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2v0y8edpu970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Begründung zur strukturierten Datenbankarchitektur für ein hybrides Dashboard im Gemüseverarbeitungsbetrieb</w:t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="240" w:lineRule="auto"/>
        <w:rPr>
          <w:b w:val="1"/>
          <w:color w:val="000000"/>
          <w:sz w:val="26"/>
          <w:szCs w:val="26"/>
        </w:rPr>
      </w:pPr>
      <w:bookmarkStart w:colFirst="0" w:colLast="0" w:name="_dhdvl6cewytb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Zielsetzung des Systems</w:t>
      </w:r>
    </w:p>
    <w:p w:rsidR="00000000" w:rsidDel="00000000" w:rsidP="00000000" w:rsidRDefault="00000000" w:rsidRPr="00000000" w14:paraId="00000004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Im Rahmen eines intelligenten Datenverarbeitungssystems für einen Gemüseverarbeitungs- und Verpackungsbetrieb bestehen folgende Ziele:</w:t>
      </w:r>
    </w:p>
    <w:p w:rsidR="00000000" w:rsidDel="00000000" w:rsidP="00000000" w:rsidRDefault="00000000" w:rsidRPr="00000000" w14:paraId="00000005">
      <w:pPr>
        <w:numPr>
          <w:ilvl w:val="0"/>
          <w:numId w:val="8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Echtzeitüberwachung</w:t>
      </w:r>
      <w:r w:rsidDel="00000000" w:rsidR="00000000" w:rsidRPr="00000000">
        <w:rPr>
          <w:rtl w:val="0"/>
        </w:rPr>
        <w:t xml:space="preserve"> von Sensorwerten (z. B. Waagen an Verpackungslinien).</w:t>
      </w:r>
    </w:p>
    <w:p w:rsidR="00000000" w:rsidDel="00000000" w:rsidP="00000000" w:rsidRDefault="00000000" w:rsidRPr="00000000" w14:paraId="00000006">
      <w:pPr>
        <w:numPr>
          <w:ilvl w:val="0"/>
          <w:numId w:val="8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Vorverarbeitung</w:t>
      </w:r>
      <w:r w:rsidDel="00000000" w:rsidR="00000000" w:rsidRPr="00000000">
        <w:rPr>
          <w:rtl w:val="0"/>
        </w:rPr>
        <w:t xml:space="preserve"> und Bereinigung der Rohdaten für statistische Analyse.</w:t>
      </w:r>
    </w:p>
    <w:p w:rsidR="00000000" w:rsidDel="00000000" w:rsidP="00000000" w:rsidRDefault="00000000" w:rsidRPr="00000000" w14:paraId="00000007">
      <w:pPr>
        <w:numPr>
          <w:ilvl w:val="0"/>
          <w:numId w:val="8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Berechnung und Speicherung von Kennzahlen (KPIs)</w:t>
      </w:r>
      <w:r w:rsidDel="00000000" w:rsidR="00000000" w:rsidRPr="00000000">
        <w:rPr>
          <w:rtl w:val="0"/>
        </w:rPr>
        <w:t xml:space="preserve"> wie Befüllzeit, Abweichung, Leistung pro Schicht, Genauigkeit, etc.</w:t>
      </w:r>
    </w:p>
    <w:p w:rsidR="00000000" w:rsidDel="00000000" w:rsidP="00000000" w:rsidRDefault="00000000" w:rsidRPr="00000000" w14:paraId="00000008">
      <w:pPr>
        <w:numPr>
          <w:ilvl w:val="0"/>
          <w:numId w:val="8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Vergleichbarkeit zwischen Schichten, Mitarbeitern, Produktionslinien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9">
      <w:pPr>
        <w:numPr>
          <w:ilvl w:val="0"/>
          <w:numId w:val="8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Langfristige Analyse</w:t>
      </w:r>
      <w:r w:rsidDel="00000000" w:rsidR="00000000" w:rsidRPr="00000000">
        <w:rPr>
          <w:rtl w:val="0"/>
        </w:rPr>
        <w:t xml:space="preserve"> und </w:t>
      </w:r>
      <w:r w:rsidDel="00000000" w:rsidR="00000000" w:rsidRPr="00000000">
        <w:rPr>
          <w:b w:val="1"/>
          <w:rtl w:val="0"/>
        </w:rPr>
        <w:t xml:space="preserve">Vorhersagefunktionen</w:t>
      </w:r>
      <w:r w:rsidDel="00000000" w:rsidR="00000000" w:rsidRPr="00000000">
        <w:rPr>
          <w:rtl w:val="0"/>
        </w:rPr>
        <w:t xml:space="preserve"> (z. B. Saisonalität, Produktionsplanung).</w:t>
      </w:r>
    </w:p>
    <w:p w:rsidR="00000000" w:rsidDel="00000000" w:rsidP="00000000" w:rsidRDefault="00000000" w:rsidRPr="00000000" w14:paraId="0000000A">
      <w:pPr>
        <w:numPr>
          <w:ilvl w:val="0"/>
          <w:numId w:val="8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Visualisierung in einem hybriden Dashboard</w:t>
      </w:r>
      <w:r w:rsidDel="00000000" w:rsidR="00000000" w:rsidRPr="00000000">
        <w:rPr>
          <w:rtl w:val="0"/>
        </w:rPr>
        <w:t xml:space="preserve"> (z. B. Grafana), das Daten aus mehreren Quellen integriert: Echtzeit, aggregierte Daten, manuelle Eingaben.</w:t>
      </w:r>
    </w:p>
    <w:p w:rsidR="00000000" w:rsidDel="00000000" w:rsidP="00000000" w:rsidRDefault="00000000" w:rsidRPr="00000000" w14:paraId="0000000B">
      <w:pPr>
        <w:spacing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mg4rfblzredx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 Warum eine strukturierte Datenbank erforderlich ist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l7e5gmjjlai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Vorteile strukturierter Datenbanken:</w:t>
      </w:r>
    </w:p>
    <w:tbl>
      <w:tblPr>
        <w:tblStyle w:val="Table1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930"/>
        <w:gridCol w:w="5100"/>
        <w:tblGridChange w:id="0">
          <w:tblGrid>
            <w:gridCol w:w="3930"/>
            <w:gridCol w:w="510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Aspekt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Grund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Datenintegrität &amp; Konsistenz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Eindeutige Typen, Relationen, Validierung von Eingaben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Automatisierbarkeit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Leichte Nutzung mit ETL-Pipelines, Airflow, Pandas, DBT etc.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SQL-basierte Analyse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Aggregationen, Zeitreihenvergleiche, Joins, Indikatorberechnungen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Visualisierungskompatibilität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Direkte Integration mit BI-Tools wie Grafana, Metabase, Power BI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Langfristige Skalierbarkeit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Erweitern um neue Sensoren, Schichten, Produktionslinien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Vorhersage-Vorbereitung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Saubere Datenbasis für Machine-Learning-Modelle und Prognosen</w:t>
            </w:r>
          </w:p>
        </w:tc>
      </w:tr>
    </w:tbl>
    <w:p w:rsidR="00000000" w:rsidDel="00000000" w:rsidP="00000000" w:rsidRDefault="00000000" w:rsidRPr="00000000" w14:paraId="0000001C">
      <w:pPr>
        <w:spacing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acr8e0ot6sv3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z9bm5gvfb66i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Technologien &amp; Ressourcen für die Umsetzung</w:t>
      </w:r>
    </w:p>
    <w:tbl>
      <w:tblPr>
        <w:tblStyle w:val="Table2"/>
        <w:tblW w:w="83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25"/>
        <w:gridCol w:w="5540"/>
        <w:tblGridChange w:id="0">
          <w:tblGrid>
            <w:gridCol w:w="2825"/>
            <w:gridCol w:w="554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Komponente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Empfohlene Lösung / Technologie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Relationale Datenbank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PostgreSQL oder ClickHouse (hohe Leistung für KPIs)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ETL-Verarbeitung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Python (Pandas), Apache Airflow, DBT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Datenvisualisierung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Grafana (hybrides Dashboard, viele Datenquellen)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Sensorintegration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Telegraf, MQTT, CSV-Importer, API-Konnektoren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Containerisierung (lokal)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Docker, Docker Compose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Skalierbarkeit (optional)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Kubernetes (z. B. k3s für On-Prem-Umgebungen)</w:t>
            </w:r>
          </w:p>
        </w:tc>
      </w:tr>
    </w:tbl>
    <w:p w:rsidR="00000000" w:rsidDel="00000000" w:rsidP="00000000" w:rsidRDefault="00000000" w:rsidRPr="00000000" w14:paraId="0000002D">
      <w:pPr>
        <w:spacing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qy94k5r7ofaq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Hybrides Dashboard: warum notwendig?</w:t>
      </w:r>
    </w:p>
    <w:p w:rsidR="00000000" w:rsidDel="00000000" w:rsidP="00000000" w:rsidRDefault="00000000" w:rsidRPr="00000000" w14:paraId="0000002F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Ein hybrides Dashboard integriert verschiedene Datenquellen: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Live-Daten von Sensoren (aus InfluxDB oder direkt aus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sensor_messungen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Aggregierte KPIs aus relationaler Datenbank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kpi_berichte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container_befuellung</w:t>
      </w:r>
      <w:r w:rsidDel="00000000" w:rsidR="00000000" w:rsidRPr="00000000">
        <w:rPr>
          <w:rtl w:val="0"/>
        </w:rPr>
        <w:t xml:space="preserve">, etc.)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Manuelle Eingaben von Bedienern (aus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manuelle_eingaben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Prognose-Outputs aus ML- oder Statistik-Skripten</w:t>
      </w:r>
    </w:p>
    <w:p w:rsidR="00000000" w:rsidDel="00000000" w:rsidP="00000000" w:rsidRDefault="00000000" w:rsidRPr="00000000" w14:paraId="00000034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Nur mit einer </w:t>
      </w:r>
      <w:r w:rsidDel="00000000" w:rsidR="00000000" w:rsidRPr="00000000">
        <w:rPr>
          <w:b w:val="1"/>
          <w:rtl w:val="0"/>
        </w:rPr>
        <w:t xml:space="preserve">strukturierten, relationalen Datenbank</w:t>
      </w:r>
      <w:r w:rsidDel="00000000" w:rsidR="00000000" w:rsidRPr="00000000">
        <w:rPr>
          <w:rtl w:val="0"/>
        </w:rPr>
        <w:t xml:space="preserve"> lässt sich dieses Modell wartbar, erweiterbar und effizient automatisieren.</w:t>
      </w:r>
    </w:p>
    <w:p w:rsidR="00000000" w:rsidDel="00000000" w:rsidP="00000000" w:rsidRDefault="00000000" w:rsidRPr="00000000" w14:paraId="00000035">
      <w:pPr>
        <w:spacing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wizeth9fbqsx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Fazit</w:t>
      </w:r>
    </w:p>
    <w:p w:rsidR="00000000" w:rsidDel="00000000" w:rsidP="00000000" w:rsidRDefault="00000000" w:rsidRPr="00000000" w14:paraId="00000037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Für eine belastbare und skalierbare Architektur, die sowohl </w:t>
      </w:r>
      <w:r w:rsidDel="00000000" w:rsidR="00000000" w:rsidRPr="00000000">
        <w:rPr>
          <w:b w:val="1"/>
          <w:rtl w:val="0"/>
        </w:rPr>
        <w:t xml:space="preserve">Echtzeitüberwachung</w:t>
      </w:r>
      <w:r w:rsidDel="00000000" w:rsidR="00000000" w:rsidRPr="00000000">
        <w:rPr>
          <w:rtl w:val="0"/>
        </w:rPr>
        <w:t xml:space="preserve"> als auch </w:t>
      </w:r>
      <w:r w:rsidDel="00000000" w:rsidR="00000000" w:rsidRPr="00000000">
        <w:rPr>
          <w:b w:val="1"/>
          <w:rtl w:val="0"/>
        </w:rPr>
        <w:t xml:space="preserve">historische Analyse, KPI-Auswertung und Prognosefunktionen</w:t>
      </w:r>
      <w:r w:rsidDel="00000000" w:rsidR="00000000" w:rsidRPr="00000000">
        <w:rPr>
          <w:rtl w:val="0"/>
        </w:rPr>
        <w:t xml:space="preserve"> bietet, ist eine </w:t>
      </w:r>
      <w:r w:rsidDel="00000000" w:rsidR="00000000" w:rsidRPr="00000000">
        <w:rPr>
          <w:b w:val="1"/>
          <w:rtl w:val="0"/>
        </w:rPr>
        <w:t xml:space="preserve">strukturierte relationale Datenbank unverzichtbar</w:t>
      </w:r>
      <w:r w:rsidDel="00000000" w:rsidR="00000000" w:rsidRPr="00000000">
        <w:rPr>
          <w:rtl w:val="0"/>
        </w:rPr>
        <w:t xml:space="preserve">. Sie stellt das </w:t>
      </w:r>
      <w:r w:rsidDel="00000000" w:rsidR="00000000" w:rsidRPr="00000000">
        <w:rPr>
          <w:b w:val="1"/>
          <w:rtl w:val="0"/>
        </w:rPr>
        <w:t xml:space="preserve">Rückgrat</w:t>
      </w:r>
      <w:r w:rsidDel="00000000" w:rsidR="00000000" w:rsidRPr="00000000">
        <w:rPr>
          <w:rtl w:val="0"/>
        </w:rPr>
        <w:t xml:space="preserve"> der Datenverarbeitung und Visualisierung in einem professionellen Produktionsumfeld dar.</w:t>
      </w:r>
    </w:p>
    <w:p w:rsidR="00000000" w:rsidDel="00000000" w:rsidP="00000000" w:rsidRDefault="00000000" w:rsidRPr="00000000" w14:paraId="00000038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MongoDB als unstrukturierte Alternative bietet Flexibilität und vereinfacht das schnelle Ingesten „angereicherter“ Daten, führt jedoch zu Daten­duplikation, erschwert Integritäts­garantien und Reporting. In einem industriellen Gemüseverarbeitungsbetrieb, in dem KPI-Vergleiche zwischen Schichten, strenge Validierung und eine enge BI-Integration entscheidend sind, bleibt eine relationale Datenbank die vorhersehbarere und kosteneffizientere Wahl. </w:t>
      </w:r>
    </w:p>
    <w:p w:rsidR="00000000" w:rsidDel="00000000" w:rsidP="00000000" w:rsidRDefault="00000000" w:rsidRPr="00000000" w14:paraId="00000039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Bei instabilen Sensor-Datenformaten und hohen Anforderungen an horizontale Skalierung verdient MongoDB jedoch als Ergänzung oder für die Speicherung der „rohen“ Daten Beachtung.</w:t>
      </w:r>
    </w:p>
    <w:p w:rsidR="00000000" w:rsidDel="00000000" w:rsidP="00000000" w:rsidRDefault="00000000" w:rsidRPr="00000000" w14:paraId="0000003A">
      <w:pPr>
        <w:spacing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ly032me46yol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Struktur der Datenbank für dein Projekt </w:t>
      </w:r>
    </w:p>
    <w:p w:rsidR="00000000" w:rsidDel="00000000" w:rsidP="00000000" w:rsidRDefault="00000000" w:rsidRPr="00000000" w14:paraId="0000003C">
      <w:pPr>
        <w:spacing w:line="240" w:lineRule="auto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https://dbdiagram.io/d/DB_DC_v_1-67b718e5263d6cf9a0db8388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xpwxjntb9bz" w:id="9"/>
      <w:bookmarkEnd w:id="9"/>
      <w:r w:rsidDel="00000000" w:rsidR="00000000" w:rsidRPr="00000000">
        <w:rPr>
          <w:b w:val="1"/>
          <w:color w:val="000000"/>
          <w:sz w:val="26"/>
          <w:szCs w:val="26"/>
        </w:rPr>
        <w:drawing>
          <wp:inline distB="114300" distT="114300" distL="114300" distR="114300">
            <wp:extent cx="5853113" cy="388911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113" cy="3889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3E">
      <w:pPr>
        <w:spacing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w1kdtrytgry3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Hinweis zur Datenverarbeitung und Interpretation der Tabellenstruktur</w:t>
      </w:r>
    </w:p>
    <w:p w:rsidR="00000000" w:rsidDel="00000000" w:rsidP="00000000" w:rsidRDefault="00000000" w:rsidRPr="00000000" w14:paraId="00000040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Die Datenbankstruktur, insbesondere die Tabelle sensor_messungen, ist so aufgebaut, dass sie alle notwendigen Informationen für spätere KPI-Berechnungen und Berichte abbilden kann. Die Tabelle enthält bereits vorbereitete Felder wie </w:t>
      </w:r>
      <w:r w:rsidDel="00000000" w:rsidR="00000000" w:rsidRPr="00000000">
        <w:rPr>
          <w:i w:val="1"/>
          <w:rtl w:val="0"/>
        </w:rPr>
        <w:t xml:space="preserve">schicht_id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mitarbeiter_id,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container_id</w:t>
      </w:r>
      <w:r w:rsidDel="00000000" w:rsidR="00000000" w:rsidRPr="00000000">
        <w:rPr>
          <w:rtl w:val="0"/>
        </w:rPr>
        <w:t xml:space="preserve"> und</w:t>
      </w:r>
      <w:r w:rsidDel="00000000" w:rsidR="00000000" w:rsidRPr="00000000">
        <w:rPr>
          <w:i w:val="1"/>
          <w:rtl w:val="0"/>
        </w:rPr>
        <w:t xml:space="preserve"> befuellung_id</w:t>
      </w:r>
      <w:r w:rsidDel="00000000" w:rsidR="00000000" w:rsidRPr="00000000">
        <w:rPr>
          <w:rtl w:val="0"/>
        </w:rPr>
        <w:t xml:space="preserve">, die zur Verknüpfung mit anderen Tabellen dienen.</w:t>
      </w:r>
    </w:p>
    <w:p w:rsidR="00000000" w:rsidDel="00000000" w:rsidP="00000000" w:rsidRDefault="00000000" w:rsidRPr="00000000" w14:paraId="00000041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Allerdings ist bei der praktischen Datenverarbeitung – insbesondere beim Import von Rohdaten (z. B. aus CSV-Dateien von Waagen oder Messsystemen) – zu beachten, dass diese Felder im Ursprung der Daten nicht vorhanden sind.</w:t>
      </w:r>
    </w:p>
    <w:p w:rsidR="00000000" w:rsidDel="00000000" w:rsidP="00000000" w:rsidRDefault="00000000" w:rsidRPr="00000000" w14:paraId="00000042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Daher muss im Rahmen der Datenintegration und ETL-Verarbeitung Folgendes berücksichtigt werden:</w:t>
      </w:r>
    </w:p>
    <w:p w:rsidR="00000000" w:rsidDel="00000000" w:rsidP="00000000" w:rsidRDefault="00000000" w:rsidRPr="00000000" w14:paraId="00000043">
      <w:pPr>
        <w:numPr>
          <w:ilvl w:val="0"/>
          <w:numId w:val="10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Zeitliche Einordnung (timestamp-basierte Zuordnung):</w:t>
        <w:br w:type="textWrapping"/>
        <w:br w:type="textWrapping"/>
        <w:t xml:space="preserve"> Die Spalte zeitstempel muss verwendet werden, um den zugehörigen Schichtzeitraum in der Tabelle schichten zu finden. Daraus ergibt sich die schicht_id.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10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Zuordnung des Mitarbeiters:</w:t>
        <w:br w:type="textWrapping"/>
        <w:br w:type="textWrapping"/>
        <w:t xml:space="preserve"> Sobald eine Schicht identifiziert ist, kann der verantwortliche Mitarbeiter (mitarbeiter_id) aus dieser Schicht automatisch übernommen werden.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10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Verknüpfung mit Befüllzyklen (Container):</w:t>
        <w:br w:type="textWrapping"/>
        <w:br w:type="textWrapping"/>
        <w:t xml:space="preserve"> Jede Messung muss anhand des Zeitpunkts einem Befüllzyklus (container_befuellung) zugeordnet werden. Daraus resultieren befuellung_id und container_id.</w:t>
        <w:br w:type="textWrapping"/>
      </w:r>
    </w:p>
    <w:p w:rsidR="00000000" w:rsidDel="00000000" w:rsidP="00000000" w:rsidRDefault="00000000" w:rsidRPr="00000000" w14:paraId="00000046">
      <w:pPr>
        <w:numPr>
          <w:ilvl w:val="0"/>
          <w:numId w:val="10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Erforderliche Datenanreicherung:</w:t>
        <w:br w:type="textWrapping"/>
        <w:br w:type="textWrapping"/>
        <w:t xml:space="preserve"> Dieses Vorgehen nennt man „Anreicherung der Rohdaten“ – also das Hinzufügen von Kontextinformationen, bevor die Daten in die Datenbank geladen werden. Nur so ist sichergestellt, dass alle Tabellen richtig verbunden sind und KPI-Berechnungen technisch möglich und korrekt sind.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y0mmvd37xehy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Haupttabellen:</w:t>
      </w:r>
    </w:p>
    <w:p w:rsidR="00000000" w:rsidDel="00000000" w:rsidP="00000000" w:rsidRDefault="00000000" w:rsidRPr="00000000" w14:paraId="0000004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8dl5afn3vv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sensor_messungen – Rohdaten von Waagen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CREATE TABLE sensor_messungen (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messung_id SERIAL PRIMARY KEY,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sensor_id VARCHAR(50),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unix_timestamp BIGINT,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zeitstempel TIMESTAMP,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gewicht_gramm NUMERIC(10, 2),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gewicht_diff NUMERIC(10, 2),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ist_neues_objekt BOOLEAN,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standort VARCHAR(100),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schicht_id INT REFERENCES schichten(schicht_id),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container_id VARCHAR(50),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mitarbeiter_id INT REFERENCES mitarbeiter(mitarbeiter_id),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befuellung_id INT REFERENCES container_befuellung(befuellung_id)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Berechnete KPIs aus dieser Tabelle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8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Befüllzeit eines Containers </w:t>
      </w:r>
      <w:r w:rsidDel="00000000" w:rsidR="00000000" w:rsidRPr="00000000">
        <w:rPr>
          <w:i w:val="1"/>
          <w:rtl w:val="0"/>
        </w:rPr>
        <w:t xml:space="preserve">(zeitstempel)</w:t>
      </w:r>
    </w:p>
    <w:p w:rsidR="00000000" w:rsidDel="00000000" w:rsidP="00000000" w:rsidRDefault="00000000" w:rsidRPr="00000000" w14:paraId="00000059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Anzahl Einheiten pro Container </w:t>
      </w:r>
      <w:r w:rsidDel="00000000" w:rsidR="00000000" w:rsidRPr="00000000">
        <w:rPr>
          <w:i w:val="1"/>
          <w:rtl w:val="0"/>
        </w:rPr>
        <w:t xml:space="preserve">(ist_neues_objekt)</w:t>
      </w:r>
    </w:p>
    <w:p w:rsidR="00000000" w:rsidDel="00000000" w:rsidP="00000000" w:rsidRDefault="00000000" w:rsidRPr="00000000" w14:paraId="0000005A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Durchschnittliches Stückgewicht </w:t>
      </w:r>
      <w:r w:rsidDel="00000000" w:rsidR="00000000" w:rsidRPr="00000000">
        <w:rPr>
          <w:i w:val="1"/>
          <w:rtl w:val="0"/>
        </w:rPr>
        <w:t xml:space="preserve">(gewicht_gramm, anzahl_objekte)</w:t>
      </w:r>
    </w:p>
    <w:p w:rsidR="00000000" w:rsidDel="00000000" w:rsidP="00000000" w:rsidRDefault="00000000" w:rsidRPr="00000000" w14:paraId="0000005B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Zeitabstand zwischen den Einheiten </w:t>
      </w:r>
      <w:r w:rsidDel="00000000" w:rsidR="00000000" w:rsidRPr="00000000">
        <w:rPr>
          <w:i w:val="1"/>
          <w:rtl w:val="0"/>
        </w:rPr>
        <w:t xml:space="preserve">(zeitstempel)</w:t>
      </w:r>
    </w:p>
    <w:p w:rsidR="00000000" w:rsidDel="00000000" w:rsidP="00000000" w:rsidRDefault="00000000" w:rsidRPr="00000000" w14:paraId="0000005C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Minimales Stückgewicht </w:t>
      </w:r>
      <w:r w:rsidDel="00000000" w:rsidR="00000000" w:rsidRPr="00000000">
        <w:rPr>
          <w:i w:val="1"/>
          <w:rtl w:val="0"/>
        </w:rPr>
        <w:t xml:space="preserve">(gewicht_gramm)</w:t>
      </w:r>
    </w:p>
    <w:p w:rsidR="00000000" w:rsidDel="00000000" w:rsidP="00000000" w:rsidRDefault="00000000" w:rsidRPr="00000000" w14:paraId="0000005D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Maximales Stückgewicht </w:t>
      </w:r>
      <w:r w:rsidDel="00000000" w:rsidR="00000000" w:rsidRPr="00000000">
        <w:rPr>
          <w:i w:val="1"/>
          <w:rtl w:val="0"/>
        </w:rPr>
        <w:t xml:space="preserve">(gewicht_gramm)</w:t>
      </w:r>
    </w:p>
    <w:p w:rsidR="00000000" w:rsidDel="00000000" w:rsidP="00000000" w:rsidRDefault="00000000" w:rsidRPr="00000000" w14:paraId="0000005E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Gesamtanzahl der Einheiten pro Schicht </w:t>
      </w:r>
      <w:r w:rsidDel="00000000" w:rsidR="00000000" w:rsidRPr="00000000">
        <w:rPr>
          <w:i w:val="1"/>
          <w:rtl w:val="0"/>
        </w:rPr>
        <w:t xml:space="preserve">(ist_neues_objekt)</w:t>
      </w:r>
    </w:p>
    <w:p w:rsidR="00000000" w:rsidDel="00000000" w:rsidP="00000000" w:rsidRDefault="00000000" w:rsidRPr="00000000" w14:paraId="0000005F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Produktivität pro Einheit </w:t>
      </w:r>
      <w:r w:rsidDel="00000000" w:rsidR="00000000" w:rsidRPr="00000000">
        <w:rPr>
          <w:i w:val="1"/>
          <w:rtl w:val="0"/>
        </w:rPr>
        <w:t xml:space="preserve">(ist_neues_objekt, zeitstempel)</w:t>
      </w:r>
    </w:p>
    <w:p w:rsidR="00000000" w:rsidDel="00000000" w:rsidP="00000000" w:rsidRDefault="00000000" w:rsidRPr="00000000" w14:paraId="00000060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Produktivität pro Gewicht </w:t>
      </w:r>
      <w:r w:rsidDel="00000000" w:rsidR="00000000" w:rsidRPr="00000000">
        <w:rPr>
          <w:i w:val="1"/>
          <w:rtl w:val="0"/>
        </w:rPr>
        <w:t xml:space="preserve">(gewicht_gramm, zeitstempel)</w:t>
      </w:r>
    </w:p>
    <w:p w:rsidR="00000000" w:rsidDel="00000000" w:rsidP="00000000" w:rsidRDefault="00000000" w:rsidRPr="00000000" w14:paraId="00000061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Gewichtsstreuung </w:t>
      </w:r>
      <w:r w:rsidDel="00000000" w:rsidR="00000000" w:rsidRPr="00000000">
        <w:rPr>
          <w:i w:val="1"/>
          <w:rtl w:val="0"/>
        </w:rPr>
        <w:t xml:space="preserve">(gewicht_gramm)</w:t>
      </w:r>
    </w:p>
    <w:p w:rsidR="00000000" w:rsidDel="00000000" w:rsidP="00000000" w:rsidRDefault="00000000" w:rsidRPr="00000000" w14:paraId="00000062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Produktionsverlust in kg </w:t>
      </w:r>
      <w:r w:rsidDel="00000000" w:rsidR="00000000" w:rsidRPr="00000000">
        <w:rPr>
          <w:i w:val="1"/>
          <w:rtl w:val="0"/>
        </w:rPr>
        <w:t xml:space="preserve">(gewicht_gramm)</w:t>
      </w:r>
    </w:p>
    <w:p w:rsidR="00000000" w:rsidDel="00000000" w:rsidP="00000000" w:rsidRDefault="00000000" w:rsidRPr="00000000" w14:paraId="00000063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Produktionsverlust in % </w:t>
      </w:r>
      <w:r w:rsidDel="00000000" w:rsidR="00000000" w:rsidRPr="00000000">
        <w:rPr>
          <w:i w:val="1"/>
          <w:rtl w:val="0"/>
        </w:rPr>
        <w:t xml:space="preserve">(gewicht_gramm)</w:t>
      </w:r>
    </w:p>
    <w:p w:rsidR="00000000" w:rsidDel="00000000" w:rsidP="00000000" w:rsidRDefault="00000000" w:rsidRPr="00000000" w14:paraId="00000064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Verlust pro Palette </w:t>
      </w:r>
      <w:r w:rsidDel="00000000" w:rsidR="00000000" w:rsidRPr="00000000">
        <w:rPr>
          <w:i w:val="1"/>
          <w:rtl w:val="0"/>
        </w:rPr>
        <w:t xml:space="preserve">(gewicht_gramm)</w:t>
      </w:r>
    </w:p>
    <w:p w:rsidR="00000000" w:rsidDel="00000000" w:rsidP="00000000" w:rsidRDefault="00000000" w:rsidRPr="00000000" w14:paraId="00000065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Effizienz pro Mitarbeiter </w:t>
      </w:r>
      <w:r w:rsidDel="00000000" w:rsidR="00000000" w:rsidRPr="00000000">
        <w:rPr>
          <w:i w:val="1"/>
          <w:rtl w:val="0"/>
        </w:rPr>
        <w:t xml:space="preserve">(gewicht_gramm, mitarbeiter_id)</w:t>
      </w:r>
    </w:p>
    <w:p w:rsidR="00000000" w:rsidDel="00000000" w:rsidP="00000000" w:rsidRDefault="00000000" w:rsidRPr="00000000" w14:paraId="00000066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Ø Bearbeitungszeit pro Artikel </w:t>
      </w:r>
      <w:r w:rsidDel="00000000" w:rsidR="00000000" w:rsidRPr="00000000">
        <w:rPr>
          <w:i w:val="1"/>
          <w:rtl w:val="0"/>
        </w:rPr>
        <w:t xml:space="preserve">(zeitstempel, gewicht_gramm)</w:t>
      </w:r>
    </w:p>
    <w:p w:rsidR="00000000" w:rsidDel="00000000" w:rsidP="00000000" w:rsidRDefault="00000000" w:rsidRPr="00000000" w14:paraId="00000067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Qualitätsrate </w:t>
      </w:r>
      <w:r w:rsidDel="00000000" w:rsidR="00000000" w:rsidRPr="00000000">
        <w:rPr>
          <w:i w:val="1"/>
          <w:rtl w:val="0"/>
        </w:rPr>
        <w:t xml:space="preserve">(gewicht_gramm, zielgewicht_gramm aus system_parameter)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0wzdbuqiopm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container_befuellung – Einzelne Befüllzyklen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CREATE TABLE container_befuellung (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befuellung_id SERIAL PRIMARY KEY,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start_zeit TIMESTAMP,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ende_zeit TIMESTAMP,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zielgewicht_gramm NUMERIC(10,2),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endgewicht_gramm NUMERIC(10,2),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abweichung_gramm NUMERIC(10,2),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container_id VARCHAR(50),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anzahl_objekte INT,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ist_abgeschlossen BOOLEAN,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schicht_id INT REFERENCES schichten(schicht_id)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7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Berechnete KPIs aus dieser Tabelle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Befüllzeit eines Containers </w:t>
      </w:r>
      <w:r w:rsidDel="00000000" w:rsidR="00000000" w:rsidRPr="00000000">
        <w:rPr>
          <w:i w:val="1"/>
          <w:rtl w:val="0"/>
        </w:rPr>
        <w:t xml:space="preserve">(start_zeit, ende_zeit)</w:t>
      </w:r>
    </w:p>
    <w:p w:rsidR="00000000" w:rsidDel="00000000" w:rsidP="00000000" w:rsidRDefault="00000000" w:rsidRPr="00000000" w14:paraId="0000007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Abweichung vom Zielgewicht </w:t>
      </w:r>
      <w:r w:rsidDel="00000000" w:rsidR="00000000" w:rsidRPr="00000000">
        <w:rPr>
          <w:i w:val="1"/>
          <w:rtl w:val="0"/>
        </w:rPr>
        <w:t xml:space="preserve">(zielgewicht_gramm, endgewicht_gramm)</w:t>
      </w:r>
    </w:p>
    <w:p w:rsidR="00000000" w:rsidDel="00000000" w:rsidP="00000000" w:rsidRDefault="00000000" w:rsidRPr="00000000" w14:paraId="0000007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Anzahl befüllter Container pro Schicht </w:t>
      </w:r>
      <w:r w:rsidDel="00000000" w:rsidR="00000000" w:rsidRPr="00000000">
        <w:rPr>
          <w:i w:val="1"/>
          <w:rtl w:val="0"/>
        </w:rPr>
        <w:t xml:space="preserve">(befuellung_id, ist_abgeschlossen)</w:t>
      </w:r>
    </w:p>
    <w:p w:rsidR="00000000" w:rsidDel="00000000" w:rsidP="00000000" w:rsidRDefault="00000000" w:rsidRPr="00000000" w14:paraId="0000007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Anzahl Einheiten pro Container </w:t>
      </w:r>
      <w:r w:rsidDel="00000000" w:rsidR="00000000" w:rsidRPr="00000000">
        <w:rPr>
          <w:i w:val="1"/>
          <w:rtl w:val="0"/>
        </w:rPr>
        <w:t xml:space="preserve">(anzahl_objekte)</w:t>
      </w:r>
    </w:p>
    <w:p w:rsidR="00000000" w:rsidDel="00000000" w:rsidP="00000000" w:rsidRDefault="00000000" w:rsidRPr="00000000" w14:paraId="0000007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Durchschnittliches Stückgewicht </w:t>
      </w:r>
      <w:r w:rsidDel="00000000" w:rsidR="00000000" w:rsidRPr="00000000">
        <w:rPr>
          <w:i w:val="1"/>
          <w:rtl w:val="0"/>
        </w:rPr>
        <w:t xml:space="preserve">(endgewicht_gramm, anzahl_objekte)</w:t>
      </w:r>
    </w:p>
    <w:p w:rsidR="00000000" w:rsidDel="00000000" w:rsidP="00000000" w:rsidRDefault="00000000" w:rsidRPr="00000000" w14:paraId="0000007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Zeit zwischen Containerbefüllungen </w:t>
      </w:r>
      <w:r w:rsidDel="00000000" w:rsidR="00000000" w:rsidRPr="00000000">
        <w:rPr>
          <w:i w:val="1"/>
          <w:rtl w:val="0"/>
        </w:rPr>
        <w:t xml:space="preserve">(ende_zeit)</w:t>
      </w:r>
    </w:p>
    <w:p w:rsidR="00000000" w:rsidDel="00000000" w:rsidP="00000000" w:rsidRDefault="00000000" w:rsidRPr="00000000" w14:paraId="0000007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Durchschnittlicher Leerlauf </w:t>
      </w:r>
      <w:r w:rsidDel="00000000" w:rsidR="00000000" w:rsidRPr="00000000">
        <w:rPr>
          <w:i w:val="1"/>
          <w:rtl w:val="0"/>
        </w:rPr>
        <w:t xml:space="preserve">(start_zeit, ende_zeit)</w:t>
      </w:r>
    </w:p>
    <w:p w:rsidR="00000000" w:rsidDel="00000000" w:rsidP="00000000" w:rsidRDefault="00000000" w:rsidRPr="00000000" w14:paraId="0000007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Gesamtanzahl der Container pro Schicht </w:t>
      </w:r>
      <w:r w:rsidDel="00000000" w:rsidR="00000000" w:rsidRPr="00000000">
        <w:rPr>
          <w:i w:val="1"/>
          <w:rtl w:val="0"/>
        </w:rPr>
        <w:t xml:space="preserve">(befuellung_id)</w:t>
      </w:r>
    </w:p>
    <w:p w:rsidR="00000000" w:rsidDel="00000000" w:rsidP="00000000" w:rsidRDefault="00000000" w:rsidRPr="00000000" w14:paraId="0000007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Gesamtgewicht der produzierten Ware </w:t>
      </w:r>
      <w:r w:rsidDel="00000000" w:rsidR="00000000" w:rsidRPr="00000000">
        <w:rPr>
          <w:i w:val="1"/>
          <w:rtl w:val="0"/>
        </w:rPr>
        <w:t xml:space="preserve">(endgewicht_gramm)</w:t>
      </w:r>
    </w:p>
    <w:p w:rsidR="00000000" w:rsidDel="00000000" w:rsidP="00000000" w:rsidRDefault="00000000" w:rsidRPr="00000000" w14:paraId="0000008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Produktivität pro Gewicht </w:t>
      </w:r>
      <w:r w:rsidDel="00000000" w:rsidR="00000000" w:rsidRPr="00000000">
        <w:rPr>
          <w:i w:val="1"/>
          <w:rtl w:val="0"/>
        </w:rPr>
        <w:t xml:space="preserve">(endgewicht_gramm, start_zeit, ende_zeit)</w:t>
      </w:r>
    </w:p>
    <w:p w:rsidR="00000000" w:rsidDel="00000000" w:rsidP="00000000" w:rsidRDefault="00000000" w:rsidRPr="00000000" w14:paraId="0000008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IST pro Palette </w:t>
      </w:r>
      <w:r w:rsidDel="00000000" w:rsidR="00000000" w:rsidRPr="00000000">
        <w:rPr>
          <w:i w:val="1"/>
          <w:rtl w:val="0"/>
        </w:rPr>
        <w:t xml:space="preserve">(endgewicht_gramm)</w:t>
      </w:r>
    </w:p>
    <w:p w:rsidR="00000000" w:rsidDel="00000000" w:rsidP="00000000" w:rsidRDefault="00000000" w:rsidRPr="00000000" w14:paraId="00000082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Kosten pro Produktart </w:t>
      </w:r>
      <w:r w:rsidDel="00000000" w:rsidR="00000000" w:rsidRPr="00000000">
        <w:rPr>
          <w:i w:val="1"/>
          <w:rtl w:val="0"/>
        </w:rPr>
        <w:t xml:space="preserve">(endgewicht_gramm, parameter_context aus system_parameter)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0ugz5vsp675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schichten – Schichtinformationen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CREATE TABLE schichten (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schicht_id SERIAL PRIMARY KEY,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mitarbeiter_id INT REFERENCES mitarbeiter(mitarbeiter_id),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beginn TIMESTAMP,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ende TIMESTAMP,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ist_nachtschicht BOOLEAN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8C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Berechnete KPIs aus dieser Tabelle</w:t>
      </w:r>
      <w:r w:rsidDel="00000000" w:rsidR="00000000" w:rsidRPr="00000000">
        <w:rPr>
          <w:rtl w:val="0"/>
        </w:rPr>
        <w:t xml:space="preserve">: 3. Anzahl befüllter Container </w:t>
      </w:r>
      <w:r w:rsidDel="00000000" w:rsidR="00000000" w:rsidRPr="00000000">
        <w:rPr>
          <w:i w:val="1"/>
          <w:rtl w:val="0"/>
        </w:rPr>
        <w:t xml:space="preserve">(schicht_id)</w:t>
      </w:r>
      <w:r w:rsidDel="00000000" w:rsidR="00000000" w:rsidRPr="00000000">
        <w:rPr>
          <w:rtl w:val="0"/>
        </w:rPr>
        <w:t xml:space="preserve"> 12. Anzahl Einheiten </w:t>
      </w:r>
      <w:r w:rsidDel="00000000" w:rsidR="00000000" w:rsidRPr="00000000">
        <w:rPr>
          <w:i w:val="1"/>
          <w:rtl w:val="0"/>
        </w:rPr>
        <w:t xml:space="preserve">(schicht_id)</w:t>
      </w:r>
      <w:r w:rsidDel="00000000" w:rsidR="00000000" w:rsidRPr="00000000">
        <w:rPr>
          <w:rtl w:val="0"/>
        </w:rPr>
        <w:t xml:space="preserve"> 13. Anzahl Container </w:t>
      </w:r>
      <w:r w:rsidDel="00000000" w:rsidR="00000000" w:rsidRPr="00000000">
        <w:rPr>
          <w:i w:val="1"/>
          <w:rtl w:val="0"/>
        </w:rPr>
        <w:t xml:space="preserve">(schicht_id)</w:t>
      </w:r>
      <w:r w:rsidDel="00000000" w:rsidR="00000000" w:rsidRPr="00000000">
        <w:rPr>
          <w:rtl w:val="0"/>
        </w:rPr>
        <w:t xml:space="preserve"> 14. Gesamtgewicht </w:t>
      </w:r>
      <w:r w:rsidDel="00000000" w:rsidR="00000000" w:rsidRPr="00000000">
        <w:rPr>
          <w:i w:val="1"/>
          <w:rtl w:val="0"/>
        </w:rPr>
        <w:t xml:space="preserve">(schicht_id)</w:t>
      </w:r>
      <w:r w:rsidDel="00000000" w:rsidR="00000000" w:rsidRPr="00000000">
        <w:rPr>
          <w:rtl w:val="0"/>
        </w:rPr>
        <w:t xml:space="preserve"> 15. Produktivität pro Einheit </w:t>
      </w:r>
      <w:r w:rsidDel="00000000" w:rsidR="00000000" w:rsidRPr="00000000">
        <w:rPr>
          <w:i w:val="1"/>
          <w:rtl w:val="0"/>
        </w:rPr>
        <w:t xml:space="preserve">(beginn, ende, schicht_id)</w:t>
      </w:r>
      <w:r w:rsidDel="00000000" w:rsidR="00000000" w:rsidRPr="00000000">
        <w:rPr>
          <w:rtl w:val="0"/>
        </w:rPr>
        <w:t xml:space="preserve"> 16. Produktivität pro Gewicht </w:t>
      </w:r>
      <w:r w:rsidDel="00000000" w:rsidR="00000000" w:rsidRPr="00000000">
        <w:rPr>
          <w:i w:val="1"/>
          <w:rtl w:val="0"/>
        </w:rPr>
        <w:t xml:space="preserve">(beginn, ende, schicht_id)</w:t>
      </w:r>
      <w:r w:rsidDel="00000000" w:rsidR="00000000" w:rsidRPr="00000000">
        <w:rPr>
          <w:rtl w:val="0"/>
        </w:rPr>
        <w:t xml:space="preserve"> 29. Stunden pro Schicht </w:t>
      </w:r>
      <w:r w:rsidDel="00000000" w:rsidR="00000000" w:rsidRPr="00000000">
        <w:rPr>
          <w:i w:val="1"/>
          <w:rtl w:val="0"/>
        </w:rPr>
        <w:t xml:space="preserve">(beginn, ende)</w:t>
      </w:r>
      <w:r w:rsidDel="00000000" w:rsidR="00000000" w:rsidRPr="00000000">
        <w:rPr>
          <w:rtl w:val="0"/>
        </w:rPr>
        <w:t xml:space="preserve"> 37. Leistungsvergleich Früh / Spät </w:t>
      </w:r>
      <w:r w:rsidDel="00000000" w:rsidR="00000000" w:rsidRPr="00000000">
        <w:rPr>
          <w:i w:val="1"/>
          <w:rtl w:val="0"/>
        </w:rPr>
        <w:t xml:space="preserve">(ist_nachtschicht)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mkj66a4t2nn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mitarbeiter – Mitarbeiterdaten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CREATE TABLE mitarbeiter (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mitarbeiter_id SERIAL PRIMARY KEY,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 name VARCHAR(100),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rolle VARCHAR(50),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aktiv BOOLEAN,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eingestellt_am DATE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96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Berechnete KPIs aus dieser Tabelle</w:t>
      </w:r>
      <w:r w:rsidDel="00000000" w:rsidR="00000000" w:rsidRPr="00000000">
        <w:rPr>
          <w:rtl w:val="0"/>
        </w:rPr>
        <w:t xml:space="preserve">: 30. Anzahl Mitarbeiter pro Schicht </w:t>
      </w:r>
      <w:r w:rsidDel="00000000" w:rsidR="00000000" w:rsidRPr="00000000">
        <w:rPr>
          <w:i w:val="1"/>
          <w:rtl w:val="0"/>
        </w:rPr>
        <w:t xml:space="preserve">(mitarbeiter_id in schicht_parameter)</w:t>
      </w:r>
      <w:r w:rsidDel="00000000" w:rsidR="00000000" w:rsidRPr="00000000">
        <w:rPr>
          <w:rtl w:val="0"/>
        </w:rPr>
        <w:t xml:space="preserve"> 31. Personalkosten pro Schicht </w:t>
      </w:r>
      <w:r w:rsidDel="00000000" w:rsidR="00000000" w:rsidRPr="00000000">
        <w:rPr>
          <w:i w:val="1"/>
          <w:rtl w:val="0"/>
        </w:rPr>
        <w:t xml:space="preserve">(mitarbeiter_id, stundenlohn aus system_parameter)</w:t>
      </w:r>
      <w:r w:rsidDel="00000000" w:rsidR="00000000" w:rsidRPr="00000000">
        <w:rPr>
          <w:rtl w:val="0"/>
        </w:rPr>
        <w:t xml:space="preserve"> 36. Effizienz pro Mitarbeiter </w:t>
      </w:r>
      <w:r w:rsidDel="00000000" w:rsidR="00000000" w:rsidRPr="00000000">
        <w:rPr>
          <w:i w:val="1"/>
          <w:rtl w:val="0"/>
        </w:rPr>
        <w:t xml:space="preserve">(mitarbeiter_id)</w:t>
      </w:r>
      <w:r w:rsidDel="00000000" w:rsidR="00000000" w:rsidRPr="00000000">
        <w:rPr>
          <w:rtl w:val="0"/>
        </w:rPr>
        <w:t xml:space="preserve"> 37. Leistungsvergleich Früh / Spät </w:t>
      </w:r>
      <w:r w:rsidDel="00000000" w:rsidR="00000000" w:rsidRPr="00000000">
        <w:rPr>
          <w:i w:val="1"/>
          <w:rtl w:val="0"/>
        </w:rPr>
        <w:t xml:space="preserve">(mitarbeiter_id in schichten)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jujzbaha2g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manuelle_eingaben – Benutzereingaben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CREATE TABLE manuelle_eingaben (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 eingabe_id SERIAL PRIMARY KEY,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 zeitstempel TIMESTAMP,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  mitarbeiter_id INT REFERENCES mitarbeiter(mitarbeiter_id),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 typ VARCHAR(50),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 kommentar TEXT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A0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Berechnete KPIs aus dieser Tabelle</w:t>
      </w:r>
      <w:r w:rsidDel="00000000" w:rsidR="00000000" w:rsidRPr="00000000">
        <w:rPr>
          <w:rtl w:val="0"/>
        </w:rPr>
        <w:t xml:space="preserve">: 19. Sortierqualität </w:t>
      </w:r>
      <w:r w:rsidDel="00000000" w:rsidR="00000000" w:rsidRPr="00000000">
        <w:rPr>
          <w:i w:val="1"/>
          <w:rtl w:val="0"/>
        </w:rPr>
        <w:t xml:space="preserve">(typ, kommentar)</w:t>
      </w:r>
      <w:r w:rsidDel="00000000" w:rsidR="00000000" w:rsidRPr="00000000">
        <w:rPr>
          <w:rtl w:val="0"/>
        </w:rPr>
        <w:t xml:space="preserve"> 39. Qualitätsindikation pro Charge </w:t>
      </w:r>
      <w:r w:rsidDel="00000000" w:rsidR="00000000" w:rsidRPr="00000000">
        <w:rPr>
          <w:i w:val="1"/>
          <w:rtl w:val="0"/>
        </w:rPr>
        <w:t xml:space="preserve">(kommentar)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tlw0iwhn3gp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kpi_berichte – Berechnete KPIs für Auswertung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CREATE TABLE kpi_berichte (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bericht_id SERIAL PRIMARY KEY,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zeitstempel TIMESTAMP,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schicht_id INT REFERENCES schichten(schicht_id),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kpi_name VARCHAR(100),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einheit VARCHAR(20),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wert NUMERIC(12, 2)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A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Nutzung dieser Tabelle</w:t>
      </w:r>
      <w:r w:rsidDel="00000000" w:rsidR="00000000" w:rsidRPr="00000000">
        <w:rPr>
          <w:rtl w:val="0"/>
        </w:rPr>
        <w:t xml:space="preserve">: Diese Tabelle speichert ausschließlich die Ergebnisse der KPI-Berechnungen.</w:t>
      </w:r>
    </w:p>
    <w:p w:rsidR="00000000" w:rsidDel="00000000" w:rsidP="00000000" w:rsidRDefault="00000000" w:rsidRPr="00000000" w14:paraId="000000A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Berechnungsfrequenz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D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Automatisch nach jeder Schicht (Trigger auf Schichtende)</w:t>
      </w:r>
    </w:p>
    <w:p w:rsidR="00000000" w:rsidDel="00000000" w:rsidP="00000000" w:rsidRDefault="00000000" w:rsidRPr="00000000" w14:paraId="000000AE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Regelmäßig per Zeitplan (z. B. alle 60 Minuten via Cronjob)</w:t>
      </w:r>
    </w:p>
    <w:p w:rsidR="00000000" w:rsidDel="00000000" w:rsidP="00000000" w:rsidRDefault="00000000" w:rsidRPr="00000000" w14:paraId="000000AF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Echtzeit-Trigger bei bestimmten Ereignissen (z. B. Alert)</w:t>
      </w:r>
    </w:p>
    <w:p w:rsidR="00000000" w:rsidDel="00000000" w:rsidP="00000000" w:rsidRDefault="00000000" w:rsidRPr="00000000" w14:paraId="000000B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Umsetzungsvorschläge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B1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ETL-Skripte in Python (z. B. Airflow DAGs)</w:t>
      </w:r>
    </w:p>
    <w:p w:rsidR="00000000" w:rsidDel="00000000" w:rsidP="00000000" w:rsidRDefault="00000000" w:rsidRPr="00000000" w14:paraId="000000B2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Speicherung per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INSERT INTO kpi_berichte ...</w:t>
      </w:r>
    </w:p>
    <w:p w:rsidR="00000000" w:rsidDel="00000000" w:rsidP="00000000" w:rsidRDefault="00000000" w:rsidRPr="00000000" w14:paraId="000000B3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Nutzung in Reporting-Tools (z. B. Grafana)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x2k1yhe3pg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 alerts_log – Warn- und Fehlerprotokolle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CREATE TABLE alerts_log (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alert_id SERIAL PRIMARY KEY,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timestamp TIMESTAMP,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sensor_id VARCHAR(50),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alert_type VARCHAR(50),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description TEXT,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messung_id INT REFERENCES sensor_messungen(messung_id),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schicht_id INT REFERENCES schichten(schicht_id),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mitarbeiter_id INT REFERENCES mitarbeiter(mitarbeiter_id)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C0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Berechnete KPIs aus dieser Tabelle</w:t>
      </w:r>
      <w:r w:rsidDel="00000000" w:rsidR="00000000" w:rsidRPr="00000000">
        <w:rPr>
          <w:rtl w:val="0"/>
        </w:rPr>
        <w:t xml:space="preserve">: 40. Verfügbarkeit </w:t>
      </w:r>
      <w:r w:rsidDel="00000000" w:rsidR="00000000" w:rsidRPr="00000000">
        <w:rPr>
          <w:i w:val="1"/>
          <w:rtl w:val="0"/>
        </w:rPr>
        <w:t xml:space="preserve">(timestamp, alert_type)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9k9qdy2tny1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 system_parameter – Historische Systemparameter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CREATE TABLE system_parameter (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 parameter_id SERIAL PRIMARY KEY,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 name VARCHAR(100),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wert NUMERIC(10,2),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  einheit VARCHAR(20),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  gueltig_ab DATE,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  gueltig_bis DATE,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erstellt_am TIMESTAMP,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kommentar TEXT,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parameter_context VARCHAR(50),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  schicht_id INT REFERENCES schichten(schicht_id),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  mitarbeiter_id INT REFERENCES mitarbeiter(mitarbeiter_id)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D0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Berechnete KPIs aus dieser Tabelle</w:t>
      </w:r>
      <w:r w:rsidDel="00000000" w:rsidR="00000000" w:rsidRPr="00000000">
        <w:rPr>
          <w:rtl w:val="0"/>
        </w:rPr>
        <w:t xml:space="preserve">: 2. Abweichung vom Zielgewicht </w:t>
      </w:r>
      <w:r w:rsidDel="00000000" w:rsidR="00000000" w:rsidRPr="00000000">
        <w:rPr>
          <w:i w:val="1"/>
          <w:rtl w:val="0"/>
        </w:rPr>
        <w:t xml:space="preserve">(zielgewicht_gramm als Parameter)</w:t>
      </w:r>
      <w:r w:rsidDel="00000000" w:rsidR="00000000" w:rsidRPr="00000000">
        <w:rPr>
          <w:rtl w:val="0"/>
        </w:rPr>
        <w:t xml:space="preserve"> 25. Abweichung zum Soll-Verlust </w:t>
      </w:r>
      <w:r w:rsidDel="00000000" w:rsidR="00000000" w:rsidRPr="00000000">
        <w:rPr>
          <w:i w:val="1"/>
          <w:rtl w:val="0"/>
        </w:rPr>
        <w:t xml:space="preserve">(soll_verlust als Parameter)</w:t>
      </w:r>
      <w:r w:rsidDel="00000000" w:rsidR="00000000" w:rsidRPr="00000000">
        <w:rPr>
          <w:rtl w:val="0"/>
        </w:rPr>
        <w:t xml:space="preserve"> 28. Ø Mitarbeiterkosten pro Stunde </w:t>
      </w:r>
      <w:r w:rsidDel="00000000" w:rsidR="00000000" w:rsidRPr="00000000">
        <w:rPr>
          <w:i w:val="1"/>
          <w:rtl w:val="0"/>
        </w:rPr>
        <w:t xml:space="preserve">(stundenlohn als Parameter)</w:t>
      </w:r>
      <w:r w:rsidDel="00000000" w:rsidR="00000000" w:rsidRPr="00000000">
        <w:rPr>
          <w:rtl w:val="0"/>
        </w:rPr>
        <w:t xml:space="preserve"> 31. Personalkosten pro Schicht </w:t>
      </w:r>
      <w:r w:rsidDel="00000000" w:rsidR="00000000" w:rsidRPr="00000000">
        <w:rPr>
          <w:i w:val="1"/>
          <w:rtl w:val="0"/>
        </w:rPr>
        <w:t xml:space="preserve">(stundenlohn, mitarbeiter_id)</w:t>
      </w:r>
      <w:r w:rsidDel="00000000" w:rsidR="00000000" w:rsidRPr="00000000">
        <w:rPr>
          <w:rtl w:val="0"/>
        </w:rPr>
        <w:t xml:space="preserve"> 35. Kosten pro Produktart </w:t>
      </w:r>
      <w:r w:rsidDel="00000000" w:rsidR="00000000" w:rsidRPr="00000000">
        <w:rPr>
          <w:i w:val="1"/>
          <w:rtl w:val="0"/>
        </w:rPr>
        <w:t xml:space="preserve">(kosten/kg oder €/stück)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z4va7ps61nv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 schicht_parameter – Manuelle Parameter pro Schicht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CREATE TABLE schicht_parameter (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  eintrag_id SERIAL PRIMARY KEY,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schicht_id INT REFERENCES schichten(schicht_id),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parameter_name VARCHAR(50),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wert NUMERIC(10,2),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   einheit VARCHAR(10),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  kommentar TEXT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D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Berechnete KPIs aus dieser Tabelle</w:t>
      </w:r>
      <w:r w:rsidDel="00000000" w:rsidR="00000000" w:rsidRPr="00000000">
        <w:rPr>
          <w:rtl w:val="0"/>
        </w:rPr>
        <w:t xml:space="preserve">: 30. Anzahl Mitarbeiter pro Schicht </w:t>
      </w:r>
      <w:r w:rsidDel="00000000" w:rsidR="00000000" w:rsidRPr="00000000">
        <w:rPr>
          <w:i w:val="1"/>
          <w:rtl w:val="0"/>
        </w:rPr>
        <w:t xml:space="preserve">(wert wenn parameter_name = 'anzahl_mitarbeiter')</w:t>
      </w:r>
      <w:r w:rsidDel="00000000" w:rsidR="00000000" w:rsidRPr="00000000">
        <w:rPr>
          <w:rtl w:val="0"/>
        </w:rPr>
        <w:t xml:space="preserve"> 31. Personalkosten pro Schicht </w:t>
      </w:r>
      <w:r w:rsidDel="00000000" w:rsidR="00000000" w:rsidRPr="00000000">
        <w:rPr>
          <w:i w:val="1"/>
          <w:rtl w:val="0"/>
        </w:rPr>
        <w:t xml:space="preserve">(wert * zeit * stundenlohn)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yx3y2fkg7h6r" w:id="21"/>
      <w:bookmarkEnd w:id="21"/>
      <w:r w:rsidDel="00000000" w:rsidR="00000000" w:rsidRPr="00000000">
        <w:rPr>
          <w:b w:val="1"/>
          <w:sz w:val="34"/>
          <w:szCs w:val="34"/>
          <w:rtl w:val="0"/>
        </w:rPr>
        <w:t xml:space="preserve">📊 Abdeckung der wichtigsten KPIs aus dem Notebook:</w:t>
      </w:r>
    </w:p>
    <w:tbl>
      <w:tblPr>
        <w:tblStyle w:val="Table3"/>
        <w:tblW w:w="77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965"/>
        <w:gridCol w:w="3755"/>
        <w:tblGridChange w:id="0">
          <w:tblGrid>
            <w:gridCol w:w="3965"/>
            <w:gridCol w:w="375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KPI (aus Notebook)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Tabelle(n)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Befüllzeit eines Containers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lin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container_befuellung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Abweichung vom Zielgewicht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lin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container_befuellung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Anzahl befüllter Container pro Schicht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lin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container_befuellung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schichten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Anzahl Einheiten pro Container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lin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container_befuellung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Durchschnittliches Gewicht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lin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sensor_messungen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Verteilung der Gewichtsdifferenz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lin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sensor_messungen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Fehler, Kalibrierung, Kommentare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lin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manuelle_eingaben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Mitarbeiterleistung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lin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schichten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kpi_berichte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F">
      <w:pPr>
        <w:spacing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jb50f6a0mfpx" w:id="22"/>
      <w:bookmarkEnd w:id="22"/>
      <w:r w:rsidDel="00000000" w:rsidR="00000000" w:rsidRPr="00000000">
        <w:rPr>
          <w:b w:val="1"/>
          <w:sz w:val="34"/>
          <w:szCs w:val="34"/>
          <w:rtl w:val="0"/>
        </w:rPr>
        <w:t xml:space="preserve">Vorteile dieser Struktur:</w:t>
      </w:r>
    </w:p>
    <w:p w:rsidR="00000000" w:rsidDel="00000000" w:rsidP="00000000" w:rsidRDefault="00000000" w:rsidRPr="00000000" w14:paraId="000000F1">
      <w:pPr>
        <w:numPr>
          <w:ilvl w:val="0"/>
          <w:numId w:val="13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Vollständig relationale Struktur für KPIs</w:t>
      </w:r>
    </w:p>
    <w:p w:rsidR="00000000" w:rsidDel="00000000" w:rsidP="00000000" w:rsidRDefault="00000000" w:rsidRPr="00000000" w14:paraId="000000F2">
      <w:pPr>
        <w:numPr>
          <w:ilvl w:val="0"/>
          <w:numId w:val="13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Einfach in Pandas, SQL oder Airflow zu automatisieren</w:t>
      </w:r>
    </w:p>
    <w:p w:rsidR="00000000" w:rsidDel="00000000" w:rsidP="00000000" w:rsidRDefault="00000000" w:rsidRPr="00000000" w14:paraId="000000F3">
      <w:pPr>
        <w:numPr>
          <w:ilvl w:val="0"/>
          <w:numId w:val="13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Perfekt für Integration in Grafana</w:t>
      </w:r>
    </w:p>
    <w:p w:rsidR="00000000" w:rsidDel="00000000" w:rsidP="00000000" w:rsidRDefault="00000000" w:rsidRPr="00000000" w14:paraId="000000F4">
      <w:pPr>
        <w:numPr>
          <w:ilvl w:val="0"/>
          <w:numId w:val="13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Skalierbar für mehrere Waagen, Containerlinien, Produkte, Schichten</w:t>
      </w:r>
    </w:p>
    <w:p w:rsidR="00000000" w:rsidDel="00000000" w:rsidP="00000000" w:rsidRDefault="00000000" w:rsidRPr="00000000" w14:paraId="000000F5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Вот обновлённый текст архитектурного описания на немецком языке, с учётом того, что теперь используется MQTT-Streaming von Sensoren вместо CSV-Dateien:</w:t>
      </w:r>
    </w:p>
    <w:p w:rsidR="00000000" w:rsidDel="00000000" w:rsidP="00000000" w:rsidRDefault="00000000" w:rsidRPr="00000000" w14:paraId="000000F6">
      <w:pPr>
        <w:spacing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6sg4li6n9qre" w:id="23"/>
      <w:bookmarkEnd w:id="23"/>
      <w:r w:rsidDel="00000000" w:rsidR="00000000" w:rsidRPr="00000000">
        <w:rPr>
          <w:b w:val="1"/>
          <w:sz w:val="34"/>
          <w:szCs w:val="34"/>
          <w:rtl w:val="0"/>
        </w:rPr>
        <w:t xml:space="preserve">Architektur einer vollständigen Echtzeit-Daten-Pipeline mit MQTT</w:t>
      </w:r>
    </w:p>
    <w:p w:rsidR="00000000" w:rsidDel="00000000" w:rsidP="00000000" w:rsidRDefault="00000000" w:rsidRPr="00000000" w14:paraId="000000F8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Diese überarbeitete Architektur beschreibt den Echtzeit-Datenfluss vom Waagensensor über MQTT bis hin zur Visualisierung in Grafana, inklusive KPI-Berechnung und Machine-Learning-Prognosen. Sie ersetzt das vorherige CSV-basierte Szenario.</w:t>
      </w:r>
    </w:p>
    <w:p w:rsidR="00000000" w:rsidDel="00000000" w:rsidP="00000000" w:rsidRDefault="00000000" w:rsidRPr="00000000" w14:paraId="000000F9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</w:t>
      </w: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3"/>
        <w:keepNext w:val="0"/>
        <w:keepLines w:val="0"/>
        <w:spacing w:before="280" w:line="240" w:lineRule="auto"/>
        <w:rPr/>
      </w:pPr>
      <w:bookmarkStart w:colFirst="0" w:colLast="0" w:name="_slawyb3r5mo3" w:id="24"/>
      <w:bookmarkEnd w:id="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 Datenquelle: MQTT-Sensoren in Echtzeit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brhahanr4vcp" w:id="25"/>
      <w:bookmarkEnd w:id="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 Python MQTT Listener + ETL</w:t>
      </w:r>
    </w:p>
    <w:p w:rsidR="00000000" w:rsidDel="00000000" w:rsidP="00000000" w:rsidRDefault="00000000" w:rsidRPr="00000000" w14:paraId="000000FE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Verantwortlich für:</w:t>
      </w:r>
    </w:p>
    <w:p w:rsidR="00000000" w:rsidDel="00000000" w:rsidP="00000000" w:rsidRDefault="00000000" w:rsidRPr="00000000" w14:paraId="000000FF">
      <w:pPr>
        <w:numPr>
          <w:ilvl w:val="0"/>
          <w:numId w:val="12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Verbindung zum MQTT-Broker</w:t>
        <w:br w:type="textWrapping"/>
      </w:r>
    </w:p>
    <w:p w:rsidR="00000000" w:rsidDel="00000000" w:rsidP="00000000" w:rsidRDefault="00000000" w:rsidRPr="00000000" w14:paraId="00000100">
      <w:pPr>
        <w:numPr>
          <w:ilvl w:val="0"/>
          <w:numId w:val="12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Empfangen und Parsen der MQTT-Nachrichten</w:t>
        <w:br w:type="textWrapping"/>
      </w:r>
    </w:p>
    <w:p w:rsidR="00000000" w:rsidDel="00000000" w:rsidP="00000000" w:rsidRDefault="00000000" w:rsidRPr="00000000" w14:paraId="00000101">
      <w:pPr>
        <w:numPr>
          <w:ilvl w:val="0"/>
          <w:numId w:val="12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Automatisches Hinzufügen von Kontextinformationen:</w:t>
        <w:br w:type="textWrapping"/>
      </w:r>
    </w:p>
    <w:p w:rsidR="00000000" w:rsidDel="00000000" w:rsidP="00000000" w:rsidRDefault="00000000" w:rsidRPr="00000000" w14:paraId="00000102">
      <w:pPr>
        <w:numPr>
          <w:ilvl w:val="1"/>
          <w:numId w:val="12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schicht_id → zeitliche Einordnung</w:t>
        <w:br w:type="textWrapping"/>
      </w:r>
    </w:p>
    <w:p w:rsidR="00000000" w:rsidDel="00000000" w:rsidP="00000000" w:rsidRDefault="00000000" w:rsidRPr="00000000" w14:paraId="00000103">
      <w:pPr>
        <w:numPr>
          <w:ilvl w:val="1"/>
          <w:numId w:val="12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mitarbeiter_id → über Schichtzuweisung</w:t>
        <w:br w:type="textWrapping"/>
      </w:r>
    </w:p>
    <w:p w:rsidR="00000000" w:rsidDel="00000000" w:rsidP="00000000" w:rsidRDefault="00000000" w:rsidRPr="00000000" w14:paraId="00000104">
      <w:pPr>
        <w:numPr>
          <w:ilvl w:val="1"/>
          <w:numId w:val="12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befuellung_id, container_id → über Zeitlogik</w:t>
        <w:br w:type="textWrapping"/>
      </w:r>
    </w:p>
    <w:p w:rsidR="00000000" w:rsidDel="00000000" w:rsidP="00000000" w:rsidRDefault="00000000" w:rsidRPr="00000000" w14:paraId="00000105">
      <w:pPr>
        <w:numPr>
          <w:ilvl w:val="0"/>
          <w:numId w:val="12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Schreiben der erweiterten Daten in sensor_messungen (PostgreSQL)</w:t>
        <w:br w:type="textWrapping"/>
      </w:r>
    </w:p>
    <w:p w:rsidR="00000000" w:rsidDel="00000000" w:rsidP="00000000" w:rsidRDefault="00000000" w:rsidRPr="00000000" w14:paraId="00000106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Verwendete Technologien:</w:t>
      </w:r>
    </w:p>
    <w:p w:rsidR="00000000" w:rsidDel="00000000" w:rsidP="00000000" w:rsidRDefault="00000000" w:rsidRPr="00000000" w14:paraId="00000107">
      <w:pPr>
        <w:numPr>
          <w:ilvl w:val="0"/>
          <w:numId w:val="4"/>
        </w:numPr>
        <w:spacing w:after="24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paho-mqtt, pandas, sqlalchemy, psycopg2</w:t>
        <w:br w:type="textWrapping"/>
      </w:r>
    </w:p>
    <w:p w:rsidR="00000000" w:rsidDel="00000000" w:rsidP="00000000" w:rsidRDefault="00000000" w:rsidRPr="00000000" w14:paraId="00000108">
      <w:pPr>
        <w:spacing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2z1tmmbc0cn8" w:id="26"/>
      <w:bookmarkEnd w:id="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 PostgreSQL-Datenbank</w:t>
      </w:r>
    </w:p>
    <w:p w:rsidR="00000000" w:rsidDel="00000000" w:rsidP="00000000" w:rsidRDefault="00000000" w:rsidRPr="00000000" w14:paraId="0000010A">
      <w:pPr>
        <w:numPr>
          <w:ilvl w:val="0"/>
          <w:numId w:val="3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Zentrale Speicherung der verarbeiteten Sensordaten</w:t>
        <w:br w:type="textWrapping"/>
      </w:r>
    </w:p>
    <w:p w:rsidR="00000000" w:rsidDel="00000000" w:rsidP="00000000" w:rsidRDefault="00000000" w:rsidRPr="00000000" w14:paraId="0000010B">
      <w:pPr>
        <w:numPr>
          <w:ilvl w:val="0"/>
          <w:numId w:val="3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Alle Tabellen gemäß definierter Struktur:</w:t>
        <w:br w:type="textWrapping"/>
      </w:r>
    </w:p>
    <w:p w:rsidR="00000000" w:rsidDel="00000000" w:rsidP="00000000" w:rsidRDefault="00000000" w:rsidRPr="00000000" w14:paraId="0000010C">
      <w:pPr>
        <w:numPr>
          <w:ilvl w:val="1"/>
          <w:numId w:val="3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sensor_messungen, schichten, container_befuellung, kpi_berichte, system_parameter usw.</w:t>
        <w:br w:type="textWrapping"/>
      </w:r>
    </w:p>
    <w:p w:rsidR="00000000" w:rsidDel="00000000" w:rsidP="00000000" w:rsidRDefault="00000000" w:rsidRPr="00000000" w14:paraId="0000010D">
      <w:pPr>
        <w:numPr>
          <w:ilvl w:val="0"/>
          <w:numId w:val="3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Bereit für Abfragen, JOINs, Aggregationen</w:t>
        <w:br w:type="textWrapping"/>
      </w:r>
    </w:p>
    <w:p w:rsidR="00000000" w:rsidDel="00000000" w:rsidP="00000000" w:rsidRDefault="00000000" w:rsidRPr="00000000" w14:paraId="0000010E">
      <w:pPr>
        <w:spacing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jya7iplrwvac" w:id="27"/>
      <w:bookmarkEnd w:id="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 KPI-Berechnung</w:t>
      </w:r>
    </w:p>
    <w:p w:rsidR="00000000" w:rsidDel="00000000" w:rsidP="00000000" w:rsidRDefault="00000000" w:rsidRPr="00000000" w14:paraId="00000110">
      <w:pPr>
        <w:keepNext w:val="1"/>
        <w:keepLines w:val="1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40" w:line="240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Regelmäßiger oder eventbasierter Python-Job</w:t>
        <w:br w:type="textWrapping"/>
      </w:r>
    </w:p>
    <w:p w:rsidR="00000000" w:rsidDel="00000000" w:rsidP="00000000" w:rsidRDefault="00000000" w:rsidRPr="00000000" w14:paraId="00000111">
      <w:pPr>
        <w:keepNext w:val="1"/>
        <w:keepLines w:val="1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0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Liest aktuelle Daten aus sensor_messungen</w:t>
        <w:br w:type="textWrapping"/>
      </w:r>
    </w:p>
    <w:p w:rsidR="00000000" w:rsidDel="00000000" w:rsidP="00000000" w:rsidRDefault="00000000" w:rsidRPr="00000000" w14:paraId="00000112">
      <w:pPr>
        <w:keepNext w:val="1"/>
        <w:keepLines w:val="1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0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Berechnet relevante KPIs (z. B. Verlust, Stückzahl, Abweichung)</w:t>
        <w:br w:type="textWrapping"/>
      </w:r>
    </w:p>
    <w:p w:rsidR="00000000" w:rsidDel="00000000" w:rsidP="00000000" w:rsidRDefault="00000000" w:rsidRPr="00000000" w14:paraId="00000113">
      <w:pPr>
        <w:keepNext w:val="1"/>
        <w:keepLines w:val="1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beforeAutospacing="0" w:line="240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Speichert Ergebnis in kpi_berichte</w:t>
        <w:br w:type="textWrapping"/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aic98nryfn3x" w:id="28"/>
      <w:bookmarkEnd w:id="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 Visualisierung mit Grafana</w:t>
      </w:r>
    </w:p>
    <w:p w:rsidR="00000000" w:rsidDel="00000000" w:rsidP="00000000" w:rsidRDefault="00000000" w:rsidRPr="00000000" w14:paraId="00000116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Datenquelle: PostgreSQL direkt verbunden</w:t>
        <w:br w:type="textWrapping"/>
      </w:r>
    </w:p>
    <w:p w:rsidR="00000000" w:rsidDel="00000000" w:rsidP="00000000" w:rsidRDefault="00000000" w:rsidRPr="00000000" w14:paraId="00000117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Dashboards für:</w:t>
        <w:br w:type="textWrapping"/>
      </w:r>
    </w:p>
    <w:p w:rsidR="00000000" w:rsidDel="00000000" w:rsidP="00000000" w:rsidRDefault="00000000" w:rsidRPr="00000000" w14:paraId="00000118">
      <w:pPr>
        <w:numPr>
          <w:ilvl w:val="0"/>
          <w:numId w:val="5"/>
        </w:numPr>
        <w:spacing w:after="0" w:afterAutospacing="0" w:before="240" w:line="24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aktuelle Leistung (KPI live)</w:t>
        <w:br w:type="textWrapping"/>
      </w:r>
    </w:p>
    <w:p w:rsidR="00000000" w:rsidDel="00000000" w:rsidP="00000000" w:rsidRDefault="00000000" w:rsidRPr="00000000" w14:paraId="00000119">
      <w:pPr>
        <w:numPr>
          <w:ilvl w:val="0"/>
          <w:numId w:val="5"/>
        </w:numPr>
        <w:spacing w:after="0" w:afterAutospacing="0" w:before="0" w:beforeAutospacing="0" w:line="24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historische Vergleiche</w:t>
        <w:br w:type="textWrapping"/>
      </w:r>
    </w:p>
    <w:p w:rsidR="00000000" w:rsidDel="00000000" w:rsidP="00000000" w:rsidRDefault="00000000" w:rsidRPr="00000000" w14:paraId="0000011A">
      <w:pPr>
        <w:numPr>
          <w:ilvl w:val="0"/>
          <w:numId w:val="5"/>
        </w:numPr>
        <w:spacing w:after="240" w:before="0" w:beforeAutospacing="0" w:line="24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Visualisierung von Prognosen und Anomalien</w:t>
        <w:br w:type="textWrapping"/>
      </w:r>
    </w:p>
    <w:p w:rsidR="00000000" w:rsidDel="00000000" w:rsidP="00000000" w:rsidRDefault="00000000" w:rsidRPr="00000000" w14:paraId="0000011B">
      <w:pPr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Interaktive Filterung (z. B. nach Schicht, Linie, Produktart)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3"/>
        <w:keepNext w:val="0"/>
        <w:keepLines w:val="0"/>
        <w:spacing w:before="280" w:line="240" w:lineRule="auto"/>
        <w:rPr>
          <w:b w:val="1"/>
          <w:sz w:val="26"/>
          <w:szCs w:val="26"/>
        </w:rPr>
      </w:pPr>
      <w:bookmarkStart w:colFirst="0" w:colLast="0" w:name="_3n4tqsalo3o" w:id="29"/>
      <w:bookmarkEnd w:id="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</w:t>
      </w:r>
      <w:r w:rsidDel="00000000" w:rsidR="00000000" w:rsidRPr="00000000">
        <w:rPr>
          <w:b w:val="1"/>
          <w:sz w:val="26"/>
          <w:szCs w:val="26"/>
          <w:rtl w:val="0"/>
        </w:rPr>
        <w:t xml:space="preserve">Machine-Learning-Vorhersagen (Optional)</w:t>
      </w:r>
    </w:p>
    <w:p w:rsidR="00000000" w:rsidDel="00000000" w:rsidP="00000000" w:rsidRDefault="00000000" w:rsidRPr="00000000" w14:paraId="0000011E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Modelle trainiert auf historischen Sensordaten + KPI-Zielen</w:t>
        <w:br w:type="textWrapping"/>
      </w:r>
    </w:p>
    <w:p w:rsidR="00000000" w:rsidDel="00000000" w:rsidP="00000000" w:rsidRDefault="00000000" w:rsidRPr="00000000" w14:paraId="0000011F">
      <w:pPr>
        <w:numPr>
          <w:ilvl w:val="0"/>
          <w:numId w:val="5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Vorhersage von Auslastung, Qualität, Verlusten, </w:t>
      </w:r>
    </w:p>
    <w:p w:rsidR="00000000" w:rsidDel="00000000" w:rsidP="00000000" w:rsidRDefault="00000000" w:rsidRPr="00000000" w14:paraId="00000120">
      <w:pPr>
        <w:numPr>
          <w:ilvl w:val="0"/>
          <w:numId w:val="5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Erkennung von Abweichungen oder ineffizientem Verhalten, </w:t>
      </w:r>
    </w:p>
    <w:p w:rsidR="00000000" w:rsidDel="00000000" w:rsidP="00000000" w:rsidRDefault="00000000" w:rsidRPr="00000000" w14:paraId="00000121">
      <w:pPr>
        <w:numPr>
          <w:ilvl w:val="0"/>
          <w:numId w:val="5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Vorhersagen speicherbar in ml_forecast oder kpi_berichte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kotyfq1gaeub" w:id="30"/>
      <w:bookmarkEnd w:id="30"/>
      <w:r w:rsidDel="00000000" w:rsidR="00000000" w:rsidRPr="00000000">
        <w:rPr>
          <w:b w:val="1"/>
          <w:sz w:val="34"/>
          <w:szCs w:val="34"/>
          <w:rtl w:val="0"/>
        </w:rPr>
        <w:t xml:space="preserve"> Komponentenübersicht</w:t>
      </w:r>
    </w:p>
    <w:tbl>
      <w:tblPr>
        <w:tblStyle w:val="Table4"/>
        <w:tblW w:w="61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05"/>
        <w:gridCol w:w="3710"/>
        <w:tblGridChange w:id="0">
          <w:tblGrid>
            <w:gridCol w:w="2405"/>
            <w:gridCol w:w="371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after="240" w:before="24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Funktion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after="240" w:before="24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Technologie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Streaming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MQTT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Listener &amp; ETL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Python + paho-mqtt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Speicherung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PostgreSQL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Berechnungen &amp; KPIs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Python (pandas, sqlalchemy)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Visualisierung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Grafana (PostgreSQL Data Source)</w:t>
            </w:r>
          </w:p>
        </w:tc>
      </w:tr>
    </w:tbl>
    <w:p w:rsidR="00000000" w:rsidDel="00000000" w:rsidP="00000000" w:rsidRDefault="00000000" w:rsidRPr="00000000" w14:paraId="00000130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iop0r1kgl50n" w:id="31"/>
      <w:bookmarkEnd w:id="31"/>
      <w:r w:rsidDel="00000000" w:rsidR="00000000" w:rsidRPr="00000000">
        <w:rPr>
          <w:sz w:val="22"/>
          <w:szCs w:val="22"/>
          <w:rtl w:val="0"/>
        </w:rPr>
        <w:t xml:space="preserve">Optinal:</w:t>
      </w:r>
      <w:r w:rsidDel="00000000" w:rsidR="00000000" w:rsidRPr="00000000">
        <w:rPr>
          <w:rtl w:val="0"/>
        </w:rPr>
      </w:r>
    </w:p>
    <w:tbl>
      <w:tblPr>
        <w:tblStyle w:val="Table5"/>
        <w:tblW w:w="61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05"/>
        <w:gridCol w:w="3710"/>
        <w:tblGridChange w:id="0">
          <w:tblGrid>
            <w:gridCol w:w="2405"/>
            <w:gridCol w:w="371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1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ML-Modellierung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2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scikit-learn, XGBoost, ggf. PyTorch</w:t>
            </w:r>
          </w:p>
        </w:tc>
      </w:tr>
    </w:tbl>
    <w:p w:rsidR="00000000" w:rsidDel="00000000" w:rsidP="00000000" w:rsidRDefault="00000000" w:rsidRPr="00000000" w14:paraId="00000133">
      <w:pPr>
        <w:spacing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2wkjrdyruvom" w:id="32"/>
      <w:bookmarkEnd w:id="32"/>
      <w:r w:rsidDel="00000000" w:rsidR="00000000" w:rsidRPr="00000000">
        <w:rPr>
          <w:b w:val="1"/>
          <w:sz w:val="34"/>
          <w:szCs w:val="34"/>
          <w:rtl w:val="0"/>
        </w:rPr>
        <w:t xml:space="preserve"> Erweiterungen möglich:</w:t>
      </w:r>
    </w:p>
    <w:p w:rsidR="00000000" w:rsidDel="00000000" w:rsidP="00000000" w:rsidRDefault="00000000" w:rsidRPr="00000000" w14:paraId="00000135">
      <w:pPr>
        <w:numPr>
          <w:ilvl w:val="0"/>
          <w:numId w:val="14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API oder Webinterface für manuelle Eingaben durch Personal</w:t>
        <w:br w:type="textWrapping"/>
      </w:r>
    </w:p>
    <w:p w:rsidR="00000000" w:rsidDel="00000000" w:rsidP="00000000" w:rsidRDefault="00000000" w:rsidRPr="00000000" w14:paraId="00000136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Zeitgesteuerte Reports (z. B. Tages-KPIs, E-Mail-Versand)</w:t>
        <w:br w:type="textWrapping"/>
      </w:r>
    </w:p>
    <w:p w:rsidR="00000000" w:rsidDel="00000000" w:rsidP="00000000" w:rsidRDefault="00000000" w:rsidRPr="00000000" w14:paraId="00000137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Automatisiertes Retraining der Modelle bei neuen Mustern</w:t>
        <w:br w:type="textWrapping"/>
        <w:br w:type="textWrapping"/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zrsrx5xw4tl" w:id="33"/>
      <w:bookmarkEnd w:id="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Fazit</w:t>
      </w:r>
    </w:p>
    <w:p w:rsidR="00000000" w:rsidDel="00000000" w:rsidP="00000000" w:rsidRDefault="00000000" w:rsidRPr="00000000" w14:paraId="000001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Diese Architektur ist speziell für Echtzeitdaten aus Sensoren konzipiert.</w:t>
      </w:r>
    </w:p>
    <w:p w:rsidR="00000000" w:rsidDel="00000000" w:rsidP="00000000" w:rsidRDefault="00000000" w:rsidRPr="00000000" w14:paraId="000001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Sie unterstützt:</w:t>
      </w:r>
    </w:p>
    <w:p w:rsidR="00000000" w:rsidDel="00000000" w:rsidP="00000000" w:rsidRDefault="00000000" w:rsidRPr="00000000" w14:paraId="0000013C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Sofortige Datenerfassung ohne Dateimanagement</w:t>
        <w:br w:type="textWrapping"/>
      </w:r>
    </w:p>
    <w:p w:rsidR="00000000" w:rsidDel="00000000" w:rsidP="00000000" w:rsidRDefault="00000000" w:rsidRPr="00000000" w14:paraId="0000013D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Vollautomatische KPI-Berechnung und Visualisierung</w:t>
        <w:br w:type="textWrapping"/>
      </w:r>
    </w:p>
    <w:p w:rsidR="00000000" w:rsidDel="00000000" w:rsidP="00000000" w:rsidRDefault="00000000" w:rsidRPr="00000000" w14:paraId="0000013E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Erweiterung um Prognosefunktionen mit ML</w:t>
        <w:br w:type="textWrapping"/>
      </w:r>
    </w:p>
    <w:p w:rsidR="00000000" w:rsidDel="00000000" w:rsidP="00000000" w:rsidRDefault="00000000" w:rsidRPr="00000000" w14:paraId="0000013F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Industrie-taugliche Integration mit hoher Transparenz</w:t>
        <w:br w:type="textWrapping"/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bdiagram.io/d/DB_DC_v_1-67b718e5263d6cf9a0db8388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