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History Command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-29210</wp:posOffset>
            </wp:positionH>
            <wp:positionV relativeFrom="paragraph">
              <wp:posOffset>112395</wp:posOffset>
            </wp:positionV>
            <wp:extent cx="6120130" cy="31635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43815</wp:posOffset>
            </wp:positionH>
            <wp:positionV relativeFrom="paragraph">
              <wp:posOffset>3348355</wp:posOffset>
            </wp:positionV>
            <wp:extent cx="6120130" cy="31635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22225</wp:posOffset>
            </wp:positionH>
            <wp:positionV relativeFrom="paragraph">
              <wp:posOffset>49530</wp:posOffset>
            </wp:positionV>
            <wp:extent cx="6120130" cy="31635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docker volume output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-43815</wp:posOffset>
            </wp:positionH>
            <wp:positionV relativeFrom="paragraph">
              <wp:posOffset>130810</wp:posOffset>
            </wp:positionV>
            <wp:extent cx="6120130" cy="5556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Docker file output and the docker compose output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0995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 of the website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073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docker Container  location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3383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5087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3</Pages>
  <Words>20</Words>
  <Characters>114</Characters>
  <CharactersWithSpaces>132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2026-02-26T23:42:31Z</dcterms:created>
  <dc:creator/>
  <dc:description/>
  <dc:language>en-US</dc:language>
  <cp:lastModifiedBy/>
  <dcterms:modified xsi:type="dcterms:W3CDTF">2026-02-27T04:24:46Z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