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F0" w:rsidRDefault="00AC0C55" w:rsidP="00554D28">
      <w:pPr>
        <w:pStyle w:val="BMEMIT"/>
      </w:pPr>
      <w:r>
        <w:rPr>
          <w:noProof/>
        </w:rPr>
        <w:drawing>
          <wp:inline distT="0" distB="0" distL="0" distR="0">
            <wp:extent cx="2428875" cy="628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F0" w:rsidRPr="002360F0" w:rsidRDefault="002360F0" w:rsidP="00554D28">
      <w:pPr>
        <w:pStyle w:val="BMEMIT"/>
      </w:pPr>
      <w:r w:rsidRPr="002360F0">
        <w:t>Budapesti Műszaki és Gazdaságtudományi Egyetem</w:t>
      </w:r>
    </w:p>
    <w:p w:rsidR="002360F0" w:rsidRDefault="002360F0" w:rsidP="00554D28">
      <w:pPr>
        <w:pStyle w:val="BMEMIT"/>
      </w:pPr>
      <w:r w:rsidRPr="002360F0">
        <w:t>Méréstechnika és Információs Rendszerek Tanszék</w:t>
      </w:r>
    </w:p>
    <w:p w:rsidR="002360F0" w:rsidRPr="002360F0" w:rsidRDefault="002360F0" w:rsidP="00554D28">
      <w:pPr>
        <w:pStyle w:val="BMEMIT"/>
      </w:pPr>
    </w:p>
    <w:tbl>
      <w:tblPr>
        <w:tblStyle w:val="Rcsostblzat"/>
        <w:tblpPr w:leftFromText="141" w:rightFromText="141" w:horzAnchor="margin" w:tblpXSpec="center" w:tblpY="1650"/>
        <w:tblW w:w="91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065"/>
      </w:tblGrid>
      <w:tr w:rsidR="00E82D39" w:rsidTr="000253A4">
        <w:trPr>
          <w:trHeight w:hRule="exact" w:val="718"/>
        </w:trPr>
        <w:tc>
          <w:tcPr>
            <w:tcW w:w="9199" w:type="dxa"/>
            <w:gridSpan w:val="2"/>
          </w:tcPr>
          <w:p w:rsidR="00E82D39" w:rsidRDefault="000253A4" w:rsidP="000253A4">
            <w:pPr>
              <w:pStyle w:val="Cmsor1"/>
              <w:outlineLvl w:val="0"/>
            </w:pPr>
            <w:r>
              <w:t>Automatikus tesztelés</w:t>
            </w:r>
          </w:p>
        </w:tc>
      </w:tr>
      <w:tr w:rsidR="00E82D39" w:rsidTr="000253A4">
        <w:trPr>
          <w:trHeight w:hRule="exact" w:val="1701"/>
        </w:trPr>
        <w:tc>
          <w:tcPr>
            <w:tcW w:w="1134" w:type="dxa"/>
            <w:tcMar>
              <w:left w:w="0" w:type="dxa"/>
              <w:right w:w="0" w:type="dxa"/>
            </w:tcMar>
          </w:tcPr>
          <w:p w:rsidR="004A63CD" w:rsidRDefault="004A63CD" w:rsidP="000253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65" w:type="dxa"/>
          </w:tcPr>
          <w:p w:rsidR="00E82D39" w:rsidRDefault="000253A4" w:rsidP="000253A4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Kövér Márton</w:t>
            </w:r>
            <w:r w:rsidR="00A4064A">
              <w:rPr>
                <w:sz w:val="22"/>
                <w:szCs w:val="22"/>
              </w:rPr>
              <w:t xml:space="preserve"> </w:t>
            </w:r>
            <w:r w:rsidR="00D01AEB">
              <w:rPr>
                <w:sz w:val="22"/>
                <w:szCs w:val="22"/>
              </w:rPr>
              <w:t>II</w:t>
            </w:r>
            <w:r>
              <w:rPr>
                <w:sz w:val="22"/>
                <w:szCs w:val="22"/>
              </w:rPr>
              <w:t>I</w:t>
            </w:r>
            <w:r w:rsidR="00D01AEB">
              <w:rPr>
                <w:sz w:val="22"/>
                <w:szCs w:val="22"/>
              </w:rPr>
              <w:t xml:space="preserve">. </w:t>
            </w:r>
            <w:proofErr w:type="spellStart"/>
            <w:r w:rsidR="00D01AEB">
              <w:rPr>
                <w:sz w:val="22"/>
                <w:szCs w:val="22"/>
              </w:rPr>
              <w:t>évf</w:t>
            </w:r>
            <w:proofErr w:type="spellEnd"/>
            <w:r w:rsidR="00D01AEB">
              <w:rPr>
                <w:sz w:val="22"/>
                <w:szCs w:val="22"/>
              </w:rPr>
              <w:t>, (</w:t>
            </w:r>
            <w:proofErr w:type="spellStart"/>
            <w:r w:rsidR="00D01AEB">
              <w:rPr>
                <w:sz w:val="22"/>
                <w:szCs w:val="22"/>
              </w:rPr>
              <w:t>BSc</w:t>
            </w:r>
            <w:proofErr w:type="spellEnd"/>
            <w:r w:rsidR="00D01AEB">
              <w:rPr>
                <w:sz w:val="22"/>
                <w:szCs w:val="22"/>
              </w:rPr>
              <w:t xml:space="preserve">) </w:t>
            </w:r>
            <w:r w:rsidR="003D247E">
              <w:rPr>
                <w:sz w:val="22"/>
                <w:szCs w:val="22"/>
              </w:rPr>
              <w:t>mérnökinf</w:t>
            </w:r>
            <w:r w:rsidR="009E6B2D">
              <w:rPr>
                <w:sz w:val="22"/>
                <w:szCs w:val="22"/>
              </w:rPr>
              <w:t>ormatikus</w:t>
            </w:r>
            <w:r w:rsidR="00D01AEB">
              <w:rPr>
                <w:sz w:val="22"/>
                <w:szCs w:val="22"/>
              </w:rPr>
              <w:t xml:space="preserve"> szakos hallgató</w:t>
            </w:r>
          </w:p>
          <w:p w:rsidR="00E82D39" w:rsidRDefault="00E82D39" w:rsidP="000253A4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Konzulen</w:t>
            </w:r>
            <w:r w:rsidR="000253A4">
              <w:rPr>
                <w:sz w:val="22"/>
                <w:szCs w:val="22"/>
              </w:rPr>
              <w:t>sek</w:t>
            </w:r>
            <w:r>
              <w:rPr>
                <w:sz w:val="22"/>
                <w:szCs w:val="22"/>
              </w:rPr>
              <w:t xml:space="preserve">: </w:t>
            </w:r>
            <w:r w:rsidR="000253A4">
              <w:rPr>
                <w:sz w:val="22"/>
                <w:szCs w:val="22"/>
              </w:rPr>
              <w:t>Honfi Dávid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 w:rsidR="000253A4">
              <w:rPr>
                <w:sz w:val="22"/>
                <w:szCs w:val="22"/>
              </w:rPr>
              <w:t>Micskei</w:t>
            </w:r>
            <w:proofErr w:type="spellEnd"/>
            <w:r w:rsidR="000253A4">
              <w:rPr>
                <w:sz w:val="22"/>
                <w:szCs w:val="22"/>
              </w:rPr>
              <w:t xml:space="preserve"> Zoltán</w:t>
            </w:r>
          </w:p>
          <w:p w:rsidR="00204BAD" w:rsidRDefault="000253A4" w:rsidP="000253A4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Témalaboratórium</w:t>
            </w:r>
            <w:r w:rsidR="00204BAD">
              <w:rPr>
                <w:sz w:val="22"/>
                <w:szCs w:val="22"/>
              </w:rPr>
              <w:t xml:space="preserve"> összefoglaló</w:t>
            </w:r>
          </w:p>
          <w:p w:rsidR="00E82D39" w:rsidRPr="00006C23" w:rsidRDefault="00E82D39" w:rsidP="000253A4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9E6B2D">
              <w:rPr>
                <w:sz w:val="22"/>
                <w:szCs w:val="22"/>
              </w:rPr>
              <w:t>1</w:t>
            </w:r>
            <w:r w:rsidR="000253A4">
              <w:rPr>
                <w:sz w:val="22"/>
                <w:szCs w:val="22"/>
              </w:rPr>
              <w:t>7</w:t>
            </w:r>
            <w:r w:rsidR="009E6B2D">
              <w:rPr>
                <w:sz w:val="22"/>
                <w:szCs w:val="22"/>
              </w:rPr>
              <w:t>/1</w:t>
            </w:r>
            <w:r w:rsidR="000253A4">
              <w:rPr>
                <w:sz w:val="22"/>
                <w:szCs w:val="22"/>
              </w:rPr>
              <w:t>8</w:t>
            </w:r>
            <w:r w:rsidR="009E6B2D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I. félév</w:t>
            </w:r>
          </w:p>
        </w:tc>
      </w:tr>
    </w:tbl>
    <w:p w:rsidR="005723A5" w:rsidRDefault="000253A4" w:rsidP="00E82D39">
      <w:r>
        <w:t>Kitűzött feladatom volt megismerni Java tesztelési eszközöket (</w:t>
      </w:r>
      <w:proofErr w:type="spellStart"/>
      <w:proofErr w:type="gramStart"/>
      <w:r>
        <w:t>JUnit,Mockito</w:t>
      </w:r>
      <w:proofErr w:type="spellEnd"/>
      <w:proofErr w:type="gramEnd"/>
      <w:r>
        <w:t xml:space="preserve">, </w:t>
      </w:r>
      <w:proofErr w:type="spellStart"/>
      <w:r>
        <w:t>Randoop</w:t>
      </w:r>
      <w:proofErr w:type="spellEnd"/>
      <w:r>
        <w:t xml:space="preserve"> ) és módszertanokat (tesztek implementációja manuálisan, tesztek izolációja és tesztgenerálás eszköz segítségével)</w:t>
      </w:r>
    </w:p>
    <w:p w:rsidR="008B4639" w:rsidRDefault="000253A4" w:rsidP="00E82D39">
      <w:r>
        <w:t>Egy nyíltforráskódú projekttel dolgoztam, ami Java nyelven lett megírva. Mint arra a neve is utal (</w:t>
      </w:r>
      <w:proofErr w:type="spellStart"/>
      <w:r>
        <w:t>Algorithms</w:t>
      </w:r>
      <w:proofErr w:type="spellEnd"/>
      <w:r>
        <w:t xml:space="preserve">), egyszerű problémákra, mint pl. adatszerkezetek, rendezések, matematikai műveletek </w:t>
      </w:r>
      <w:proofErr w:type="spellStart"/>
      <w:r w:rsidR="004743B5">
        <w:t>string</w:t>
      </w:r>
      <w:proofErr w:type="spellEnd"/>
      <w:r w:rsidR="004743B5">
        <w:t xml:space="preserve"> műveletek, </w:t>
      </w:r>
      <w:r>
        <w:t>mutat megoldást</w:t>
      </w:r>
      <w:r w:rsidR="004743B5">
        <w:t>. Ezen projekthez voltak írva unit tesztek, ezeket elemeztek és kiegészítettem saját tesztekkel. Mértem kódlefedettséget, ami majdnem 100%-os volt, de még így is sikerült javítanom rajta.</w:t>
      </w:r>
    </w:p>
    <w:p w:rsidR="009504CC" w:rsidRDefault="004743B5" w:rsidP="00E82D39">
      <w:r>
        <w:t xml:space="preserve">Függőségnek hívjuk a modulok közötti kapcsolatot. Tesztelésnél problémát jelentenek a külső függőségek, ugyanis nem tudjuk biztosan, milyen értékekkel fog dolgozni a tesztelendő modulunk. A környezet modellezésével tudjuk kikerülni ezt a problémát, ilyenkor </w:t>
      </w:r>
      <w:proofErr w:type="spellStart"/>
      <w:r>
        <w:t>mock</w:t>
      </w:r>
      <w:proofErr w:type="spellEnd"/>
      <w:r>
        <w:t xml:space="preserve"> objektumok segítségével megadhatjuk a függvények visszatérési értékét és ellenőrizhetjük az átadott </w:t>
      </w:r>
      <w:r w:rsidR="009504CC">
        <w:t>argumentumokat.</w:t>
      </w:r>
    </w:p>
    <w:p w:rsidR="009504CC" w:rsidRDefault="009504CC" w:rsidP="00E82D39">
      <w:r>
        <w:t xml:space="preserve">Izolációs keretrendszerből a </w:t>
      </w:r>
      <w:proofErr w:type="spellStart"/>
      <w:r>
        <w:t>Mockito</w:t>
      </w:r>
      <w:proofErr w:type="spellEnd"/>
      <w:r>
        <w:t xml:space="preserve"> </w:t>
      </w:r>
      <w:proofErr w:type="spellStart"/>
      <w:r>
        <w:t>nevűvel</w:t>
      </w:r>
      <w:proofErr w:type="spellEnd"/>
      <w:r>
        <w:t xml:space="preserve"> dolgoztam, egy új projekten, ugyanis az első túl egyszerű volt. Egy űrhajó torpedólövését kellett tesztelnem, amihez át kellett alakítani az eredeti projektet, ugyanis privát argumentumként szerepeltek a helyettesítendő objektumok. Az átalakított osztályból leszármazott teszt űrhajóval dolgoztam, sikeresen teszteltem a lövéseket.</w:t>
      </w:r>
    </w:p>
    <w:p w:rsidR="009504CC" w:rsidRDefault="009504CC" w:rsidP="00E82D39">
      <w:r>
        <w:t xml:space="preserve">Unit tesztek generálását a </w:t>
      </w:r>
      <w:proofErr w:type="spellStart"/>
      <w:r>
        <w:t>Randoop</w:t>
      </w:r>
      <w:proofErr w:type="spellEnd"/>
      <w:r>
        <w:t xml:space="preserve"> nevű programmal csináltam. Egy nyíltforráskódú és Java környezethez van kialakítva. Sok tesztet generál véletlenszerű módszer segítségével. A kiadott leírás segítségével is nehézséget okozott a </w:t>
      </w:r>
      <w:proofErr w:type="spellStart"/>
      <w:r>
        <w:t>Randoop</w:t>
      </w:r>
      <w:proofErr w:type="spellEnd"/>
      <w:r>
        <w:t xml:space="preserve"> futtatása. A generált tesztek nehezen olvashatóak. </w:t>
      </w:r>
    </w:p>
    <w:p w:rsidR="004743B5" w:rsidRPr="008B4639" w:rsidRDefault="009504CC" w:rsidP="00E82D39">
      <w:r>
        <w:t xml:space="preserve">A teljes </w:t>
      </w:r>
      <w:proofErr w:type="spellStart"/>
      <w:r>
        <w:t>Algorithms</w:t>
      </w:r>
      <w:proofErr w:type="spellEnd"/>
      <w:r>
        <w:t xml:space="preserve"> projekten dolgozva sikerült hibákat találnom a </w:t>
      </w:r>
      <w:proofErr w:type="spellStart"/>
      <w:r>
        <w:t>Randoop</w:t>
      </w:r>
      <w:proofErr w:type="spellEnd"/>
      <w:r>
        <w:t xml:space="preserve"> segítségével. Többszöri, </w:t>
      </w:r>
      <w:r w:rsidR="00A16EE0">
        <w:t>alapértelmezetten száz másodperces,</w:t>
      </w:r>
      <w:r>
        <w:t xml:space="preserve"> futtatás </w:t>
      </w:r>
      <w:r w:rsidR="00A16EE0">
        <w:t>eredményét vizsgálva arra jutottam, hogy ugyan véletlen szerű a tesztek készítése, adott idő alatt a kész tesztek hatékonysága keveset változik. különböző tesztgenerálási idővel dolgoztam ezután, így megfigyelhető, hogy az idő növelésével kezdetben a kódlefedettség is nagy mértékben nő, de nagy értékekre egyre elhanyagolhatóbb lesz a javulás.</w:t>
      </w:r>
      <w:bookmarkStart w:id="0" w:name="_GoBack"/>
      <w:bookmarkEnd w:id="0"/>
    </w:p>
    <w:sectPr w:rsidR="004743B5" w:rsidRPr="008B4639" w:rsidSect="001D1740">
      <w:pgSz w:w="11906" w:h="16838"/>
      <w:pgMar w:top="18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F0"/>
    <w:rsid w:val="00006C23"/>
    <w:rsid w:val="000253A4"/>
    <w:rsid w:val="001734F0"/>
    <w:rsid w:val="001D1740"/>
    <w:rsid w:val="00204BAD"/>
    <w:rsid w:val="002360F0"/>
    <w:rsid w:val="00275064"/>
    <w:rsid w:val="003162AB"/>
    <w:rsid w:val="003D247E"/>
    <w:rsid w:val="0043009F"/>
    <w:rsid w:val="00441886"/>
    <w:rsid w:val="00447630"/>
    <w:rsid w:val="004743B5"/>
    <w:rsid w:val="00495CE9"/>
    <w:rsid w:val="004A63CD"/>
    <w:rsid w:val="004E4F7B"/>
    <w:rsid w:val="005140E9"/>
    <w:rsid w:val="00554D28"/>
    <w:rsid w:val="005723A5"/>
    <w:rsid w:val="005E6AC0"/>
    <w:rsid w:val="006E0FDB"/>
    <w:rsid w:val="007A4402"/>
    <w:rsid w:val="007F6D12"/>
    <w:rsid w:val="0087468D"/>
    <w:rsid w:val="008B4639"/>
    <w:rsid w:val="009504CC"/>
    <w:rsid w:val="00965350"/>
    <w:rsid w:val="009E6B2D"/>
    <w:rsid w:val="00A0390B"/>
    <w:rsid w:val="00A14997"/>
    <w:rsid w:val="00A16EE0"/>
    <w:rsid w:val="00A4064A"/>
    <w:rsid w:val="00AC0C55"/>
    <w:rsid w:val="00B83205"/>
    <w:rsid w:val="00C2284B"/>
    <w:rsid w:val="00C37C6D"/>
    <w:rsid w:val="00D018EF"/>
    <w:rsid w:val="00D01AEB"/>
    <w:rsid w:val="00E77EAF"/>
    <w:rsid w:val="00E82D39"/>
    <w:rsid w:val="00EA13FF"/>
    <w:rsid w:val="00F25721"/>
    <w:rsid w:val="00F47D9C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4E2E08"/>
  <w14:defaultImageDpi w14:val="0"/>
  <w15:docId w15:val="{DD8200D2-3A86-4782-89D7-446693CE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7468D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9"/>
    <w:qFormat/>
    <w:rsid w:val="00A4064A"/>
    <w:pPr>
      <w:keepNext/>
      <w:spacing w:after="0"/>
      <w:jc w:val="center"/>
      <w:outlineLvl w:val="0"/>
    </w:pPr>
    <w:rPr>
      <w:b/>
      <w:bC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9"/>
    <w:qFormat/>
    <w:rsid w:val="00275064"/>
    <w:pPr>
      <w:keepNext/>
      <w:spacing w:after="0"/>
      <w:jc w:val="center"/>
      <w:outlineLvl w:val="1"/>
    </w:pPr>
    <w:rPr>
      <w:b/>
      <w:bCs/>
    </w:rPr>
  </w:style>
  <w:style w:type="paragraph" w:styleId="Cmsor3">
    <w:name w:val="heading 3"/>
    <w:basedOn w:val="Norml"/>
    <w:next w:val="Norml"/>
    <w:link w:val="Cmsor3Char"/>
    <w:uiPriority w:val="99"/>
    <w:qFormat/>
    <w:rsid w:val="00006C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99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Rcsostblzat">
    <w:name w:val="Table Grid"/>
    <w:basedOn w:val="Normltblzat"/>
    <w:uiPriority w:val="99"/>
    <w:rsid w:val="004E4F7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atok">
    <w:name w:val="Adatok"/>
    <w:basedOn w:val="Norml"/>
    <w:uiPriority w:val="99"/>
    <w:rsid w:val="00A14997"/>
    <w:pPr>
      <w:jc w:val="center"/>
    </w:pPr>
    <w:rPr>
      <w:sz w:val="20"/>
      <w:szCs w:val="20"/>
    </w:rPr>
  </w:style>
  <w:style w:type="paragraph" w:customStyle="1" w:styleId="BMEMIT">
    <w:name w:val="BME MIT"/>
    <w:basedOn w:val="Norml"/>
    <w:uiPriority w:val="99"/>
    <w:rsid w:val="00554D28"/>
    <w:pPr>
      <w:spacing w:after="0"/>
      <w:jc w:val="center"/>
    </w:pPr>
    <w:rPr>
      <w:sz w:val="18"/>
      <w:szCs w:val="18"/>
    </w:rPr>
  </w:style>
  <w:style w:type="character" w:styleId="Hiperhivatkozs">
    <w:name w:val="Hyperlink"/>
    <w:basedOn w:val="Bekezdsalapbettpusa"/>
    <w:uiPriority w:val="99"/>
    <w:rsid w:val="005140E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307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Kövér Márton</dc:creator>
  <cp:keywords/>
  <dc:description/>
  <cp:lastModifiedBy>Kövér Márton</cp:lastModifiedBy>
  <cp:revision>3</cp:revision>
  <dcterms:created xsi:type="dcterms:W3CDTF">2017-12-12T15:14:00Z</dcterms:created>
  <dcterms:modified xsi:type="dcterms:W3CDTF">2017-12-12T15:48:00Z</dcterms:modified>
</cp:coreProperties>
</file>