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64682" w14:textId="77777777" w:rsidR="00F27415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jc w:val="center"/>
        <w:rPr>
          <w:sz w:val="28"/>
          <w:szCs w:val="28"/>
        </w:rPr>
      </w:pPr>
      <w:r>
        <w:rPr>
          <w:rFonts w:ascii="Roboto" w:eastAsia="Roboto" w:hAnsi="Roboto" w:cs="Roboto"/>
          <w:b/>
          <w:bCs/>
          <w:color w:val="0D0D0D"/>
          <w:sz w:val="28"/>
          <w:szCs w:val="28"/>
        </w:rPr>
        <w:t>Тест-кейс</w:t>
      </w:r>
    </w:p>
    <w:p w14:paraId="26DBB4FB" w14:textId="77777777" w:rsidR="00F27415" w:rsidRDefault="00F27415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jc w:val="center"/>
        <w:rPr>
          <w:rFonts w:ascii="Roboto" w:eastAsia="Roboto" w:hAnsi="Roboto" w:cs="Roboto"/>
          <w:b/>
          <w:bCs/>
          <w:color w:val="0D0D0D"/>
          <w:sz w:val="28"/>
          <w:szCs w:val="28"/>
        </w:rPr>
      </w:pPr>
    </w:p>
    <w:tbl>
      <w:tblPr>
        <w:tblStyle w:val="a5"/>
        <w:tblW w:w="10275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45"/>
      </w:tblGrid>
      <w:tr w:rsidR="00F27415" w14:paraId="6FD56CCF" w14:textId="77777777">
        <w:trPr>
          <w:trHeight w:val="833"/>
        </w:trPr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CD29" w14:textId="77777777" w:rsidR="00F27415" w:rsidRDefault="00000000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before="300" w:after="300"/>
              <w:rPr>
                <w:rFonts w:ascii="Roboto" w:eastAsia="Roboto" w:hAnsi="Roboto" w:cs="Roboto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7EC6" w14:textId="77777777" w:rsidR="00F27415" w:rsidRDefault="00000000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before="300" w:after="300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</w:rPr>
              <w:t>СОГЛ_002</w:t>
            </w:r>
          </w:p>
        </w:tc>
      </w:tr>
      <w:tr w:rsidR="00F27415" w14:paraId="0661A7BE" w14:textId="77777777">
        <w:trPr>
          <w:trHeight w:val="1037"/>
        </w:trPr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3D34" w14:textId="77777777" w:rsidR="00F27415" w:rsidRDefault="00000000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before="300" w:after="300"/>
              <w:rPr>
                <w:rFonts w:ascii="Roboto" w:eastAsia="Roboto" w:hAnsi="Roboto" w:cs="Roboto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</w:rPr>
              <w:t>Название тест-кейса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E567" w14:textId="77777777" w:rsidR="00F27415" w:rsidRDefault="00000000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before="300" w:after="3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1D1F"/>
              </w:rPr>
              <w:t>Проверка полного маршрута согласования при сумме заказа больше пограничного значения</w:t>
            </w:r>
          </w:p>
        </w:tc>
      </w:tr>
    </w:tbl>
    <w:p w14:paraId="6B6CD94C" w14:textId="77777777" w:rsidR="00F27415" w:rsidRDefault="00F27415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jc w:val="center"/>
        <w:rPr>
          <w:rFonts w:ascii="Roboto" w:eastAsia="Roboto" w:hAnsi="Roboto" w:cs="Roboto"/>
          <w:b/>
          <w:bCs/>
          <w:color w:val="0D0D0D"/>
          <w:sz w:val="28"/>
          <w:szCs w:val="28"/>
        </w:rPr>
      </w:pPr>
    </w:p>
    <w:p w14:paraId="49D91811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0D0D0D"/>
          <w:sz w:val="24"/>
          <w:szCs w:val="24"/>
        </w:rPr>
      </w:pPr>
      <w:r>
        <w:rPr>
          <w:rFonts w:ascii="Roboto" w:eastAsia="Roboto" w:hAnsi="Roboto" w:cs="Roboto"/>
          <w:b/>
          <w:bCs/>
          <w:color w:val="0D0D0D"/>
          <w:sz w:val="24"/>
          <w:szCs w:val="24"/>
        </w:rPr>
        <w:t xml:space="preserve">Описание: </w:t>
      </w:r>
    </w:p>
    <w:p w14:paraId="287D2DE7" w14:textId="37F366F4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 xml:space="preserve">Цель теста: </w:t>
      </w:r>
      <w:r w:rsidR="00444D21">
        <w:rPr>
          <w:rFonts w:ascii="Roboto" w:eastAsia="Roboto" w:hAnsi="Roboto" w:cs="Roboto"/>
          <w:color w:val="1D1D1F"/>
        </w:rPr>
        <w:t>проверить</w:t>
      </w:r>
      <w:r>
        <w:rPr>
          <w:rFonts w:ascii="Roboto" w:eastAsia="Roboto" w:hAnsi="Roboto" w:cs="Roboto"/>
          <w:color w:val="1D1D1F"/>
        </w:rPr>
        <w:t xml:space="preserve"> корректность работы бизнес-процесса «Согласование заказа поставщику» при сумме заказа, превышающей установленный порог (100 000 руб.). Убедиться, что запускается полный маршрут согласования с участием всех трёх ролей (руководитель инициатора, директор по закупкам,</w:t>
      </w:r>
      <w:r w:rsidR="00444D21">
        <w:rPr>
          <w:rFonts w:ascii="Roboto" w:eastAsia="Roboto" w:hAnsi="Roboto" w:cs="Roboto"/>
          <w:color w:val="1D1D1F"/>
          <w:lang w:val="ru-RU"/>
        </w:rPr>
        <w:t xml:space="preserve"> </w:t>
      </w:r>
      <w:r>
        <w:rPr>
          <w:rFonts w:ascii="Roboto" w:eastAsia="Roboto" w:hAnsi="Roboto" w:cs="Roboto"/>
          <w:color w:val="1D1D1F"/>
        </w:rPr>
        <w:t>финансовый контролер), и после успешного выполнения всех задач статус документа автоматически меняется на «</w:t>
      </w:r>
      <w:proofErr w:type="spellStart"/>
      <w:r>
        <w:rPr>
          <w:rFonts w:ascii="Roboto" w:eastAsia="Roboto" w:hAnsi="Roboto" w:cs="Roboto"/>
          <w:color w:val="1D1D1F"/>
        </w:rPr>
        <w:t>Подтвержд</w:t>
      </w:r>
      <w:proofErr w:type="spellEnd"/>
      <w:r w:rsidR="00234C61">
        <w:rPr>
          <w:rFonts w:ascii="Roboto" w:eastAsia="Roboto" w:hAnsi="Roboto" w:cs="Roboto"/>
          <w:color w:val="1D1D1F"/>
          <w:lang w:val="ru-RU"/>
        </w:rPr>
        <w:t>е</w:t>
      </w:r>
      <w:r>
        <w:rPr>
          <w:rFonts w:ascii="Roboto" w:eastAsia="Roboto" w:hAnsi="Roboto" w:cs="Roboto"/>
          <w:color w:val="1D1D1F"/>
        </w:rPr>
        <w:t>н».</w:t>
      </w:r>
    </w:p>
    <w:p w14:paraId="6556B5B5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>Предполагаемые входные данные:</w:t>
      </w:r>
    </w:p>
    <w:p w14:paraId="4A85C2D6" w14:textId="77777777" w:rsidR="00F2741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>Документ: «Заказ поставщику».</w:t>
      </w:r>
    </w:p>
    <w:p w14:paraId="08905CAB" w14:textId="77777777" w:rsidR="00F2741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>Сумма заказа: 120 000,00 руб. (что больше порогового значения 100 000 руб.).</w:t>
      </w:r>
    </w:p>
    <w:p w14:paraId="253FC631" w14:textId="77777777" w:rsidR="00F2741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>Контрагент: ООО "ГОФРОТАРА".</w:t>
      </w:r>
    </w:p>
    <w:p w14:paraId="1AA316E0" w14:textId="77777777" w:rsidR="00F2741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color w:val="1D1D1F"/>
        </w:rPr>
      </w:pPr>
      <w:r>
        <w:rPr>
          <w:color w:val="1D1D1F"/>
        </w:rPr>
        <w:t>Договор: №01-2020 от 15.01.2020.</w:t>
      </w:r>
    </w:p>
    <w:p w14:paraId="7DB15761" w14:textId="77777777" w:rsidR="00F2741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>Комментарий инициатора: "изменены цены на 0,5 руб. по каждой позиции".</w:t>
      </w:r>
    </w:p>
    <w:p w14:paraId="1772136F" w14:textId="2D83B15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 xml:space="preserve">Ожидаемый результат: </w:t>
      </w:r>
      <w:r w:rsidR="000B5D3F">
        <w:rPr>
          <w:rFonts w:ascii="Roboto" w:eastAsia="Roboto" w:hAnsi="Roboto" w:cs="Roboto"/>
          <w:color w:val="1D1D1F"/>
          <w:lang w:val="ru-RU"/>
        </w:rPr>
        <w:t>б</w:t>
      </w:r>
      <w:proofErr w:type="spellStart"/>
      <w:r>
        <w:rPr>
          <w:rFonts w:ascii="Roboto" w:eastAsia="Roboto" w:hAnsi="Roboto" w:cs="Roboto"/>
          <w:color w:val="1D1D1F"/>
        </w:rPr>
        <w:t>изнес</w:t>
      </w:r>
      <w:proofErr w:type="spellEnd"/>
      <w:r>
        <w:rPr>
          <w:rFonts w:ascii="Roboto" w:eastAsia="Roboto" w:hAnsi="Roboto" w:cs="Roboto"/>
          <w:color w:val="1D1D1F"/>
        </w:rPr>
        <w:t>-процесс успешно запущен автоматически при проведении заказа. Созданы и последовательно выполнены задачи для всех трёх согласующих. После завершения последнего этапа статус документа «Заказ поставщику» измен</w:t>
      </w:r>
      <w:r w:rsidR="00145A19">
        <w:rPr>
          <w:rFonts w:ascii="Roboto" w:eastAsia="Roboto" w:hAnsi="Roboto" w:cs="Roboto"/>
          <w:color w:val="1D1D1F"/>
          <w:lang w:val="ru-RU"/>
        </w:rPr>
        <w:t>е</w:t>
      </w:r>
      <w:r>
        <w:rPr>
          <w:rFonts w:ascii="Roboto" w:eastAsia="Roboto" w:hAnsi="Roboto" w:cs="Roboto"/>
          <w:color w:val="1D1D1F"/>
        </w:rPr>
        <w:t>н на «</w:t>
      </w:r>
      <w:proofErr w:type="spellStart"/>
      <w:r>
        <w:rPr>
          <w:rFonts w:ascii="Roboto" w:eastAsia="Roboto" w:hAnsi="Roboto" w:cs="Roboto"/>
          <w:color w:val="1D1D1F"/>
        </w:rPr>
        <w:t>Подтвержд</w:t>
      </w:r>
      <w:proofErr w:type="spellEnd"/>
      <w:r w:rsidR="00145A19">
        <w:rPr>
          <w:rFonts w:ascii="Roboto" w:eastAsia="Roboto" w:hAnsi="Roboto" w:cs="Roboto"/>
          <w:color w:val="1D1D1F"/>
          <w:lang w:val="ru-RU"/>
        </w:rPr>
        <w:t>е</w:t>
      </w:r>
      <w:r>
        <w:rPr>
          <w:rFonts w:ascii="Roboto" w:eastAsia="Roboto" w:hAnsi="Roboto" w:cs="Roboto"/>
          <w:color w:val="1D1D1F"/>
        </w:rPr>
        <w:t>н». Процесс завершен без ошибок.</w:t>
      </w:r>
    </w:p>
    <w:p w14:paraId="0E605215" w14:textId="77777777" w:rsidR="00F27415" w:rsidRDefault="00F2741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ind w:left="720"/>
        <w:rPr>
          <w:color w:val="1D1D1F"/>
          <w:sz w:val="24"/>
          <w:szCs w:val="24"/>
        </w:rPr>
      </w:pPr>
    </w:p>
    <w:p w14:paraId="2039B16B" w14:textId="77777777" w:rsidR="00F27415" w:rsidRDefault="00F2741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0D0D0D"/>
          <w:sz w:val="24"/>
          <w:szCs w:val="24"/>
        </w:rPr>
      </w:pPr>
    </w:p>
    <w:p w14:paraId="60581BC7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0D0D0D"/>
          <w:sz w:val="24"/>
          <w:szCs w:val="24"/>
        </w:rPr>
      </w:pPr>
      <w:r>
        <w:rPr>
          <w:rFonts w:ascii="Roboto" w:eastAsia="Roboto" w:hAnsi="Roboto" w:cs="Roboto"/>
          <w:b/>
          <w:bCs/>
          <w:color w:val="0D0D0D"/>
          <w:sz w:val="24"/>
          <w:szCs w:val="24"/>
        </w:rPr>
        <w:lastRenderedPageBreak/>
        <w:t>Предусловия:</w:t>
      </w:r>
    </w:p>
    <w:p w14:paraId="2F2E8D31" w14:textId="6DBFF083" w:rsidR="00F27415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rFonts w:ascii="Roboto" w:eastAsia="Roboto" w:hAnsi="Roboto" w:cs="Roboto"/>
          <w:color w:val="1D1D1F"/>
        </w:rPr>
      </w:pPr>
      <w:r>
        <w:rPr>
          <w:rFonts w:ascii="Roboto" w:eastAsia="Roboto" w:hAnsi="Roboto" w:cs="Roboto"/>
          <w:color w:val="1D1D1F"/>
        </w:rPr>
        <w:t>В справочнике «Роли исполнителей» созданы элементы: «Руководитель инициатора», «Директор по закупкам», «Финансовый контрол</w:t>
      </w:r>
      <w:r w:rsidR="007E19B6">
        <w:rPr>
          <w:rFonts w:ascii="Roboto" w:eastAsia="Roboto" w:hAnsi="Roboto" w:cs="Roboto"/>
          <w:color w:val="1D1D1F"/>
          <w:lang w:val="ru-RU"/>
        </w:rPr>
        <w:t>е</w:t>
      </w:r>
      <w:r>
        <w:rPr>
          <w:rFonts w:ascii="Roboto" w:eastAsia="Roboto" w:hAnsi="Roboto" w:cs="Roboto"/>
          <w:color w:val="1D1D1F"/>
        </w:rPr>
        <w:t>р».</w:t>
      </w:r>
    </w:p>
    <w:p w14:paraId="27EB59DC" w14:textId="77777777" w:rsidR="00F27415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b/>
          <w:bCs/>
          <w:color w:val="1D1D1F"/>
        </w:rPr>
      </w:pPr>
      <w:r>
        <w:rPr>
          <w:rFonts w:ascii="Roboto" w:eastAsia="Roboto" w:hAnsi="Roboto" w:cs="Roboto"/>
          <w:color w:val="0D0D0D"/>
        </w:rPr>
        <w:t xml:space="preserve"> </w:t>
      </w:r>
      <w:r>
        <w:rPr>
          <w:rFonts w:ascii="Roboto" w:eastAsia="Roboto" w:hAnsi="Roboto" w:cs="Roboto"/>
          <w:color w:val="1D1D1F"/>
        </w:rPr>
        <w:t>В регистре сведений «Исполнители задач» назначен исполнитель на все три указанные роли согласования.</w:t>
      </w:r>
    </w:p>
    <w:p w14:paraId="0AE30439" w14:textId="77777777" w:rsidR="00F27415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highlight w:val="white"/>
        </w:rPr>
        <w:t>В регистре «Порог суммы для согласования заказов поставщикам» установлена запись со значением порога 100 000.00 руб.</w:t>
      </w:r>
    </w:p>
    <w:p w14:paraId="4225B422" w14:textId="77777777" w:rsidR="00F27415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Пользователь «Инициатор» имеет права доступа на создание и проведение документа «Заказ поставщику».</w:t>
      </w:r>
    </w:p>
    <w:p w14:paraId="3B7C4362" w14:textId="753C62E3" w:rsidR="00F27415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 xml:space="preserve">Пользователи, назначенные исполнителями задач, имеют права на чтение и </w:t>
      </w:r>
      <w:r w:rsidR="00444D21">
        <w:rPr>
          <w:rFonts w:ascii="Roboto" w:eastAsia="Roboto" w:hAnsi="Roboto" w:cs="Roboto"/>
          <w:highlight w:val="white"/>
        </w:rPr>
        <w:t>запись объектов</w:t>
      </w:r>
      <w:r>
        <w:rPr>
          <w:rFonts w:ascii="Roboto" w:eastAsia="Roboto" w:hAnsi="Roboto" w:cs="Roboto"/>
          <w:highlight w:val="white"/>
        </w:rPr>
        <w:t xml:space="preserve"> типа «Задача исполнителя».</w:t>
      </w:r>
    </w:p>
    <w:p w14:paraId="2931E7EF" w14:textId="77777777" w:rsidR="00F27415" w:rsidRDefault="00F2741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0D0D0D"/>
          <w:sz w:val="24"/>
          <w:szCs w:val="24"/>
        </w:rPr>
      </w:pPr>
    </w:p>
    <w:p w14:paraId="7A9B93C9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666666"/>
          <w:sz w:val="24"/>
          <w:szCs w:val="24"/>
        </w:rPr>
      </w:pPr>
      <w:r>
        <w:rPr>
          <w:rFonts w:ascii="Roboto" w:eastAsia="Roboto" w:hAnsi="Roboto" w:cs="Roboto"/>
          <w:b/>
          <w:bCs/>
          <w:color w:val="0D0D0D"/>
          <w:sz w:val="24"/>
          <w:szCs w:val="24"/>
        </w:rPr>
        <w:t>Последовательность действий:</w:t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4905"/>
        <w:gridCol w:w="3000"/>
      </w:tblGrid>
      <w:tr w:rsidR="00F27415" w14:paraId="15624628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8FAA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Nova Mono" w:eastAsia="Nova Mono" w:hAnsi="Nova Mono" w:cs="Nova Mono"/>
                <w:sz w:val="24"/>
                <w:szCs w:val="24"/>
              </w:rPr>
              <w:t>№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3A29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Шаги выполнения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02B9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Ожидаемый результат</w:t>
            </w:r>
          </w:p>
        </w:tc>
      </w:tr>
      <w:tr w:rsidR="00F27415" w14:paraId="0019906A" w14:textId="77777777">
        <w:trPr>
          <w:trHeight w:val="1788"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22ED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D95B" w14:textId="3514522E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666666"/>
                <w:highlight w:val="white"/>
              </w:rPr>
            </w:pPr>
            <w:r w:rsidRPr="00444D21">
              <w:rPr>
                <w:rFonts w:ascii="Roboto" w:hAnsi="Roboto"/>
                <w:color w:val="1D1D1F"/>
                <w:highlight w:val="white"/>
              </w:rPr>
              <w:t xml:space="preserve">Пользователь «Инициатор» создает новый документ «Заказ поставщику». Вводит сумму 120 000.00 руб. (что больше порога 100 000 руб.), заполняет поля: Контрагент: ООО "ГОФРОТАРА", Договор: №01-2020 от 15.01.2020, </w:t>
            </w:r>
            <w:r w:rsidR="00444D21" w:rsidRPr="00444D21">
              <w:rPr>
                <w:rFonts w:ascii="Roboto" w:hAnsi="Roboto"/>
                <w:color w:val="1D1D1F"/>
                <w:highlight w:val="white"/>
              </w:rPr>
              <w:t>Комментарий:</w:t>
            </w:r>
            <w:r w:rsidRPr="00444D21">
              <w:rPr>
                <w:rFonts w:ascii="Roboto" w:hAnsi="Roboto"/>
                <w:color w:val="1D1D1F"/>
                <w:highlight w:val="white"/>
              </w:rPr>
              <w:t xml:space="preserve"> "изменены цены на 0,5 руб. по каждой позиции". Проводит документ.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4A41" w14:textId="3C53BB90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 xml:space="preserve">Документ успешно </w:t>
            </w:r>
            <w:proofErr w:type="spellStart"/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провед</w:t>
            </w:r>
            <w:proofErr w:type="spellEnd"/>
            <w:r w:rsidR="007E19B6">
              <w:rPr>
                <w:rFonts w:ascii="Roboto" w:eastAsia="Roboto" w:hAnsi="Roboto" w:cs="Roboto"/>
                <w:color w:val="1D1D1F"/>
                <w:highlight w:val="white"/>
                <w:lang w:val="ru-RU"/>
              </w:rPr>
              <w:t>е</w:t>
            </w: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н.</w:t>
            </w:r>
          </w:p>
          <w:p w14:paraId="084A836C" w14:textId="77777777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 xml:space="preserve"> Автоматически запущен бизнес-процесс «Согласование заказа поставщику». </w:t>
            </w:r>
          </w:p>
          <w:p w14:paraId="2DA0779D" w14:textId="77777777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666666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Создана первая задача для роли «Руководитель инициатора».</w:t>
            </w:r>
          </w:p>
        </w:tc>
      </w:tr>
      <w:tr w:rsidR="00F27415" w14:paraId="7AE3E151" w14:textId="77777777">
        <w:trPr>
          <w:trHeight w:val="1788"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E5D5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067B" w14:textId="77777777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Пользователь «Исполнитель» (в роли Руководителя инициатора) открывает свою задачу через АРМ или список задач, нажимает кнопку «Согласовать/Выполнить», выбирает решение «Согласовать», подтверждает действие.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865BD" w14:textId="0B44C492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 xml:space="preserve">Задача руководителя </w:t>
            </w:r>
            <w:r w:rsidR="00444D21" w:rsidRPr="00444D21">
              <w:rPr>
                <w:rFonts w:ascii="Roboto" w:eastAsia="Roboto" w:hAnsi="Roboto" w:cs="Roboto"/>
                <w:color w:val="1D1D1F"/>
                <w:highlight w:val="white"/>
              </w:rPr>
              <w:t>отмечена как</w:t>
            </w: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 xml:space="preserve"> выполненная. Система проверяет условие (</w:t>
            </w:r>
            <w:r w:rsidR="00444D21" w:rsidRPr="00444D21">
              <w:rPr>
                <w:rFonts w:ascii="Roboto" w:eastAsia="Roboto" w:hAnsi="Roboto" w:cs="Roboto"/>
                <w:color w:val="1D1D1F"/>
                <w:highlight w:val="white"/>
              </w:rPr>
              <w:t>сумма&gt;</w:t>
            </w: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 xml:space="preserve"> 100 000 руб.) и создает следующую задачу для роли «Директор по закупкам».</w:t>
            </w:r>
          </w:p>
        </w:tc>
      </w:tr>
      <w:tr w:rsidR="00F27415" w14:paraId="52CBF5E8" w14:textId="77777777">
        <w:trPr>
          <w:trHeight w:val="1788"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E294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0EDF" w14:textId="77777777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Пользователь «Исполнитель» (в роли Директора по закупкам) открывает новую задачу, нажимает кнопку «Согласовать/Выполнить», выбирает решение «Согласовать», подтверждает действие.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694F" w14:textId="77777777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Задача директора помечена как выполненная. Маршрут переходит к следующему этапу. Создается задача для роли «Финансовый контролер».</w:t>
            </w:r>
          </w:p>
        </w:tc>
      </w:tr>
      <w:tr w:rsidR="00F27415" w14:paraId="54A5A9C9" w14:textId="77777777">
        <w:trPr>
          <w:trHeight w:val="1788"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A902" w14:textId="77777777" w:rsidR="00F2741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lastRenderedPageBreak/>
              <w:t>4.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A8DC" w14:textId="77777777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Пользователь «Исполнитель» (в роли Финансового контролера) открывает задачу, нажимает кнопку «Согласовать/Выполнить», выбирает решение «Согласовать», подтверждает действие.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F8EF" w14:textId="0453A99B" w:rsidR="00F27415" w:rsidRPr="00444D21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1D1D1F"/>
                <w:highlight w:val="white"/>
              </w:rPr>
            </w:pP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Все этапы бизнес-процесса пройдены успешно. Бизнес-процесс завершён. Статус документа «Заказ поставщику» автоматически измен</w:t>
            </w:r>
            <w:r w:rsidR="007E19B6">
              <w:rPr>
                <w:rFonts w:ascii="Roboto" w:eastAsia="Roboto" w:hAnsi="Roboto" w:cs="Roboto"/>
                <w:color w:val="1D1D1F"/>
                <w:highlight w:val="white"/>
                <w:lang w:val="ru-RU"/>
              </w:rPr>
              <w:t>е</w:t>
            </w: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н на «</w:t>
            </w:r>
            <w:proofErr w:type="spellStart"/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Подтвержд</w:t>
            </w:r>
            <w:proofErr w:type="spellEnd"/>
            <w:r w:rsidR="007E19B6">
              <w:rPr>
                <w:rFonts w:ascii="Roboto" w:eastAsia="Roboto" w:hAnsi="Roboto" w:cs="Roboto"/>
                <w:color w:val="1D1D1F"/>
                <w:highlight w:val="white"/>
                <w:lang w:val="ru-RU"/>
              </w:rPr>
              <w:t>е</w:t>
            </w:r>
            <w:r w:rsidRPr="00444D21">
              <w:rPr>
                <w:rFonts w:ascii="Roboto" w:eastAsia="Roboto" w:hAnsi="Roboto" w:cs="Roboto"/>
                <w:color w:val="1D1D1F"/>
                <w:highlight w:val="white"/>
              </w:rPr>
              <w:t>н».</w:t>
            </w:r>
          </w:p>
        </w:tc>
      </w:tr>
    </w:tbl>
    <w:p w14:paraId="726F705D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0D0D0D"/>
          <w:sz w:val="24"/>
          <w:szCs w:val="24"/>
        </w:rPr>
      </w:pPr>
      <w:r>
        <w:rPr>
          <w:rFonts w:ascii="Roboto" w:eastAsia="Roboto" w:hAnsi="Roboto" w:cs="Roboto"/>
          <w:b/>
          <w:bCs/>
          <w:color w:val="0D0D0D"/>
          <w:sz w:val="24"/>
          <w:szCs w:val="24"/>
        </w:rPr>
        <w:t>Комментарии:</w:t>
      </w:r>
    </w:p>
    <w:p w14:paraId="383692A7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0D0D0D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0D0D0D"/>
        </w:rPr>
        <w:t>1.</w:t>
      </w:r>
      <w:r>
        <w:rPr>
          <w:rFonts w:ascii="Roboto" w:eastAsia="Roboto" w:hAnsi="Roboto" w:cs="Roboto"/>
        </w:rPr>
        <w:t>Для удобства проверки рекомендуется использовать обработку «Согласование заказов поставщикам» (АРМ согласователя), так как в ней отображаются все назначенные пользователю задачи.</w:t>
      </w:r>
    </w:p>
    <w:p w14:paraId="20A4D5AE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2. В данном тест-кейсе проверяется только успешный сценарий (все этапы согласованы). Сценарий отклонения заказа на любом из этапов (прерывание процесса) проверяется в отдельном тест-кейсе.</w:t>
      </w:r>
    </w:p>
    <w:p w14:paraId="6EA632D9" w14:textId="550CC128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3. Убедитесь, что перед началом теста в регистре «Порог суммы для согласования заказов </w:t>
      </w:r>
      <w:r w:rsidR="00444D21">
        <w:rPr>
          <w:rFonts w:ascii="Roboto" w:eastAsia="Roboto" w:hAnsi="Roboto" w:cs="Roboto"/>
        </w:rPr>
        <w:t>поставщикам» установлена</w:t>
      </w:r>
      <w:r>
        <w:rPr>
          <w:rFonts w:ascii="Roboto" w:eastAsia="Roboto" w:hAnsi="Roboto" w:cs="Roboto"/>
        </w:rPr>
        <w:t xml:space="preserve"> актуальная запись со значением 100 000 руб., </w:t>
      </w:r>
      <w:r w:rsidR="00444D21">
        <w:rPr>
          <w:rFonts w:ascii="Roboto" w:eastAsia="Roboto" w:hAnsi="Roboto" w:cs="Roboto"/>
        </w:rPr>
        <w:t xml:space="preserve">иначе </w:t>
      </w:r>
      <w:r w:rsidR="00444D21" w:rsidRPr="007E19B6">
        <w:rPr>
          <w:rFonts w:ascii="Roboto" w:eastAsia="Roboto" w:hAnsi="Roboto" w:cs="Roboto"/>
          <w:highlight w:val="white"/>
        </w:rPr>
        <w:t>условие</w:t>
      </w:r>
      <w:r>
        <w:rPr>
          <w:rFonts w:ascii="Roboto" w:eastAsia="Roboto" w:hAnsi="Roboto" w:cs="Roboto"/>
          <w:highlight w:val="white"/>
        </w:rPr>
        <w:t xml:space="preserve"> перехода к этапу согласования директором не выполнится.</w:t>
      </w:r>
    </w:p>
    <w:p w14:paraId="78F9A956" w14:textId="77777777" w:rsidR="00F27415" w:rsidRDefault="00F2741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color w:val="666666"/>
          <w:sz w:val="24"/>
          <w:szCs w:val="24"/>
        </w:rPr>
      </w:pPr>
    </w:p>
    <w:p w14:paraId="1CE247D9" w14:textId="77777777" w:rsidR="00F27415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color w:val="666666"/>
          <w:sz w:val="24"/>
          <w:szCs w:val="24"/>
        </w:rPr>
      </w:pPr>
      <w:r>
        <w:rPr>
          <w:rFonts w:ascii="Roboto" w:eastAsia="Roboto" w:hAnsi="Roboto" w:cs="Roboto"/>
          <w:b/>
          <w:bCs/>
          <w:color w:val="0D0D0D"/>
          <w:sz w:val="24"/>
          <w:szCs w:val="24"/>
        </w:rPr>
        <w:t>Постусловия:</w:t>
      </w:r>
      <w:r>
        <w:rPr>
          <w:rFonts w:ascii="Roboto" w:eastAsia="Roboto" w:hAnsi="Roboto" w:cs="Roboto"/>
          <w:i/>
          <w:iCs/>
          <w:color w:val="0000FF"/>
          <w:sz w:val="24"/>
          <w:szCs w:val="24"/>
        </w:rPr>
        <w:t xml:space="preserve"> </w:t>
      </w:r>
    </w:p>
    <w:p w14:paraId="2FEB1032" w14:textId="77777777" w:rsidR="00F27415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Удалить созданный тестовый документ «Заказ поставщику».</w:t>
      </w:r>
    </w:p>
    <w:p w14:paraId="67D92920" w14:textId="77777777" w:rsidR="00F27415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Отменить выполненные задачи бизнес-процесса «Согласование заказа поставщику».</w:t>
      </w:r>
    </w:p>
    <w:p w14:paraId="110B9E19" w14:textId="77777777" w:rsidR="00F27415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При необходимости — очистить регистр «Исполнители задач» от временных записей, если они были добавлены только для целей этого теста.</w:t>
      </w:r>
    </w:p>
    <w:p w14:paraId="05BCE706" w14:textId="77777777" w:rsidR="00F27415" w:rsidRDefault="00F2741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Roboto" w:eastAsia="Roboto" w:hAnsi="Roboto" w:cs="Roboto"/>
          <w:color w:val="666666"/>
          <w:sz w:val="24"/>
          <w:szCs w:val="24"/>
        </w:rPr>
      </w:pPr>
    </w:p>
    <w:sectPr w:rsidR="00F274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5D6D4D6-72BC-4C7C-A032-B8B1691D2228}"/>
    <w:embedBold r:id="rId2" w:fontKey="{E98A56F1-D0D7-4E18-B490-77EFA5199203}"/>
    <w:embedItalic r:id="rId3" w:fontKey="{8892C31D-C951-4086-A42A-ED69E48568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va Mono">
    <w:charset w:val="00"/>
    <w:family w:val="auto"/>
    <w:pitch w:val="default"/>
    <w:embedRegular r:id="rId4" w:fontKey="{667D94CA-4B1D-417F-A416-9284B72FAAA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83D991FF-5E7C-4C49-925A-8EC6BEA95D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A262749-1698-492E-AB73-03D84825C7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F2618"/>
    <w:multiLevelType w:val="multilevel"/>
    <w:tmpl w:val="342836A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EB67B7"/>
    <w:multiLevelType w:val="multilevel"/>
    <w:tmpl w:val="28163F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1F60F5"/>
    <w:multiLevelType w:val="multilevel"/>
    <w:tmpl w:val="D472C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9673683"/>
    <w:multiLevelType w:val="multilevel"/>
    <w:tmpl w:val="2124CCD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397095705">
    <w:abstractNumId w:val="3"/>
  </w:num>
  <w:num w:numId="2" w16cid:durableId="514809741">
    <w:abstractNumId w:val="0"/>
  </w:num>
  <w:num w:numId="3" w16cid:durableId="144788588">
    <w:abstractNumId w:val="1"/>
  </w:num>
  <w:num w:numId="4" w16cid:durableId="1676876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415"/>
    <w:rsid w:val="000B5D3F"/>
    <w:rsid w:val="00145A19"/>
    <w:rsid w:val="00234C61"/>
    <w:rsid w:val="00360958"/>
    <w:rsid w:val="00444D21"/>
    <w:rsid w:val="007E19B6"/>
    <w:rsid w:val="00DA4BD3"/>
    <w:rsid w:val="00F2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2A587"/>
  <w15:docId w15:val="{722C15D4-B857-4D1B-8C8F-783E3E76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614</Words>
  <Characters>3501</Characters>
  <Application>Microsoft Office Word</Application>
  <DocSecurity>0</DocSecurity>
  <Lines>29</Lines>
  <Paragraphs>8</Paragraphs>
  <ScaleCrop>false</ScaleCrop>
  <Company>keysoft.store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6</cp:revision>
  <dcterms:created xsi:type="dcterms:W3CDTF">2026-04-17T07:16:00Z</dcterms:created>
  <dcterms:modified xsi:type="dcterms:W3CDTF">2026-04-18T23:13:00Z</dcterms:modified>
</cp:coreProperties>
</file>