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Skylark Drones - Assignment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Assignment: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563c1"/>
            <w:u w:val="single"/>
            <w:rtl w:val="0"/>
          </w:rPr>
          <w:t xml:space="preserve">Monday.com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Business Intelligence Agent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Problem Statement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Founders and executives need quick, accurate answers to business questions across multiple data sources. Currently, this requires: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Manually pulling data from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0563c1"/>
            <w:u w:val="single"/>
            <w:rtl w:val="0"/>
          </w:rPr>
          <w:t xml:space="preserve">monday.com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boards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Cleaning inconsistent data formats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Querying information across multiple boards (work orders, deals, pipeline)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Creating ad-hoc analysis for each 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Dealing with missing data and incomplete records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The Challenge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Business data is messy. A founder asks "How's our pipeline looking for energy sector this quarter?" and someone needs to interpret that query, find relevant data across multiple boards, clean it, and provide meaningful insights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Your Task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Build an AI agent that can answer founder-level business intelligence queries by integrating with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0563c1"/>
            <w:u w:val="single"/>
            <w:rtl w:val="0"/>
          </w:rPr>
          <w:t xml:space="preserve">monday.com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boards containing work orders and deals data.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Sample Data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will receive two CSV files to import into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0563c1"/>
            <w:u w:val="single"/>
            <w:rtl w:val="0"/>
          </w:rPr>
          <w:t xml:space="preserve">monday.com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Work Orders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- Project execution data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Deals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- Sales pipeline data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P.S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- Import these into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0563c1"/>
            <w:u w:val="single"/>
            <w:rtl w:val="0"/>
          </w:rPr>
          <w:t xml:space="preserve">monday.com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as separate boards. Set up appropriate column types and structure as you see fit.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Note: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data is real-world messy data - Your agent must handle this gracefully.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Core Features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Your agent must handle these areas: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563c1"/>
            <w:u w:val="single"/>
            <w:rtl w:val="0"/>
          </w:rPr>
          <w:t xml:space="preserve">Monday.com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Integration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Connect to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0563c1"/>
            <w:u w:val="single"/>
            <w:rtl w:val="0"/>
          </w:rPr>
          <w:t xml:space="preserve">monday.com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via MCP or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Handle authentication and connection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Data Resilience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Handle missing/null values gracefully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Normalize inconsistent date formats, naming conventions, text fields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Provide meaningful results even with incomplete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Communicate data quality issues or caveats to the 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Query Understanding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Interpret founder-level business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Ask clarifying questions when needed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Business Intelligence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 queries about revenue, pipeline health, sectoral performance, operational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Query across both boards when needed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Provide context and insights, not just raw numbers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Additional Requirement (optional)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"The agent should help prepare data for leadership updates"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you interpret and implement this is up to you. Document your interpretation in your Decision Log.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Integration Requirements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hyperlink r:id="rId14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563c1"/>
            <w:u w:val="single"/>
            <w:rtl w:val="0"/>
          </w:rPr>
          <w:t xml:space="preserve">Monday.com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— Read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Read: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All data from both boards (Work Orders and Deals)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MCP or API — your choice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Important: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Do not hardcode CSV data. Your agent must query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0563c1"/>
            <w:u w:val="single"/>
            <w:rtl w:val="0"/>
          </w:rPr>
          <w:t xml:space="preserve">monday.com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dynamically.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Deliverables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Hosted Prototype (Required)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Working agent accessible via 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Platform of your choice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Must be testable without local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Decision Log (Required, 2 page max)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Key assumptions you made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Trade-offs chosen and why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you'd do differently with more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you interpreted "leadership updates"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Source Code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ZIP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README with architecture overview and setup instructions for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0563c1"/>
            <w:u w:val="single"/>
            <w:rtl w:val="0"/>
          </w:rPr>
          <w:t xml:space="preserve">monday.com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Expectations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Conversational Interface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The user will interact with your agent conversationally, handle that to the best of your (agents') ability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hyperlink r:id="rId1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563c1"/>
            <w:u w:val="single"/>
            <w:rtl w:val="0"/>
          </w:rPr>
          <w:t xml:space="preserve">Monday.com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Integration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Via MCP or API as specified above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Error Handling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Graceful handling of data quality issues and API failures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 Stack: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Your choice — justify your decisions in the Decision Log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Timeline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Questions?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you have clarifying questions, document your assumptions and proceed. Part of the evaluation is seeing how you handle ambiguity and make decisions with incomplete information.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Good luck!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File Downloads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hyperlink r:id="rId18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Deal funnel Data.xlsx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pdf upload</w:t>
      </w:r>
    </w:p>
    <w:p w:rsidR="00000000" w:rsidDel="00000000" w:rsidP="00000000" w:rsidRDefault="00000000" w:rsidRPr="00000000" w14:paraId="00000047">
      <w:pPr>
        <w:spacing w:after="0" w:lineRule="auto"/>
        <w:rPr>
          <w:rFonts w:ascii="Times New Roman" w:cs="Times New Roman" w:eastAsia="Times New Roman" w:hAnsi="Times New Roman"/>
        </w:rPr>
      </w:pPr>
      <w:hyperlink r:id="rId19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Work_Order_Tracker Data.xlsx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pdf upload</w:t>
      </w:r>
    </w:p>
    <w:p w:rsidR="00000000" w:rsidDel="00000000" w:rsidP="00000000" w:rsidRDefault="00000000" w:rsidRPr="00000000" w14:paraId="00000048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Submission Link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https://forms.gle/qGihfi4zCLBxKWK68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forms.gle/qGihfi4zCLBxKWK68" TargetMode="External"/><Relationship Id="rId11" Type="http://schemas.openxmlformats.org/officeDocument/2006/relationships/hyperlink" Target="http://monday.com" TargetMode="External"/><Relationship Id="rId10" Type="http://schemas.openxmlformats.org/officeDocument/2006/relationships/hyperlink" Target="http://monday.com" TargetMode="External"/><Relationship Id="rId13" Type="http://schemas.openxmlformats.org/officeDocument/2006/relationships/hyperlink" Target="http://monday.com" TargetMode="External"/><Relationship Id="rId12" Type="http://schemas.openxmlformats.org/officeDocument/2006/relationships/hyperlink" Target="http://monday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monday.com" TargetMode="External"/><Relationship Id="rId15" Type="http://schemas.openxmlformats.org/officeDocument/2006/relationships/hyperlink" Target="http://monday.com" TargetMode="External"/><Relationship Id="rId14" Type="http://schemas.openxmlformats.org/officeDocument/2006/relationships/hyperlink" Target="http://monday.com" TargetMode="External"/><Relationship Id="rId17" Type="http://schemas.openxmlformats.org/officeDocument/2006/relationships/hyperlink" Target="http://monday.com" TargetMode="External"/><Relationship Id="rId16" Type="http://schemas.openxmlformats.org/officeDocument/2006/relationships/hyperlink" Target="http://monday.com" TargetMode="External"/><Relationship Id="rId5" Type="http://schemas.openxmlformats.org/officeDocument/2006/relationships/styles" Target="styles.xml"/><Relationship Id="rId19" Type="http://schemas.openxmlformats.org/officeDocument/2006/relationships/hyperlink" Target="https://docs.google.com/spreadsheets/d/1mL0GsxyhIYrUSHfkhbQ--SFfxrG1AE2j/edit?usp=sharing&amp;ouid=109330654811604508216&amp;rtpof=true&amp;sd=true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s://docs.google.com/spreadsheets/d/1jghv-FiZ_bmWtEtB7IyaKYlwT5omEwSl/edit?usp=sharing&amp;ouid=109330654811604508216&amp;rtpof=true&amp;sd=true" TargetMode="External"/><Relationship Id="rId7" Type="http://schemas.openxmlformats.org/officeDocument/2006/relationships/hyperlink" Target="http://monday.com" TargetMode="External"/><Relationship Id="rId8" Type="http://schemas.openxmlformats.org/officeDocument/2006/relationships/hyperlink" Target="http://monday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luobxL1KiUkH13oqVHbeLkeqAg==">CgMxLjA4AHIhMTVmc0cwUWs5MEtBR2xSU0dXV3R2Um9IYVFGcGNlY2Ft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