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ECC" w:rsidRDefault="0012198D">
      <w:pPr>
        <w:rPr>
          <w:b/>
          <w:sz w:val="32"/>
          <w:szCs w:val="32"/>
        </w:rPr>
      </w:pPr>
      <w:r w:rsidRPr="0012198D">
        <w:rPr>
          <w:b/>
          <w:sz w:val="32"/>
          <w:szCs w:val="32"/>
        </w:rPr>
        <w:t xml:space="preserve"> </w:t>
      </w:r>
      <w:r w:rsidRPr="0012198D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         </w:t>
      </w:r>
      <w:r w:rsidRPr="0012198D">
        <w:rPr>
          <w:b/>
          <w:sz w:val="32"/>
          <w:szCs w:val="32"/>
        </w:rPr>
        <w:t>Report for Analysis of Employee Attrition of IBM</w:t>
      </w:r>
    </w:p>
    <w:p w:rsidR="00920120" w:rsidRDefault="00920120">
      <w:pPr>
        <w:rPr>
          <w:b/>
          <w:sz w:val="32"/>
          <w:szCs w:val="32"/>
        </w:rPr>
      </w:pPr>
    </w:p>
    <w:p w:rsidR="00666DFF" w:rsidRDefault="00666DFF" w:rsidP="00666DFF">
      <w:pPr>
        <w:pStyle w:val="TOCHead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Contents</w:t>
      </w:r>
    </w:p>
    <w:p w:rsidR="00666DFF" w:rsidRDefault="00666DFF" w:rsidP="00666DFF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r:id="rId8" w:anchor="_Toc208222022" w:history="1">
        <w:r>
          <w:rPr>
            <w:rStyle w:val="Hyperlink"/>
            <w:noProof/>
          </w:rPr>
          <w:t>Abstract:</w:t>
        </w:r>
        <w:r>
          <w:rPr>
            <w:rStyle w:val="Hyperlink"/>
            <w:noProof/>
            <w:webHidden/>
          </w:rPr>
          <w:tab/>
        </w:r>
        <w:bookmarkStart w:id="0" w:name="_GoBack"/>
        <w:bookmarkEnd w:id="0"/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_Toc208222022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2</w:t>
        </w:r>
        <w:r>
          <w:rPr>
            <w:rStyle w:val="Hyperlink"/>
            <w:noProof/>
            <w:webHidden/>
          </w:rPr>
          <w:fldChar w:fldCharType="end"/>
        </w:r>
      </w:hyperlink>
    </w:p>
    <w:p w:rsidR="00666DFF" w:rsidRDefault="00666DFF" w:rsidP="00666DFF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en-IN"/>
        </w:rPr>
      </w:pPr>
      <w:hyperlink r:id="rId9" w:anchor="_Toc208222023" w:history="1">
        <w:r>
          <w:rPr>
            <w:rStyle w:val="Hyperlink"/>
            <w:noProof/>
          </w:rPr>
          <w:t>Introduction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_Toc208222023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2</w:t>
        </w:r>
        <w:r>
          <w:rPr>
            <w:rStyle w:val="Hyperlink"/>
            <w:noProof/>
            <w:webHidden/>
          </w:rPr>
          <w:fldChar w:fldCharType="end"/>
        </w:r>
      </w:hyperlink>
    </w:p>
    <w:p w:rsidR="00666DFF" w:rsidRDefault="00666DFF" w:rsidP="00666DFF">
      <w:pPr>
        <w:pStyle w:val="TOC2"/>
        <w:tabs>
          <w:tab w:val="right" w:leader="dot" w:pos="9016"/>
        </w:tabs>
      </w:pPr>
      <w:hyperlink r:id="rId10" w:anchor="_Toc208222024" w:history="1">
        <w:r>
          <w:rPr>
            <w:rStyle w:val="Hyperlink"/>
            <w:noProof/>
          </w:rPr>
          <w:t>Explanation of the coding.</w:t>
        </w:r>
        <w:r>
          <w:rPr>
            <w:rStyle w:val="Hyperlink"/>
            <w:noProof/>
            <w:webHidden/>
          </w:rPr>
          <w:tab/>
        </w:r>
        <w:r w:rsidR="00920120">
          <w:rPr>
            <w:rStyle w:val="Hyperlink"/>
            <w:noProof/>
            <w:webHidden/>
          </w:rPr>
          <w:t>3</w:t>
        </w:r>
      </w:hyperlink>
    </w:p>
    <w:p w:rsidR="00666DFF" w:rsidRDefault="00666DFF" w:rsidP="00666DFF">
      <w:pPr>
        <w:ind w:firstLine="220"/>
        <w:rPr>
          <w:b/>
          <w:sz w:val="32"/>
          <w:szCs w:val="32"/>
        </w:rPr>
      </w:pPr>
      <w:r>
        <w:t>Conclusion………………………………………………………………………………………………………………………………………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b/>
          <w:bCs/>
          <w:noProof/>
        </w:rPr>
        <w:fldChar w:fldCharType="end"/>
      </w:r>
      <w:r>
        <w:rPr>
          <w:rFonts w:ascii="Times New Roman" w:hAnsi="Times New Roman" w:cs="Times New Roman"/>
          <w:b/>
          <w:bCs/>
          <w:noProof/>
        </w:rPr>
        <w:t>.</w:t>
      </w:r>
      <w:r w:rsidR="00920120">
        <w:rPr>
          <w:rFonts w:ascii="Times New Roman" w:hAnsi="Times New Roman" w:cs="Times New Roman"/>
          <w:bCs/>
          <w:noProof/>
        </w:rPr>
        <w:t>4</w:t>
      </w:r>
    </w:p>
    <w:p w:rsidR="00666DFF" w:rsidRPr="00666DFF" w:rsidRDefault="00666DFF" w:rsidP="00666DFF">
      <w:r>
        <w:t xml:space="preserve">       </w:t>
      </w:r>
    </w:p>
    <w:p w:rsidR="00920120" w:rsidRDefault="0012198D" w:rsidP="00666DFF">
      <w:pPr>
        <w:shd w:val="clear" w:color="auto" w:fill="FFFFFF"/>
        <w:tabs>
          <w:tab w:val="left" w:pos="6440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22222"/>
          <w:sz w:val="28"/>
          <w:szCs w:val="28"/>
        </w:rPr>
      </w:pPr>
      <w:r w:rsidRPr="0012198D">
        <w:rPr>
          <w:rFonts w:eastAsia="Times New Roman" w:cstheme="minorHAnsi"/>
          <w:b/>
          <w:bCs/>
          <w:color w:val="222222"/>
          <w:sz w:val="28"/>
          <w:szCs w:val="28"/>
        </w:rPr>
        <w:t>​</w:t>
      </w:r>
    </w:p>
    <w:p w:rsidR="00920120" w:rsidRDefault="00920120" w:rsidP="00666DFF">
      <w:pPr>
        <w:shd w:val="clear" w:color="auto" w:fill="FFFFFF"/>
        <w:tabs>
          <w:tab w:val="left" w:pos="6440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22222"/>
          <w:sz w:val="28"/>
          <w:szCs w:val="28"/>
        </w:rPr>
      </w:pPr>
    </w:p>
    <w:p w:rsidR="00920120" w:rsidRDefault="00920120" w:rsidP="00666DFF">
      <w:pPr>
        <w:shd w:val="clear" w:color="auto" w:fill="FFFFFF"/>
        <w:tabs>
          <w:tab w:val="left" w:pos="6440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22222"/>
          <w:sz w:val="28"/>
          <w:szCs w:val="28"/>
        </w:rPr>
      </w:pPr>
    </w:p>
    <w:p w:rsidR="00920120" w:rsidRDefault="00920120" w:rsidP="00666DFF">
      <w:pPr>
        <w:shd w:val="clear" w:color="auto" w:fill="FFFFFF"/>
        <w:tabs>
          <w:tab w:val="left" w:pos="6440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22222"/>
          <w:sz w:val="28"/>
          <w:szCs w:val="28"/>
        </w:rPr>
      </w:pPr>
    </w:p>
    <w:p w:rsidR="00920120" w:rsidRDefault="00920120" w:rsidP="00666DFF">
      <w:pPr>
        <w:shd w:val="clear" w:color="auto" w:fill="FFFFFF"/>
        <w:tabs>
          <w:tab w:val="left" w:pos="6440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22222"/>
          <w:sz w:val="28"/>
          <w:szCs w:val="28"/>
        </w:rPr>
      </w:pPr>
    </w:p>
    <w:p w:rsidR="00920120" w:rsidRDefault="00920120" w:rsidP="00666DFF">
      <w:pPr>
        <w:shd w:val="clear" w:color="auto" w:fill="FFFFFF"/>
        <w:tabs>
          <w:tab w:val="left" w:pos="6440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22222"/>
          <w:sz w:val="28"/>
          <w:szCs w:val="28"/>
        </w:rPr>
      </w:pPr>
    </w:p>
    <w:p w:rsidR="00920120" w:rsidRDefault="00920120" w:rsidP="00666DFF">
      <w:pPr>
        <w:shd w:val="clear" w:color="auto" w:fill="FFFFFF"/>
        <w:tabs>
          <w:tab w:val="left" w:pos="6440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22222"/>
          <w:sz w:val="28"/>
          <w:szCs w:val="28"/>
        </w:rPr>
      </w:pPr>
    </w:p>
    <w:p w:rsidR="00920120" w:rsidRDefault="00920120" w:rsidP="00666DFF">
      <w:pPr>
        <w:shd w:val="clear" w:color="auto" w:fill="FFFFFF"/>
        <w:tabs>
          <w:tab w:val="left" w:pos="6440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22222"/>
          <w:sz w:val="28"/>
          <w:szCs w:val="28"/>
        </w:rPr>
      </w:pPr>
    </w:p>
    <w:p w:rsidR="00920120" w:rsidRDefault="00920120" w:rsidP="00666DFF">
      <w:pPr>
        <w:shd w:val="clear" w:color="auto" w:fill="FFFFFF"/>
        <w:tabs>
          <w:tab w:val="left" w:pos="6440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22222"/>
          <w:sz w:val="28"/>
          <w:szCs w:val="28"/>
        </w:rPr>
      </w:pPr>
    </w:p>
    <w:p w:rsidR="00920120" w:rsidRDefault="00920120" w:rsidP="00666DFF">
      <w:pPr>
        <w:shd w:val="clear" w:color="auto" w:fill="FFFFFF"/>
        <w:tabs>
          <w:tab w:val="left" w:pos="6440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22222"/>
          <w:sz w:val="28"/>
          <w:szCs w:val="28"/>
        </w:rPr>
      </w:pPr>
    </w:p>
    <w:p w:rsidR="00920120" w:rsidRDefault="00920120" w:rsidP="00666DFF">
      <w:pPr>
        <w:shd w:val="clear" w:color="auto" w:fill="FFFFFF"/>
        <w:tabs>
          <w:tab w:val="left" w:pos="6440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22222"/>
          <w:sz w:val="28"/>
          <w:szCs w:val="28"/>
        </w:rPr>
      </w:pPr>
    </w:p>
    <w:p w:rsidR="00920120" w:rsidRDefault="00920120" w:rsidP="00666DFF">
      <w:pPr>
        <w:shd w:val="clear" w:color="auto" w:fill="FFFFFF"/>
        <w:tabs>
          <w:tab w:val="left" w:pos="6440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22222"/>
          <w:sz w:val="28"/>
          <w:szCs w:val="28"/>
        </w:rPr>
      </w:pPr>
    </w:p>
    <w:p w:rsidR="00920120" w:rsidRDefault="00920120" w:rsidP="00666DFF">
      <w:pPr>
        <w:shd w:val="clear" w:color="auto" w:fill="FFFFFF"/>
        <w:tabs>
          <w:tab w:val="left" w:pos="6440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22222"/>
          <w:sz w:val="28"/>
          <w:szCs w:val="28"/>
        </w:rPr>
      </w:pPr>
    </w:p>
    <w:p w:rsidR="00920120" w:rsidRDefault="00920120" w:rsidP="00666DFF">
      <w:pPr>
        <w:shd w:val="clear" w:color="auto" w:fill="FFFFFF"/>
        <w:tabs>
          <w:tab w:val="left" w:pos="6440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22222"/>
          <w:sz w:val="28"/>
          <w:szCs w:val="28"/>
        </w:rPr>
      </w:pPr>
    </w:p>
    <w:p w:rsidR="0012198D" w:rsidRPr="0012198D" w:rsidRDefault="0012198D" w:rsidP="00666DFF">
      <w:pPr>
        <w:shd w:val="clear" w:color="auto" w:fill="FFFFFF"/>
        <w:tabs>
          <w:tab w:val="left" w:pos="6440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22222"/>
          <w:sz w:val="28"/>
          <w:szCs w:val="28"/>
        </w:rPr>
      </w:pPr>
      <w:r w:rsidRPr="0012198D">
        <w:rPr>
          <w:rFonts w:eastAsia="Times New Roman" w:cstheme="minorHAnsi"/>
          <w:b/>
          <w:bCs/>
          <w:color w:val="222222"/>
          <w:sz w:val="28"/>
          <w:szCs w:val="28"/>
        </w:rPr>
        <w:lastRenderedPageBreak/>
        <w:t>Abstract:</w:t>
      </w:r>
      <w:r w:rsidR="00666DFF">
        <w:rPr>
          <w:rFonts w:eastAsia="Times New Roman" w:cstheme="minorHAnsi"/>
          <w:b/>
          <w:bCs/>
          <w:color w:val="222222"/>
          <w:sz w:val="28"/>
          <w:szCs w:val="28"/>
        </w:rPr>
        <w:tab/>
      </w:r>
    </w:p>
    <w:p w:rsidR="0012198D" w:rsidRPr="0012198D" w:rsidRDefault="0012198D" w:rsidP="001219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12198D">
        <w:rPr>
          <w:rFonts w:ascii="Arial" w:eastAsia="Times New Roman" w:hAnsi="Arial" w:cs="Arial"/>
          <w:color w:val="222222"/>
          <w:sz w:val="24"/>
          <w:szCs w:val="24"/>
        </w:rPr>
        <w:t>​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This project provides a comprehensive analysis of employee attrition at IBM, leveraging a provided dataset to identify key factors influencing turnover. By using data visualization techniques, including bar charts and box plots, the analysis explores attrition rates across various demographic, departmental, and job-related variables. The main objectives were to understand current turnover rates and identify key factors such as </w:t>
      </w:r>
      <w:r w:rsidRPr="001219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age, department, job role, and salary</w:t>
      </w:r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 that correlate with employees leaving the company. The findings reveal critical insights into high-risk employee segments, enabling data-driven recommendations to improve employee retention strategies.</w:t>
      </w:r>
    </w:p>
    <w:p w:rsidR="0012198D" w:rsidRPr="0012198D" w:rsidRDefault="0012198D" w:rsidP="0012198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22222"/>
          <w:sz w:val="28"/>
          <w:szCs w:val="28"/>
        </w:rPr>
      </w:pPr>
      <w:r w:rsidRPr="0012198D">
        <w:rPr>
          <w:rFonts w:eastAsia="Times New Roman" w:cstheme="minorHAnsi"/>
          <w:b/>
          <w:bCs/>
          <w:color w:val="222222"/>
          <w:sz w:val="28"/>
          <w:szCs w:val="28"/>
        </w:rPr>
        <w:t>​Introduction</w:t>
      </w:r>
      <w:r>
        <w:rPr>
          <w:rFonts w:eastAsia="Times New Roman" w:cstheme="minorHAnsi"/>
          <w:b/>
          <w:bCs/>
          <w:color w:val="222222"/>
          <w:sz w:val="28"/>
          <w:szCs w:val="28"/>
        </w:rPr>
        <w:t>:</w:t>
      </w:r>
    </w:p>
    <w:p w:rsidR="0012198D" w:rsidRPr="0012198D" w:rsidRDefault="0012198D" w:rsidP="001219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12198D">
        <w:rPr>
          <w:rFonts w:ascii="Arial" w:eastAsia="Times New Roman" w:hAnsi="Arial" w:cs="Arial"/>
          <w:color w:val="222222"/>
          <w:sz w:val="24"/>
          <w:szCs w:val="24"/>
        </w:rPr>
        <w:t>​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Employee attrition, or turnover, is a significant challenge for any organization, impacting productivity, morale, and financial performance. Understanding the root causes of attrition is crucial for developing effective retention strategies. This project aims to analyze a dataset of IBM employees to uncover patterns and factors associated with attrition. The analysis focuses on a range of variables, including demographic information (</w:t>
      </w:r>
      <w:r w:rsidRPr="001219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gender, age</w:t>
      </w:r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), professional attributes (</w:t>
      </w:r>
      <w:r w:rsidRPr="001219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department, job role, education</w:t>
      </w:r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), and compensation and satisfaction metrics (</w:t>
      </w:r>
      <w:r w:rsidRPr="001219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monthly income, job involvement, work-life balance</w:t>
      </w:r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). The insights derived from this analysis can help IBM's HR department proactively address issues leading to employee turnover.</w:t>
      </w:r>
    </w:p>
    <w:p w:rsidR="0012198D" w:rsidRPr="0012198D" w:rsidRDefault="0012198D" w:rsidP="00FC2BB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2198D">
        <w:rPr>
          <w:rFonts w:eastAsia="Times New Roman" w:cstheme="minorHAnsi"/>
          <w:b/>
          <w:bCs/>
          <w:color w:val="222222"/>
          <w:sz w:val="28"/>
          <w:szCs w:val="28"/>
        </w:rPr>
        <w:t>​Explanation of the Coding</w:t>
      </w:r>
      <w:r>
        <w:rPr>
          <w:rFonts w:eastAsia="Times New Roman" w:cstheme="minorHAnsi"/>
          <w:b/>
          <w:bCs/>
          <w:color w:val="222222"/>
          <w:sz w:val="28"/>
          <w:szCs w:val="28"/>
        </w:rPr>
        <w:t>:</w:t>
      </w:r>
    </w:p>
    <w:p w:rsidR="0012198D" w:rsidRPr="0012198D" w:rsidRDefault="0012198D" w:rsidP="001219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2198D">
        <w:rPr>
          <w:rFonts w:ascii="Arial" w:eastAsia="Times New Roman" w:hAnsi="Arial" w:cs="Arial"/>
          <w:color w:val="222222"/>
          <w:sz w:val="24"/>
          <w:szCs w:val="24"/>
        </w:rPr>
        <w:t>​</w:t>
      </w:r>
      <w:r w:rsidR="00FC2BB3"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  <w:r w:rsidRPr="0012198D">
        <w:rPr>
          <w:rFonts w:ascii="Arial" w:eastAsia="Times New Roman" w:hAnsi="Arial" w:cs="Arial"/>
          <w:color w:val="222222"/>
          <w:sz w:val="24"/>
          <w:szCs w:val="24"/>
        </w:rPr>
        <w:t>The script is structured into two main objectives:</w:t>
      </w:r>
    </w:p>
    <w:p w:rsidR="0012198D" w:rsidRDefault="0012198D" w:rsidP="0012198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219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Understand Current Turnover Rates:</w:t>
      </w:r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 This section calculates the percentage of attrition for various categorical variables like </w:t>
      </w:r>
      <w:r w:rsidRPr="001219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Gender, Department, </w:t>
      </w:r>
      <w:proofErr w:type="spellStart"/>
      <w:r w:rsidRPr="001219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JobRole</w:t>
      </w:r>
      <w:proofErr w:type="spellEnd"/>
      <w:r w:rsidRPr="001219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, </w:t>
      </w:r>
      <w:proofErr w:type="spellStart"/>
      <w:r w:rsidRPr="001219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EducationField</w:t>
      </w:r>
      <w:proofErr w:type="spellEnd"/>
      <w:r w:rsidRPr="001219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, and </w:t>
      </w:r>
      <w:proofErr w:type="spellStart"/>
      <w:r w:rsidRPr="001219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AgeGroup</w:t>
      </w:r>
      <w:proofErr w:type="spellEnd"/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A custom helper function, </w:t>
      </w:r>
      <w:proofErr w:type="spellStart"/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plot_attrition_rate</w:t>
      </w:r>
      <w:proofErr w:type="spellEnd"/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, is defined to streamline the process of calculating attrition rates and generating a bar plot for each variable. Ages are binned into specific groups to analyze turnover rates across different career stages.</w:t>
      </w:r>
    </w:p>
    <w:p w:rsidR="0012198D" w:rsidRPr="0012198D" w:rsidRDefault="0012198D" w:rsidP="0012198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2198D" w:rsidRPr="0012198D" w:rsidRDefault="0012198D" w:rsidP="0012198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219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Identify Key Factors Influencing Turnover:</w:t>
      </w:r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This part of the script investigates the relationship between attrition and more nuanced factors. It uses the </w:t>
      </w:r>
      <w:proofErr w:type="spellStart"/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plot_attrition_rate</w:t>
      </w:r>
      <w:proofErr w:type="spellEnd"/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function to visualize attrition rates based on employee satisfaction metrics like </w:t>
      </w:r>
      <w:proofErr w:type="spellStart"/>
      <w:r w:rsidRPr="001219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JobInvolvement</w:t>
      </w:r>
      <w:proofErr w:type="spellEnd"/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 and </w:t>
      </w:r>
      <w:proofErr w:type="spellStart"/>
      <w:r w:rsidRPr="001219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WorkLifeBalance</w:t>
      </w:r>
      <w:proofErr w:type="spellEnd"/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, and compensation-related factors like </w:t>
      </w:r>
      <w:proofErr w:type="spellStart"/>
      <w:r w:rsidRPr="001219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StockOptionLevel</w:t>
      </w:r>
      <w:proofErr w:type="spellEnd"/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. Furthermore, </w:t>
      </w:r>
      <w:r w:rsidRPr="001219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box plots</w:t>
      </w:r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 are used to compare the distributions of continuous variables, specifically </w:t>
      </w:r>
      <w:proofErr w:type="spellStart"/>
      <w:r w:rsidRPr="001219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MonthlyIncome</w:t>
      </w:r>
      <w:proofErr w:type="spellEnd"/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 and </w:t>
      </w:r>
      <w:proofErr w:type="spellStart"/>
      <w:r w:rsidRPr="001219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PercentSalaryHike</w:t>
      </w:r>
      <w:proofErr w:type="spellEnd"/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, between employees who stayed and those who left. This helps in visually identifying if there's a significant difference in these values for the two groups.</w:t>
      </w:r>
    </w:p>
    <w:p w:rsidR="00920120" w:rsidRDefault="0012198D" w:rsidP="0012198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color w:val="222222"/>
          <w:sz w:val="28"/>
          <w:szCs w:val="28"/>
        </w:rPr>
      </w:pPr>
      <w:r w:rsidRPr="0012198D">
        <w:rPr>
          <w:rFonts w:eastAsia="Times New Roman" w:cstheme="minorHAnsi"/>
          <w:b/>
          <w:bCs/>
          <w:color w:val="222222"/>
          <w:sz w:val="28"/>
          <w:szCs w:val="28"/>
        </w:rPr>
        <w:t>​</w:t>
      </w:r>
    </w:p>
    <w:p w:rsidR="00920120" w:rsidRDefault="00920120" w:rsidP="0012198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color w:val="222222"/>
          <w:sz w:val="28"/>
          <w:szCs w:val="28"/>
        </w:rPr>
      </w:pPr>
    </w:p>
    <w:p w:rsidR="0012198D" w:rsidRPr="0012198D" w:rsidRDefault="0012198D" w:rsidP="0012198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color w:val="222222"/>
          <w:sz w:val="28"/>
          <w:szCs w:val="28"/>
        </w:rPr>
      </w:pPr>
      <w:r w:rsidRPr="0012198D">
        <w:rPr>
          <w:rFonts w:eastAsia="Times New Roman" w:cstheme="minorHAnsi"/>
          <w:b/>
          <w:bCs/>
          <w:color w:val="222222"/>
          <w:sz w:val="28"/>
          <w:szCs w:val="28"/>
        </w:rPr>
        <w:lastRenderedPageBreak/>
        <w:t>Output of the Coding</w:t>
      </w:r>
      <w:r>
        <w:rPr>
          <w:rFonts w:eastAsia="Times New Roman" w:cstheme="minorHAnsi"/>
          <w:b/>
          <w:bCs/>
          <w:color w:val="222222"/>
          <w:sz w:val="28"/>
          <w:szCs w:val="28"/>
        </w:rPr>
        <w:t>:</w:t>
      </w:r>
    </w:p>
    <w:p w:rsidR="0012198D" w:rsidRPr="0012198D" w:rsidRDefault="0012198D" w:rsidP="001219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2198D">
        <w:rPr>
          <w:rFonts w:ascii="Arial" w:eastAsia="Times New Roman" w:hAnsi="Arial" w:cs="Arial"/>
          <w:color w:val="222222"/>
          <w:sz w:val="24"/>
          <w:szCs w:val="24"/>
        </w:rPr>
        <w:t>​</w:t>
      </w:r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The script generates several plots, each providing a visual summary of the data:</w:t>
      </w:r>
    </w:p>
    <w:p w:rsidR="0012198D" w:rsidRPr="0012198D" w:rsidRDefault="0012198D" w:rsidP="001219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​</w:t>
      </w:r>
      <w:r w:rsidRPr="001219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Attrition Rate by Gender:</w:t>
      </w:r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 This plot shows the percentage of attrition for male and female employees.</w:t>
      </w:r>
    </w:p>
    <w:p w:rsidR="0012198D" w:rsidRPr="0012198D" w:rsidRDefault="0012198D" w:rsidP="001219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​</w:t>
      </w:r>
      <w:r w:rsidRPr="001219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Attrition Rate by Department:</w:t>
      </w:r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 A bar chart illustrating attrition rates for each department, highlighting departments with the highest turnover.</w:t>
      </w:r>
    </w:p>
    <w:p w:rsidR="0012198D" w:rsidRPr="0012198D" w:rsidRDefault="0012198D" w:rsidP="001219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​</w:t>
      </w:r>
      <w:r w:rsidRPr="001219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Attrition Rate by Job Role:</w:t>
      </w:r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 This plot provides a detailed breakdown of attrition rates across different job roles, identifying specific roles with high turnover.</w:t>
      </w:r>
    </w:p>
    <w:p w:rsidR="0012198D" w:rsidRPr="0012198D" w:rsidRDefault="0012198D" w:rsidP="001219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​</w:t>
      </w:r>
      <w:r w:rsidRPr="001219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Attrition Rate by Education Field:</w:t>
      </w:r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 The plot compares attrition rates based on the employee's field of education.</w:t>
      </w:r>
    </w:p>
    <w:p w:rsidR="0012198D" w:rsidRPr="0012198D" w:rsidRDefault="0012198D" w:rsidP="001219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​</w:t>
      </w:r>
      <w:r w:rsidRPr="001219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Attrition Rate by Age Group:</w:t>
      </w:r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 A bar chart showing how attrition rates vary across different age ranges, revealing which age group is most susceptible to leaving.</w:t>
      </w:r>
    </w:p>
    <w:p w:rsidR="0012198D" w:rsidRPr="0012198D" w:rsidRDefault="0012198D" w:rsidP="001219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​</w:t>
      </w:r>
      <w:r w:rsidRPr="001219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Attrition Rate by Job Involvement &amp; Work-Life Balance:</w:t>
      </w:r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 These plots demonstrate the correlation between employee satisfaction scores and the likelihood of attrition, showing that lower scores are generally associated with higher attrition.</w:t>
      </w:r>
    </w:p>
    <w:p w:rsidR="0012198D" w:rsidRPr="0012198D" w:rsidRDefault="0012198D" w:rsidP="001219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​</w:t>
      </w:r>
      <w:r w:rsidRPr="001219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Attrition Rate by Stock Option Level:</w:t>
      </w:r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 This plot examines how the presence of stock options correlates with attrition.</w:t>
      </w:r>
    </w:p>
    <w:p w:rsidR="0012198D" w:rsidRPr="0012198D" w:rsidRDefault="0012198D" w:rsidP="001219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​</w:t>
      </w:r>
      <w:r w:rsidRPr="001219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Monthly Income Distribution by Attrition:</w:t>
      </w:r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 A box plot comparing the range and median of monthly income for employees who left versus those who stayed. It reveals a clear difference in income levels between the two groups.</w:t>
      </w:r>
    </w:p>
    <w:p w:rsidR="0012198D" w:rsidRPr="0012198D" w:rsidRDefault="0012198D" w:rsidP="001219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​</w:t>
      </w:r>
      <w:r w:rsidRPr="001219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Percent Salary Hike Distribution by Attrition:</w:t>
      </w:r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 This box plot shows a similar comparison for salary hikes, indicating a potential link between lower raises and higher attrition.</w:t>
      </w:r>
    </w:p>
    <w:p w:rsidR="00FC2BB3" w:rsidRDefault="0012198D" w:rsidP="0012198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color w:val="222222"/>
          <w:sz w:val="28"/>
          <w:szCs w:val="28"/>
        </w:rPr>
      </w:pPr>
      <w:r w:rsidRPr="0012198D">
        <w:rPr>
          <w:rFonts w:eastAsia="Times New Roman" w:cstheme="minorHAnsi"/>
          <w:b/>
          <w:bCs/>
          <w:color w:val="222222"/>
          <w:sz w:val="28"/>
          <w:szCs w:val="28"/>
        </w:rPr>
        <w:t>​</w:t>
      </w:r>
    </w:p>
    <w:p w:rsidR="0012198D" w:rsidRPr="0012198D" w:rsidRDefault="00920120" w:rsidP="0012198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color w:val="222222"/>
          <w:sz w:val="28"/>
          <w:szCs w:val="28"/>
        </w:rPr>
      </w:pPr>
      <w:r>
        <w:rPr>
          <w:rFonts w:eastAsia="Times New Roman" w:cstheme="minorHAnsi"/>
          <w:b/>
          <w:bCs/>
          <w:color w:val="222222"/>
          <w:sz w:val="28"/>
          <w:szCs w:val="28"/>
        </w:rPr>
        <w:t>Conclusion</w:t>
      </w:r>
      <w:r w:rsidR="0012198D" w:rsidRPr="0012198D">
        <w:rPr>
          <w:rFonts w:eastAsia="Times New Roman" w:cstheme="minorHAnsi"/>
          <w:b/>
          <w:bCs/>
          <w:color w:val="222222"/>
          <w:sz w:val="28"/>
          <w:szCs w:val="28"/>
        </w:rPr>
        <w:t>:</w:t>
      </w:r>
    </w:p>
    <w:p w:rsidR="0012198D" w:rsidRPr="0012198D" w:rsidRDefault="0012198D" w:rsidP="001219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2198D">
        <w:rPr>
          <w:rFonts w:ascii="Arial" w:eastAsia="Times New Roman" w:hAnsi="Arial" w:cs="Arial"/>
          <w:color w:val="222222"/>
          <w:sz w:val="24"/>
          <w:szCs w:val="24"/>
        </w:rPr>
        <w:t>​</w:t>
      </w:r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The analysis of the IBM HR dataset reveals several key factors that strongly correlate with employee attrition:</w:t>
      </w:r>
    </w:p>
    <w:p w:rsidR="0012198D" w:rsidRPr="0012198D" w:rsidRDefault="0012198D" w:rsidP="001219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​</w:t>
      </w:r>
      <w:r w:rsidRPr="001219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Job Role and Department are Critical:</w:t>
      </w:r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 The </w:t>
      </w:r>
      <w:r w:rsidRPr="001219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Research &amp; Development</w:t>
      </w:r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 department has the highest number of employees but also a noticeable attrition rate. Certain job roles, such as </w:t>
      </w:r>
      <w:r w:rsidRPr="001219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Laboratory Technician</w:t>
      </w:r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 and </w:t>
      </w:r>
      <w:r w:rsidRPr="001219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Sales Representative</w:t>
      </w:r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, exhibit a significantly higher attrition rate, suggesting these roles may have unique challenges contributing to turnover.</w:t>
      </w:r>
    </w:p>
    <w:p w:rsidR="0012198D" w:rsidRPr="0012198D" w:rsidRDefault="0012198D" w:rsidP="001219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​</w:t>
      </w:r>
      <w:r w:rsidRPr="001219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Age and Tenure Matter:</w:t>
      </w:r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 The </w:t>
      </w:r>
      <w:r w:rsidRPr="001219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younger age group (18-24)</w:t>
      </w:r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 shows the highest attrition rate. This is a common trend in many industries, as younger employees often explore different career opportunities.</w:t>
      </w:r>
    </w:p>
    <w:p w:rsidR="0012198D" w:rsidRPr="0012198D" w:rsidRDefault="0012198D" w:rsidP="001219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​</w:t>
      </w:r>
      <w:r w:rsidRPr="001219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Compensation is a Major Factor:</w:t>
      </w:r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 The </w:t>
      </w:r>
      <w:r w:rsidRPr="001219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box plots for </w:t>
      </w:r>
      <w:proofErr w:type="spellStart"/>
      <w:r w:rsidRPr="001219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MonthlyIncome</w:t>
      </w:r>
      <w:proofErr w:type="spellEnd"/>
      <w:r w:rsidRPr="001219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clearly show that employees who left the company generally had lower monthly incomes</w:t>
      </w:r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 than those who stayed. Similarly, employees who received a smaller </w:t>
      </w:r>
      <w:proofErr w:type="spellStart"/>
      <w:r w:rsidRPr="001219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PercentSalaryHike</w:t>
      </w:r>
      <w:proofErr w:type="spellEnd"/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 were more likely to leave, suggesting that compensation and perceived value are significant drivers of retention.</w:t>
      </w:r>
    </w:p>
    <w:p w:rsidR="0012198D" w:rsidRPr="0012198D" w:rsidRDefault="0012198D" w:rsidP="001219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​</w:t>
      </w:r>
      <w:r w:rsidRPr="001219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Satisfaction and Engagement </w:t>
      </w:r>
      <w:proofErr w:type="gramStart"/>
      <w:r w:rsidRPr="001219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are</w:t>
      </w:r>
      <w:proofErr w:type="gramEnd"/>
      <w:r w:rsidRPr="001219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Key:</w:t>
      </w:r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 Employees with lower </w:t>
      </w:r>
      <w:proofErr w:type="spellStart"/>
      <w:r w:rsidRPr="001219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JobInvolvement</w:t>
      </w:r>
      <w:proofErr w:type="spellEnd"/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 and poorer </w:t>
      </w:r>
      <w:proofErr w:type="spellStart"/>
      <w:r w:rsidRPr="001219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WorkLifeBalance</w:t>
      </w:r>
      <w:proofErr w:type="spellEnd"/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 scores are more likely to attrite. This finding emphasizes the importance of fostering a positive work environment, providing adequate support, and ensuring a healthy work-life integration to retain employees.</w:t>
      </w:r>
    </w:p>
    <w:p w:rsidR="0012198D" w:rsidRPr="0012198D" w:rsidRDefault="0012198D" w:rsidP="001219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​In conclusion, employee attrition at IBM is not a one-size-fits-all problem. It's influenced by a combination of factors, including </w:t>
      </w:r>
      <w:r w:rsidRPr="001219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low income, lower salary hikes, and dissatisfaction with job involvement and work-life balance</w:t>
      </w:r>
      <w:r w:rsidRPr="0012198D">
        <w:rPr>
          <w:rFonts w:ascii="Times New Roman" w:eastAsia="Times New Roman" w:hAnsi="Times New Roman" w:cs="Times New Roman"/>
          <w:color w:val="222222"/>
          <w:sz w:val="24"/>
          <w:szCs w:val="24"/>
        </w:rPr>
        <w:t>. To mitigate attrition, IBM could focus on targeted retention strategies, such as reviewing compensation for high-turnover roles, providing mentorship and career development paths for younger employees, and enhancing employee engagement programs to improve job satisfaction and work-life balance.</w:t>
      </w:r>
    </w:p>
    <w:p w:rsidR="0012198D" w:rsidRDefault="0012198D"/>
    <w:sectPr w:rsidR="0012198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6B6" w:rsidRDefault="00BE06B6" w:rsidP="00666DFF">
      <w:pPr>
        <w:spacing w:after="0" w:line="240" w:lineRule="auto"/>
      </w:pPr>
      <w:r>
        <w:separator/>
      </w:r>
    </w:p>
  </w:endnote>
  <w:endnote w:type="continuationSeparator" w:id="0">
    <w:p w:rsidR="00BE06B6" w:rsidRDefault="00BE06B6" w:rsidP="00666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13547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6DFF" w:rsidRDefault="00666D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012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66DFF" w:rsidRDefault="00666D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6B6" w:rsidRDefault="00BE06B6" w:rsidP="00666DFF">
      <w:pPr>
        <w:spacing w:after="0" w:line="240" w:lineRule="auto"/>
      </w:pPr>
      <w:r>
        <w:separator/>
      </w:r>
    </w:p>
  </w:footnote>
  <w:footnote w:type="continuationSeparator" w:id="0">
    <w:p w:rsidR="00BE06B6" w:rsidRDefault="00BE06B6" w:rsidP="00666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C432D"/>
    <w:multiLevelType w:val="hybridMultilevel"/>
    <w:tmpl w:val="A022C854"/>
    <w:lvl w:ilvl="0" w:tplc="0D2A8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9005C"/>
    <w:multiLevelType w:val="multilevel"/>
    <w:tmpl w:val="C95C8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1E0049"/>
    <w:multiLevelType w:val="multilevel"/>
    <w:tmpl w:val="298C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352C19"/>
    <w:multiLevelType w:val="multilevel"/>
    <w:tmpl w:val="DA96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98D"/>
    <w:rsid w:val="0012198D"/>
    <w:rsid w:val="00666DFF"/>
    <w:rsid w:val="00920120"/>
    <w:rsid w:val="00BD4ECC"/>
    <w:rsid w:val="00BE06B6"/>
    <w:rsid w:val="00E13483"/>
    <w:rsid w:val="00FC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4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219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198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1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19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348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3483"/>
    <w:pPr>
      <w:spacing w:after="100" w:line="256" w:lineRule="auto"/>
      <w:ind w:left="220"/>
    </w:pPr>
    <w:rPr>
      <w:kern w:val="2"/>
      <w:lang w:val="en-IN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E134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13483"/>
    <w:pPr>
      <w:spacing w:before="240" w:line="256" w:lineRule="auto"/>
      <w:outlineLvl w:val="9"/>
    </w:pPr>
    <w:rPr>
      <w:b w:val="0"/>
      <w:bCs w:val="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4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6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DFF"/>
  </w:style>
  <w:style w:type="paragraph" w:styleId="Footer">
    <w:name w:val="footer"/>
    <w:basedOn w:val="Normal"/>
    <w:link w:val="FooterChar"/>
    <w:uiPriority w:val="99"/>
    <w:unhideWhenUsed/>
    <w:rsid w:val="00666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D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4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219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198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1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19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348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3483"/>
    <w:pPr>
      <w:spacing w:after="100" w:line="256" w:lineRule="auto"/>
      <w:ind w:left="220"/>
    </w:pPr>
    <w:rPr>
      <w:kern w:val="2"/>
      <w:lang w:val="en-IN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E134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13483"/>
    <w:pPr>
      <w:spacing w:before="240" w:line="256" w:lineRule="auto"/>
      <w:outlineLvl w:val="9"/>
    </w:pPr>
    <w:rPr>
      <w:b w:val="0"/>
      <w:bCs w:val="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4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6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DFF"/>
  </w:style>
  <w:style w:type="paragraph" w:styleId="Footer">
    <w:name w:val="footer"/>
    <w:basedOn w:val="Normal"/>
    <w:link w:val="FooterChar"/>
    <w:uiPriority w:val="99"/>
    <w:unhideWhenUsed/>
    <w:rsid w:val="00666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KV\Codes\Unified_Mentor\Climate_change_model\Climate.doc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file:///C:\Users\SKV\Codes\Unified_Mentor\Climate_change_model\Climate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SKV\Codes\Unified_Mentor\Climate_change_model\Climat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SKV</dc:creator>
  <cp:lastModifiedBy>SKV</cp:lastModifiedBy>
  <cp:revision>1</cp:revision>
  <dcterms:created xsi:type="dcterms:W3CDTF">2025-09-08T09:24:00Z</dcterms:created>
  <dcterms:modified xsi:type="dcterms:W3CDTF">2025-09-08T10:07:00Z</dcterms:modified>
</cp:coreProperties>
</file>