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Health Literacy Assistant — Project Documentation</w:t>
      </w:r>
    </w:p>
    <w:p>
      <w:r>
        <w:t>Project 1 — Healthcare Domain</w:t>
      </w:r>
    </w:p>
    <w:p>
      <w:r>
        <w:t>Status: In Progress</w:t>
      </w:r>
    </w:p>
    <w:p>
      <w:r>
        <w:t>Team: Bhavya Konagala, Bachina Manogna, A Naga Laxmi, Kowshik Thota, K. Dharani Thanuja</w:t>
      </w:r>
    </w:p>
    <w:p>
      <w:r>
        <w:t>Last Updated: July 28, 2026</w:t>
      </w:r>
    </w:p>
    <w:p>
      <w:r>
        <w:t>────────────────────────────────────────────────────────────</w:t>
      </w:r>
    </w:p>
    <w:p>
      <w:pPr>
        <w:pStyle w:val="Heading1"/>
      </w:pPr>
      <w:r>
        <w:t>1. Executive Summary &amp; Objectives</w:t>
      </w:r>
    </w:p>
    <w:p>
      <w:pPr>
        <w:pStyle w:val="Heading2"/>
      </w:pPr>
      <w:r>
        <w:t>1.1 Problem Statement</w:t>
      </w:r>
    </w:p>
    <w:p>
      <w:r>
        <w:t>Patients frequently search online for health information but encounter unreliable, contradictory content filled with medical jargon they cannot interpret. There is no way to verify whether the information came from an authoritative medical source. This leads to confusion, anxiety, and potentially dangerous health decisions.</w:t>
      </w:r>
    </w:p>
    <w:p>
      <w:r>
        <w:t>We are building a Clinical-Grade RAG (Retrieval-Augmented Generation) chatbot that answers health questions strictly from verified medical sources (WHO guidelines, government protocols, certified journals). Every response includes exact citations (document title, page number, section). If the source documents do not contain the answer, the system explicitly refuses to answer rather than guessing.</w:t>
      </w:r>
    </w:p>
    <w:p>
      <w:pPr>
        <w:pStyle w:val="Heading2"/>
      </w:pPr>
      <w:r>
        <w:t>1.2 Project Scope</w:t>
      </w:r>
    </w:p>
    <w:p>
      <w:r>
        <w:t>In-Scope:</w:t>
      </w:r>
    </w:p>
    <w:p>
      <w:pPr>
        <w:pStyle w:val="ListBullet"/>
      </w:pPr>
      <w:r>
        <w:t>RAG-based chatbot that ingests verified medical PDF guidelines</w:t>
      </w:r>
    </w:p>
    <w:p>
      <w:pPr>
        <w:pStyle w:val="ListBullet"/>
      </w:pPr>
      <w:r>
        <w:t>Metadata-aware citation engine (PDF title, page number, section header)</w:t>
      </w:r>
    </w:p>
    <w:p>
      <w:pPr>
        <w:pStyle w:val="ListBullet"/>
      </w:pPr>
      <w:r>
        <w:t>Strict refusal when retrieved context does not contain the answer</w:t>
      </w:r>
    </w:p>
    <w:p>
      <w:pPr>
        <w:pStyle w:val="ListBullet"/>
      </w:pPr>
      <w:r>
        <w:t>Medical jargon simplifier that rewrites clinical answers into plain language</w:t>
      </w:r>
    </w:p>
    <w:p>
      <w:pPr>
        <w:pStyle w:val="ListBullet"/>
      </w:pPr>
      <w:r>
        <w:t>Emergency query detection with redirection to emergency services</w:t>
      </w:r>
    </w:p>
    <w:p>
      <w:pPr>
        <w:pStyle w:val="ListBullet"/>
      </w:pPr>
      <w:r>
        <w:t>PII sanitization layer for HIPAA-like compliance</w:t>
      </w:r>
    </w:p>
    <w:p>
      <w:pPr>
        <w:pStyle w:val="ListBullet"/>
      </w:pPr>
      <w:r>
        <w:t>RLHF feedback pipeline (thumbs up/down) creating a Golden Dataset</w:t>
      </w:r>
    </w:p>
    <w:p>
      <w:pPr>
        <w:pStyle w:val="ListBullet"/>
      </w:pPr>
      <w:r>
        <w:t>Source verification sidebar showing exact document snippets</w:t>
      </w:r>
    </w:p>
    <w:p>
      <w:r>
        <w:t>Out-of-Scope:</w:t>
      </w:r>
    </w:p>
    <w:p>
      <w:pPr>
        <w:pStyle w:val="ListBullet"/>
      </w:pPr>
      <w:r>
        <w:t>No integration with hospital EHR systems</w:t>
      </w:r>
    </w:p>
    <w:p>
      <w:pPr>
        <w:pStyle w:val="ListBullet"/>
      </w:pPr>
      <w:r>
        <w:t>No diagnosis, prescriptions, or treatment recommendations</w:t>
      </w:r>
    </w:p>
    <w:p>
      <w:pPr>
        <w:pStyle w:val="ListBullet"/>
      </w:pPr>
      <w:r>
        <w:t>No real-time patient monitoring</w:t>
      </w:r>
    </w:p>
    <w:p>
      <w:pPr>
        <w:pStyle w:val="ListBullet"/>
      </w:pPr>
      <w:r>
        <w:t>No multi-language support in initial release</w:t>
      </w:r>
    </w:p>
    <w:p>
      <w:pPr>
        <w:pStyle w:val="Heading2"/>
      </w:pPr>
      <w:r>
        <w:t>1.3 Strategic Objective</w:t>
      </w:r>
    </w:p>
    <w:p>
      <w:r>
        <w:t>Patient safety through verifiability. Every answer the system produces is defensible against its source document. By combining citation-enforcing RAG with safety guardrails and a jargon simplifier, the application raises health literacy without ever substituting for professional medical judgment.</w:t>
      </w:r>
    </w:p>
    <w:p>
      <w:r>
        <w:t>────────────────────────────────────────────────────────────</w:t>
      </w:r>
    </w:p>
    <w:p>
      <w:pPr>
        <w:pStyle w:val="Heading1"/>
      </w:pPr>
      <w:r>
        <w:t>2. System Architecture</w:t>
      </w:r>
    </w:p>
    <w:p>
      <w:pPr>
        <w:pStyle w:val="Heading2"/>
      </w:pPr>
      <w:r>
        <w:t>2.1 High-Level Architecture</w:t>
      </w:r>
    </w:p>
    <w:p>
      <w:pPr/>
      <w:r>
        <w:rPr>
          <w:rFonts w:ascii="Consolas" w:hAnsi="Consolas"/>
          <w:sz w:val="18"/>
        </w:rPr>
        <w:t>┌─────────────────────────────────────────────────────────────────────────┐</w:t>
        <w:br/>
        <w:t>│                         HIGH-LEVEL ARCHITECTURE                          │</w:t>
        <w:br/>
        <w:t>├─────────────────────────────────────────────────────────────────────────┤</w:t>
        <w:br/>
        <w:t>│                                                                          │</w:t>
        <w:br/>
        <w:t>│  ┌──────────────┐         ┌──────────────────────────────────────────┐  │</w:t>
        <w:br/>
        <w:t>│  │   FRONTEND   │         │              BACKEND (FastAPI)            │  │</w:t>
        <w:br/>
        <w:t>│  │  (Streamlit) │ ──────► │                                          │  │</w:t>
        <w:br/>
        <w:t>│  │              │ ◄────── │  ┌─────────────────────────────────────┐ │  │</w:t>
        <w:br/>
        <w:t>│  │ • Chat UI    │         │  │     AI ORCHESTRATION LAYER          │ │  │</w:t>
        <w:br/>
        <w:t>│  │ • Source     │         │  │     (LangChain / LangGraph)         │ │  │</w:t>
        <w:br/>
        <w:t>│  │   Sidebar    │         │  │                                     │ │  │</w:t>
        <w:br/>
        <w:t>│  │ • Feedback   │         │  │  ┌───────────┐  ┌───────────────┐  │ │  │</w:t>
        <w:br/>
        <w:t>│  │   Buttons    │         │  │  │ Guardrails│  │  RAG Pipeline │  │ │  │</w:t>
        <w:br/>
        <w:t>│  │ • Clinical/  │         │  │  │ • PII     │  │  • Retrieve   │  │ │  │</w:t>
        <w:br/>
        <w:t>│  │   Plain      │         │  │  │ • Emergency│  │  • Generate   │  │ │  │</w:t>
        <w:br/>
        <w:t>│  │   Toggle     │         │  │  └───────────┘  │  • Cite       │  │ │  │</w:t>
        <w:br/>
        <w:t>│  └──────────────┘         │  │                 └───────────────┘  │ │  │</w:t>
        <w:br/>
        <w:t>│                           │  │                                     │ │  │</w:t>
        <w:br/>
        <w:t>│                           │  │  ┌───────────────────────────────┐  │ │  │</w:t>
        <w:br/>
        <w:t>│                           │  │  │   Jargon Simplifier Agent     │  │ │  │</w:t>
        <w:br/>
        <w:t>│                           │  │  │   (Clinical → Plain Language) │  │ │  │</w:t>
        <w:br/>
        <w:t>│                           │  │  └───────────────────────────────┘  │ │  │</w:t>
        <w:br/>
        <w:t>│                           │  └─────────────────────────────────────┘ │  │</w:t>
        <w:br/>
        <w:t>│                           └──────────────────────────────────────────┘  │</w:t>
        <w:br/>
        <w:t>│                                         │          │                     │</w:t>
        <w:br/>
        <w:t>│                            ┌────────────┘          └──────────┐         │</w:t>
        <w:br/>
        <w:t>│                            ▼                                   ▼         │</w:t>
        <w:br/>
        <w:t>│                   ┌─────────────────┐              ┌────────────────┐   │</w:t>
        <w:br/>
        <w:t>│                   │   DATA STORAGE  │              │   LLM LAYER    │   │</w:t>
        <w:br/>
        <w:t>│                   │                 │              │                │   │</w:t>
        <w:br/>
        <w:t>│                   │ ┌─────────────┐ │              │  GPT-4o /      │   │</w:t>
        <w:br/>
        <w:t>│                   │ │  ChromaDB   │ │              │  Llama 3       │   │</w:t>
        <w:br/>
        <w:t>│                   │ │ (Vectors +  │ │              │  (via Ollama)  │   │</w:t>
        <w:br/>
        <w:t>│                   │ │  Metadata)  │ │              │                │   │</w:t>
        <w:br/>
        <w:t>│                   │ └─────────────┘ │              └────────────────┘   │</w:t>
        <w:br/>
        <w:t>│                   │ ┌─────────────┐ │                                   │</w:t>
        <w:br/>
        <w:t>│                   │ │ PostgreSQL  │ │              ┌────────────────┐   │</w:t>
        <w:br/>
        <w:t>│                   │ │ (Feedback,  │ │              │  OBSERVABILITY │   │</w:t>
        <w:br/>
        <w:t>│                   │ │  Logs,      │ │              │   LangSmith    │   │</w:t>
        <w:br/>
        <w:t>│                   │ │  Citations) │ │              │  (Tracing &amp;    │   │</w:t>
        <w:br/>
        <w:t>│                   │ └─────────────┘ │              │   Debugging)   │   │</w:t>
        <w:br/>
        <w:t>│                   └─────────────────┘              └────────────────┘   │</w:t>
        <w:br/>
        <w:t>│                                                                          │</w:t>
        <w:br/>
        <w:t>└─────────────────────────────────────────────────────────────────────────┘</w:t>
      </w:r>
    </w:p>
    <w:p>
      <w:pPr>
        <w:pStyle w:val="Heading2"/>
      </w:pPr>
      <w:r>
        <w:t>2.2 Data Ingestion Pipeline</w:t>
      </w:r>
    </w:p>
    <w:p>
      <w:pPr/>
      <w:r>
        <w:rPr>
          <w:rFonts w:ascii="Consolas" w:hAnsi="Consolas"/>
          <w:sz w:val="18"/>
        </w:rPr>
        <w:t>┌──────────────┐    ┌───────────────┐    ┌──────────────┐    ┌───────────────┐</w:t>
        <w:br/>
        <w:t>│  Medical PDF │    │  Unstructured │    │   Chunking   │    │   Metadata    │</w:t>
        <w:br/>
        <w:t>│  (WHO, Govt  │───►│  .io Parser   │───►│  (Section-   │───►│   Tagging     │</w:t>
        <w:br/>
        <w:t>│   Guidelines)│    │  Extract text │    │   aware,     │    │  • PDF title  │</w:t>
        <w:br/>
        <w:t>│              │    │  + structure  │    │   1000 chars │    │  • Page number│</w:t>
        <w:br/>
        <w:t>└──────────────┘    └───────────────┘    │   overlap    │    │  • Section    │</w:t>
        <w:br/>
        <w:t xml:space="preserve">                                         │   200 chars) │    │    header     │</w:t>
        <w:br/>
        <w:t xml:space="preserve">                                         └──────────────┘    └───────────────┘</w:t>
        <w:br/>
        <w:t xml:space="preserve">                                                                      │</w:t>
        <w:br/>
        <w:t xml:space="preserve">                                                                      ▼</w:t>
        <w:br/>
        <w:t xml:space="preserve">                                                             ┌───────────────┐</w:t>
        <w:br/>
        <w:t xml:space="preserve">                                                             │  BGE-M3       │</w:t>
        <w:br/>
        <w:t xml:space="preserve">                                                             │  Embedding    │</w:t>
        <w:br/>
        <w:t xml:space="preserve">                                                             │  (HuggingFace)│</w:t>
        <w:br/>
        <w:t xml:space="preserve">                                                             └───────────────┘</w:t>
        <w:br/>
        <w:t xml:space="preserve">                                                                      │</w:t>
        <w:br/>
        <w:t xml:space="preserve">                                                                      ▼</w:t>
        <w:br/>
        <w:t xml:space="preserve">                                                             ┌───────────────┐</w:t>
        <w:br/>
        <w:t xml:space="preserve">                                                             │   ChromaDB    │</w:t>
        <w:br/>
        <w:t xml:space="preserve">                                                             │  Store vectors│</w:t>
        <w:br/>
        <w:t xml:space="preserve">                                                             │  + metadata   │</w:t>
        <w:br/>
        <w:t xml:space="preserve">                                                             └───────────────┘</w:t>
      </w:r>
    </w:p>
    <w:p>
      <w:r>
        <w:t>Pipeline Steps:</w:t>
      </w:r>
    </w:p>
    <w:p>
      <w:pPr>
        <w:pStyle w:val="ListNumber"/>
      </w:pPr>
      <w:r>
        <w:t>Parsing — Unstructured.io / pdfplumber extracts text while preserving headings, tables, and page boundaries.</w:t>
      </w:r>
    </w:p>
    <w:p>
      <w:pPr>
        <w:pStyle w:val="ListNumber"/>
      </w:pPr>
      <w:r>
        <w:t>Cleaning — Normalize whitespace, encoding, remove boilerplate.</w:t>
      </w:r>
    </w:p>
    <w:p>
      <w:pPr>
        <w:pStyle w:val="ListNumber"/>
      </w:pPr>
      <w:r>
        <w:t>Chunking — Section-aware splitting (1000 chars, 200 overlap) aligned to section boundaries.</w:t>
      </w:r>
    </w:p>
    <w:p>
      <w:pPr>
        <w:pStyle w:val="ListNumber"/>
      </w:pPr>
      <w:r>
        <w:t>Metadata Tagging — Each chunk tagged with: source PDF title, page number, section header.</w:t>
      </w:r>
    </w:p>
    <w:p>
      <w:pPr>
        <w:pStyle w:val="ListNumber"/>
      </w:pPr>
      <w:r>
        <w:t>Embedding — BGE-M3 model converts chunks to vectors (1024 dimensions).</w:t>
      </w:r>
    </w:p>
    <w:p>
      <w:pPr>
        <w:pStyle w:val="ListNumber"/>
      </w:pPr>
      <w:r>
        <w:t>Storage — Vectors + metadata persisted in ChromaDB for semantic retrieval.</w:t>
      </w:r>
    </w:p>
    <w:p>
      <w:pPr>
        <w:pStyle w:val="Heading2"/>
      </w:pPr>
      <w:r>
        <w:t>2.3 Component Interaction (Request Flow)</w:t>
      </w:r>
    </w:p>
    <w:p>
      <w:pPr/>
      <w:r>
        <w:rPr>
          <w:rFonts w:ascii="Consolas" w:hAnsi="Consolas"/>
          <w:sz w:val="18"/>
        </w:rPr>
        <w:t>User submits question</w:t>
        <w:br/>
        <w:t xml:space="preserve">        │</w:t>
        <w:br/>
        <w:t xml:space="preserve">        ▼</w:t>
        <w:br/>
        <w:t>┌─── TIER 1: PII SANITIZATION ────────────────────────────┐</w:t>
        <w:br/>
        <w:t>│ Regex-based detection of email, phone, SSN, DOB, MRN    │</w:t>
        <w:br/>
        <w:t>│ Detected PII → redacted before processing               │</w:t>
        <w:br/>
        <w:t>│ Ensures HIPAA-like compliance                           │</w:t>
        <w:br/>
        <w:t>└─────────────────────────────────────────────────────────┘</w:t>
        <w:br/>
        <w:t xml:space="preserve">        │</w:t>
        <w:br/>
        <w:t xml:space="preserve">        ▼</w:t>
        <w:br/>
        <w:t>┌─── TIER 2: EMERGENCY DETECTION ─────────────────────────┐</w:t>
        <w:br/>
        <w:t>│ Pattern matching for emergency language:                 │</w:t>
        <w:br/>
        <w:t>│ "heart attack", "can't breathe", "overdose", etc.       │</w:t>
        <w:br/>
        <w:t>│ If detected → BLOCK query, return emergency guidance    │</w:t>
        <w:br/>
        <w:t>│ (911, 988 Suicide Hotline, Poison Control)              │</w:t>
        <w:br/>
        <w:t>└─────────────────────────────────────────────────────────┘</w:t>
        <w:br/>
        <w:t xml:space="preserve">        │ (if safe)</w:t>
        <w:br/>
        <w:t xml:space="preserve">        ▼</w:t>
        <w:br/>
        <w:t>┌─── RAG RETRIEVAL ───────────────────────────────────────┐</w:t>
        <w:br/>
        <w:t>│ 1. Query embedded via BGE-M3                            │</w:t>
        <w:br/>
        <w:t>│ 2. ChromaDB semantic similarity search (top 5 chunks)   │</w:t>
        <w:br/>
        <w:t>│ 3. Filter by relevance threshold (score &gt;= 0.3)         │</w:t>
        <w:br/>
        <w:t>│ 4. If NO relevant chunks → REFUSE to answer             │</w:t>
        <w:br/>
        <w:t>│    "I cannot provide information on this topic..."      │</w:t>
        <w:br/>
        <w:t>└─────────────────────────────────────────────────────────┘</w:t>
        <w:br/>
        <w:t xml:space="preserve">        │ (if relevant chunks found)</w:t>
        <w:br/>
        <w:t xml:space="preserve">        ▼</w:t>
        <w:br/>
        <w:t>┌─── LLM GENERATION (GPT-4o / Llama 3) ──────────────────┐</w:t>
        <w:br/>
        <w:t>│ System prompt enforces:                                  │</w:t>
        <w:br/>
        <w:t>│ • Answer ONLY from provided context                     │</w:t>
        <w:br/>
        <w:t>│ • MUST cite [Source, Page, Section] for every claim     │</w:t>
        <w:br/>
        <w:t>│ • If context insufficient → explicitly refuse           │</w:t>
        <w:br/>
        <w:t>│ • No general knowledge, no guessing                     │</w:t>
        <w:br/>
        <w:t>└─────────────────────────────────────────────────────────┘</w:t>
        <w:br/>
        <w:t xml:space="preserve">        │</w:t>
        <w:br/>
        <w:t xml:space="preserve">        ▼</w:t>
        <w:br/>
        <w:t>┌─── JARGON SIMPLIFIER (Auxiliary Agent) ─────────────────┐</w:t>
        <w:br/>
        <w:t>│ Rewrites clinical answer into plain language             │</w:t>
        <w:br/>
        <w:t>│ "Myocardial Infarction" → "Heart Attack"                │</w:t>
        <w:br/>
        <w:t>│ Preserves all citations from original                   │</w:t>
        <w:br/>
        <w:t>└─────────────────────────────────────────────────────────┘</w:t>
        <w:br/>
        <w:t xml:space="preserve">        │</w:t>
        <w:br/>
        <w:t xml:space="preserve">        ▼</w:t>
        <w:br/>
        <w:t>┌─── RESPONSE TO USER ────────────────────────────────────┐</w:t>
        <w:br/>
        <w:t>│ • Simplified answer (displayed by default)              │</w:t>
        <w:br/>
        <w:t>│ • Clinical answer (toggle available)                    │</w:t>
        <w:br/>
        <w:t>│ • Citations with page/section (Source Sidebar)          │</w:t>
        <w:br/>
        <w:t>│ • Exact text snippets used (highlighted in sidebar)     │</w:t>
        <w:br/>
        <w:t>│ • Thumbs up/down feedback buttons                       │</w:t>
        <w:br/>
        <w:t>└─────────────────────────────────────────────────────────┘</w:t>
        <w:br/>
        <w:t xml:space="preserve">        │</w:t>
        <w:br/>
        <w:t xml:space="preserve">        ▼</w:t>
        <w:br/>
        <w:t>┌─── LOGGING ─────────────────────────────────────────────┐</w:t>
        <w:br/>
        <w:t>│ PostgreSQL: conversation, messages, feedback             │</w:t>
        <w:br/>
        <w:t>│ LangSmith: full chain trace for debugging               │</w:t>
        <w:br/>
        <w:t>└─────────────────────────────────────────────────────────┘</w:t>
      </w:r>
    </w:p>
    <w:p>
      <w:r>
        <w:t>────────────────────────────────────────────────────────────</w:t>
      </w:r>
    </w:p>
    <w:p>
      <w:pPr>
        <w:pStyle w:val="Heading1"/>
      </w:pPr>
      <w:r>
        <w:t>3. Functional Requirements</w:t>
      </w:r>
    </w:p>
    <w:p>
      <w:pPr>
        <w:pStyle w:val="Heading2"/>
      </w:pPr>
      <w:r>
        <w:t>3.1 User Stories</w:t>
      </w:r>
    </w:p>
    <w:tbl>
      <w:tblPr>
        <w:tblStyle w:val="TableGrid"/>
        <w:tblW w:type="auto" w:w="0"/>
        <w:tblLook w:firstColumn="1" w:firstRow="1" w:lastColumn="0" w:lastRow="0" w:noHBand="0" w:noVBand="1" w:val="04A0"/>
      </w:tblPr>
      <w:tblGrid>
        <w:gridCol w:w="2880"/>
        <w:gridCol w:w="2880"/>
        <w:gridCol w:w="2880"/>
      </w:tblGrid>
      <w:tr>
        <w:tc>
          <w:tcPr>
            <w:tcW w:type="dxa" w:w="2880"/>
          </w:tcPr>
          <w:p>
            <w:r>
              <w:t>User Role</w:t>
            </w:r>
          </w:p>
        </w:tc>
        <w:tc>
          <w:tcPr>
            <w:tcW w:type="dxa" w:w="2880"/>
          </w:tcPr>
          <w:p>
            <w:r>
              <w:t>Action (I want to...)</w:t>
            </w:r>
          </w:p>
        </w:tc>
        <w:tc>
          <w:tcPr>
            <w:tcW w:type="dxa" w:w="2880"/>
          </w:tcPr>
          <w:p>
            <w:r>
              <w:t>Benefit (So that...)</w:t>
            </w:r>
          </w:p>
        </w:tc>
      </w:tr>
      <w:tr>
        <w:tc>
          <w:tcPr>
            <w:tcW w:type="dxa" w:w="2880"/>
          </w:tcPr>
          <w:p>
            <w:r>
              <w:t>Patient</w:t>
            </w:r>
          </w:p>
        </w:tc>
        <w:tc>
          <w:tcPr>
            <w:tcW w:type="dxa" w:w="2880"/>
          </w:tcPr>
          <w:p>
            <w:r>
              <w:t>Ask a health question in plain language</w:t>
            </w:r>
          </w:p>
        </w:tc>
        <w:tc>
          <w:tcPr>
            <w:tcW w:type="dxa" w:w="2880"/>
          </w:tcPr>
          <w:p>
            <w:r>
              <w:t>I can understand my condition without interpreting clinical jargon</w:t>
            </w:r>
          </w:p>
        </w:tc>
      </w:tr>
      <w:tr>
        <w:tc>
          <w:tcPr>
            <w:tcW w:type="dxa" w:w="2880"/>
          </w:tcPr>
          <w:p>
            <w:r>
              <w:t>Patient</w:t>
            </w:r>
          </w:p>
        </w:tc>
        <w:tc>
          <w:tcPr>
            <w:tcW w:type="dxa" w:w="2880"/>
          </w:tcPr>
          <w:p>
            <w:r>
              <w:t>See the exact source PDF and page number behind an answer</w:t>
            </w:r>
          </w:p>
        </w:tc>
        <w:tc>
          <w:tcPr>
            <w:tcW w:type="dxa" w:w="2880"/>
          </w:tcPr>
          <w:p>
            <w:r>
              <w:t>I can verify the information before trusting it</w:t>
            </w:r>
          </w:p>
        </w:tc>
      </w:tr>
      <w:tr>
        <w:tc>
          <w:tcPr>
            <w:tcW w:type="dxa" w:w="2880"/>
          </w:tcPr>
          <w:p>
            <w:r>
              <w:t>Patient</w:t>
            </w:r>
          </w:p>
        </w:tc>
        <w:tc>
          <w:tcPr>
            <w:tcW w:type="dxa" w:w="2880"/>
          </w:tcPr>
          <w:p>
            <w:r>
              <w:t>Be redirected to emergency guidance for urgent symptoms</w:t>
            </w:r>
          </w:p>
        </w:tc>
        <w:tc>
          <w:tcPr>
            <w:tcW w:type="dxa" w:w="2880"/>
          </w:tcPr>
          <w:p>
            <w:r>
              <w:t>I do not rely on a chatbot during a medical emergency</w:t>
            </w:r>
          </w:p>
        </w:tc>
      </w:tr>
      <w:tr>
        <w:tc>
          <w:tcPr>
            <w:tcW w:type="dxa" w:w="2880"/>
          </w:tcPr>
          <w:p>
            <w:r>
              <w:t>Patient</w:t>
            </w:r>
          </w:p>
        </w:tc>
        <w:tc>
          <w:tcPr>
            <w:tcW w:type="dxa" w:w="2880"/>
          </w:tcPr>
          <w:p>
            <w:r>
              <w:t>Toggle between clinical and plain-language explanations</w:t>
            </w:r>
          </w:p>
        </w:tc>
        <w:tc>
          <w:tcPr>
            <w:tcW w:type="dxa" w:w="2880"/>
          </w:tcPr>
          <w:p>
            <w:r>
              <w:t>I can choose the level of detail that suits me</w:t>
            </w:r>
          </w:p>
        </w:tc>
      </w:tr>
      <w:tr>
        <w:tc>
          <w:tcPr>
            <w:tcW w:type="dxa" w:w="2880"/>
          </w:tcPr>
          <w:p>
            <w:r>
              <w:t>Patient</w:t>
            </w:r>
          </w:p>
        </w:tc>
        <w:tc>
          <w:tcPr>
            <w:tcW w:type="dxa" w:w="2880"/>
          </w:tcPr>
          <w:p>
            <w:r>
              <w:t>Give thumbs up/down feedback on answers</w:t>
            </w:r>
          </w:p>
        </w:tc>
        <w:tc>
          <w:tcPr>
            <w:tcW w:type="dxa" w:w="2880"/>
          </w:tcPr>
          <w:p>
            <w:r>
              <w:t>I can help improve the system's accuracy</w:t>
            </w:r>
          </w:p>
        </w:tc>
      </w:tr>
      <w:tr>
        <w:tc>
          <w:tcPr>
            <w:tcW w:type="dxa" w:w="2880"/>
          </w:tcPr>
          <w:p>
            <w:r>
              <w:t>Administrator</w:t>
            </w:r>
          </w:p>
        </w:tc>
        <w:tc>
          <w:tcPr>
            <w:tcW w:type="dxa" w:w="2880"/>
          </w:tcPr>
          <w:p>
            <w:r>
              <w:t>Upload verified medical PDFs to the knowledge base</w:t>
            </w:r>
          </w:p>
        </w:tc>
        <w:tc>
          <w:tcPr>
            <w:tcW w:type="dxa" w:w="2880"/>
          </w:tcPr>
          <w:p>
            <w:r>
              <w:t>The system has authoritative content to answer from</w:t>
            </w:r>
          </w:p>
        </w:tc>
      </w:tr>
      <w:tr>
        <w:tc>
          <w:tcPr>
            <w:tcW w:type="dxa" w:w="2880"/>
          </w:tcPr>
          <w:p>
            <w:r>
              <w:t>Administrator</w:t>
            </w:r>
          </w:p>
        </w:tc>
        <w:tc>
          <w:tcPr>
            <w:tcW w:type="dxa" w:w="2880"/>
          </w:tcPr>
          <w:p>
            <w:r>
              <w:t>Review logged feedback and citation corrections</w:t>
            </w:r>
          </w:p>
        </w:tc>
        <w:tc>
          <w:tcPr>
            <w:tcW w:type="dxa" w:w="2880"/>
          </w:tcPr>
          <w:p>
            <w:r>
              <w:t>I can curate a Golden Dataset for future fine-tuning</w:t>
            </w:r>
          </w:p>
        </w:tc>
      </w:tr>
      <w:tr>
        <w:tc>
          <w:tcPr>
            <w:tcW w:type="dxa" w:w="2880"/>
          </w:tcPr>
          <w:p>
            <w:r>
              <w:t>Administrator</w:t>
            </w:r>
          </w:p>
        </w:tc>
        <w:tc>
          <w:tcPr>
            <w:tcW w:type="dxa" w:w="2880"/>
          </w:tcPr>
          <w:p>
            <w:r>
              <w:t>View feedback statistics and satisfaction rates</w:t>
            </w:r>
          </w:p>
        </w:tc>
        <w:tc>
          <w:tcPr>
            <w:tcW w:type="dxa" w:w="2880"/>
          </w:tcPr>
          <w:p>
            <w:r>
              <w:t>I can monitor system performance</w:t>
            </w:r>
          </w:p>
        </w:tc>
      </w:tr>
    </w:tbl>
    <w:p/>
    <w:p>
      <w:pPr>
        <w:pStyle w:val="Heading2"/>
      </w:pPr>
      <w:r>
        <w:t>3.2 Acceptance Criteria</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Acceptance Criteria</w:t>
            </w:r>
          </w:p>
        </w:tc>
      </w:tr>
      <w:tr>
        <w:tc>
          <w:tcPr>
            <w:tcW w:type="dxa" w:w="4320"/>
          </w:tcPr>
          <w:p>
            <w:r>
              <w:t>Citation Engine</w:t>
            </w:r>
          </w:p>
        </w:tc>
        <w:tc>
          <w:tcPr>
            <w:tcW w:type="dxa" w:w="4320"/>
          </w:tcPr>
          <w:p>
            <w:r>
              <w:t>Every generated answer includes at least one citation (PDF title + page number). Citation returned within response time.</w:t>
            </w:r>
          </w:p>
        </w:tc>
      </w:tr>
      <w:tr>
        <w:tc>
          <w:tcPr>
            <w:tcW w:type="dxa" w:w="4320"/>
          </w:tcPr>
          <w:p>
            <w:r>
              <w:t>Source Sidebar</w:t>
            </w:r>
          </w:p>
        </w:tc>
        <w:tc>
          <w:tcPr>
            <w:tcW w:type="dxa" w:w="4320"/>
          </w:tcPr>
          <w:p>
            <w:r>
              <w:t>Exact retrieved snippet displayed in sidebar. Must match text used to generate the answer.</w:t>
            </w:r>
          </w:p>
        </w:tc>
      </w:tr>
      <w:tr>
        <w:tc>
          <w:tcPr>
            <w:tcW w:type="dxa" w:w="4320"/>
          </w:tcPr>
          <w:p>
            <w:r>
              <w:t>Refusal on Missing Data</w:t>
            </w:r>
          </w:p>
        </w:tc>
        <w:tc>
          <w:tcPr>
            <w:tcW w:type="dxa" w:w="4320"/>
          </w:tcPr>
          <w:p>
            <w:r>
              <w:t>If retrieved context does not contain the answer, system responds with explicit inability-to-answer message. No guessing.</w:t>
            </w:r>
          </w:p>
        </w:tc>
      </w:tr>
      <w:tr>
        <w:tc>
          <w:tcPr>
            <w:tcW w:type="dxa" w:w="4320"/>
          </w:tcPr>
          <w:p>
            <w:r>
              <w:t>Emergency Handling</w:t>
            </w:r>
          </w:p>
        </w:tc>
        <w:tc>
          <w:tcPr>
            <w:tcW w:type="dxa" w:w="4320"/>
          </w:tcPr>
          <w:p>
            <w:r>
              <w:t>High-risk queries (emergency symptoms) detected and answered with emergency guidance (911, 988) instead of clinical content.</w:t>
            </w:r>
          </w:p>
        </w:tc>
      </w:tr>
      <w:tr>
        <w:tc>
          <w:tcPr>
            <w:tcW w:type="dxa" w:w="4320"/>
          </w:tcPr>
          <w:p>
            <w:r>
              <w:t>Jargon Simplifier</w:t>
            </w:r>
          </w:p>
        </w:tc>
        <w:tc>
          <w:tcPr>
            <w:tcW w:type="dxa" w:w="4320"/>
          </w:tcPr>
          <w:p>
            <w:r>
              <w:t>Plain-language rewrite preserves factual meaning while reducing reading complexity. Citations preserved.</w:t>
            </w:r>
          </w:p>
        </w:tc>
      </w:tr>
      <w:tr>
        <w:tc>
          <w:tcPr>
            <w:tcW w:type="dxa" w:w="4320"/>
          </w:tcPr>
          <w:p>
            <w:r>
              <w:t>PII Sanitization</w:t>
            </w:r>
          </w:p>
        </w:tc>
        <w:tc>
          <w:tcPr>
            <w:tcW w:type="dxa" w:w="4320"/>
          </w:tcPr>
          <w:p>
            <w:r>
              <w:t>Personal identifiers (email, phone, SSN, DOB) detected and redacted before LLM processing.</w:t>
            </w:r>
          </w:p>
        </w:tc>
      </w:tr>
      <w:tr>
        <w:tc>
          <w:tcPr>
            <w:tcW w:type="dxa" w:w="4320"/>
          </w:tcPr>
          <w:p>
            <w:r>
              <w:t>Feedback Pipeline</w:t>
            </w:r>
          </w:p>
        </w:tc>
        <w:tc>
          <w:tcPr>
            <w:tcW w:type="dxa" w:w="4320"/>
          </w:tcPr>
          <w:p>
            <w:r>
              <w:t>Thumbs up/down captured. Negative feedback with corrections stored as Golden Dataset entries.</w:t>
            </w:r>
          </w:p>
        </w:tc>
      </w:tr>
    </w:tbl>
    <w:p/>
    <w:p>
      <w:r>
        <w:t>────────────────────────────────────────────────────────────</w:t>
      </w:r>
    </w:p>
    <w:p>
      <w:pPr>
        <w:pStyle w:val="Heading1"/>
      </w:pPr>
      <w:r>
        <w:t>4. Technical Specifications</w:t>
      </w:r>
    </w:p>
    <w:p>
      <w:pPr>
        <w:pStyle w:val="Heading2"/>
      </w:pPr>
      <w:r>
        <w:t>4.1 Technology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Technology</w:t>
            </w:r>
          </w:p>
        </w:tc>
        <w:tc>
          <w:tcPr>
            <w:tcW w:type="dxa" w:w="2160"/>
          </w:tcPr>
          <w:p>
            <w:r>
              <w:t>Version</w:t>
            </w:r>
          </w:p>
        </w:tc>
        <w:tc>
          <w:tcPr>
            <w:tcW w:type="dxa" w:w="2160"/>
          </w:tcPr>
          <w:p>
            <w:r>
              <w:t>Purpose</w:t>
            </w:r>
          </w:p>
        </w:tc>
      </w:tr>
      <w:tr>
        <w:tc>
          <w:tcPr>
            <w:tcW w:type="dxa" w:w="2160"/>
          </w:tcPr>
          <w:p>
            <w:r>
              <w:t>Frontend</w:t>
            </w:r>
          </w:p>
        </w:tc>
        <w:tc>
          <w:tcPr>
            <w:tcW w:type="dxa" w:w="2160"/>
          </w:tcPr>
          <w:p>
            <w:r>
              <w:t>Streamlit</w:t>
            </w:r>
          </w:p>
        </w:tc>
        <w:tc>
          <w:tcPr>
            <w:tcW w:type="dxa" w:w="2160"/>
          </w:tcPr>
          <w:p>
            <w:r>
              <w:t>1.41.1</w:t>
            </w:r>
          </w:p>
        </w:tc>
        <w:tc>
          <w:tcPr>
            <w:tcW w:type="dxa" w:w="2160"/>
          </w:tcPr>
          <w:p>
            <w:r>
              <w:t>Chat interface, Source Sidebar, feedback UI</w:t>
            </w:r>
          </w:p>
        </w:tc>
      </w:tr>
      <w:tr>
        <w:tc>
          <w:tcPr>
            <w:tcW w:type="dxa" w:w="2160"/>
          </w:tcPr>
          <w:p>
            <w:r>
              <w:t>Backend</w:t>
            </w:r>
          </w:p>
        </w:tc>
        <w:tc>
          <w:tcPr>
            <w:tcW w:type="dxa" w:w="2160"/>
          </w:tcPr>
          <w:p>
            <w:r>
              <w:t>FastAPI</w:t>
            </w:r>
          </w:p>
        </w:tc>
        <w:tc>
          <w:tcPr>
            <w:tcW w:type="dxa" w:w="2160"/>
          </w:tcPr>
          <w:p>
            <w:r>
              <w:t>0.115.6</w:t>
            </w:r>
          </w:p>
        </w:tc>
        <w:tc>
          <w:tcPr>
            <w:tcW w:type="dxa" w:w="2160"/>
          </w:tcPr>
          <w:p>
            <w:r>
              <w:t>High-performance async API for RAG requests</w:t>
            </w:r>
          </w:p>
        </w:tc>
      </w:tr>
      <w:tr>
        <w:tc>
          <w:tcPr>
            <w:tcW w:type="dxa" w:w="2160"/>
          </w:tcPr>
          <w:p>
            <w:r>
              <w:t>AI Orchestration</w:t>
            </w:r>
          </w:p>
        </w:tc>
        <w:tc>
          <w:tcPr>
            <w:tcW w:type="dxa" w:w="2160"/>
          </w:tcPr>
          <w:p>
            <w:r>
              <w:t>LangChain + LangGraph</w:t>
            </w:r>
          </w:p>
        </w:tc>
        <w:tc>
          <w:tcPr>
            <w:tcW w:type="dxa" w:w="2160"/>
          </w:tcPr>
          <w:p>
            <w:r>
              <w:t>0.3.14 / 0.2.60</w:t>
            </w:r>
          </w:p>
        </w:tc>
        <w:tc>
          <w:tcPr>
            <w:tcW w:type="dxa" w:w="2160"/>
          </w:tcPr>
          <w:p>
            <w:r>
              <w:t>Agentic RAG flow, agent decision loop</w:t>
            </w:r>
          </w:p>
        </w:tc>
      </w:tr>
      <w:tr>
        <w:tc>
          <w:tcPr>
            <w:tcW w:type="dxa" w:w="2160"/>
          </w:tcPr>
          <w:p>
            <w:r>
              <w:t>Vector Database</w:t>
            </w:r>
          </w:p>
        </w:tc>
        <w:tc>
          <w:tcPr>
            <w:tcW w:type="dxa" w:w="2160"/>
          </w:tcPr>
          <w:p>
            <w:r>
              <w:t>ChromaDB</w:t>
            </w:r>
          </w:p>
        </w:tc>
        <w:tc>
          <w:tcPr>
            <w:tcW w:type="dxa" w:w="2160"/>
          </w:tcPr>
          <w:p>
            <w:r>
              <w:t>0.5.23</w:t>
            </w:r>
          </w:p>
        </w:tc>
        <w:tc>
          <w:tcPr>
            <w:tcW w:type="dxa" w:w="2160"/>
          </w:tcPr>
          <w:p>
            <w:r>
              <w:t>Storing and retrieving medical document embeddings</w:t>
            </w:r>
          </w:p>
        </w:tc>
      </w:tr>
      <w:tr>
        <w:tc>
          <w:tcPr>
            <w:tcW w:type="dxa" w:w="2160"/>
          </w:tcPr>
          <w:p>
            <w:r>
              <w:t>PDF Processing</w:t>
            </w:r>
          </w:p>
        </w:tc>
        <w:tc>
          <w:tcPr>
            <w:tcW w:type="dxa" w:w="2160"/>
          </w:tcPr>
          <w:p>
            <w:r>
              <w:t>pdfplumber / Unstructured.io</w:t>
            </w:r>
          </w:p>
        </w:tc>
        <w:tc>
          <w:tcPr>
            <w:tcW w:type="dxa" w:w="2160"/>
          </w:tcPr>
          <w:p>
            <w:r>
              <w:t>0.11.10 / 0.16.12</w:t>
            </w:r>
          </w:p>
        </w:tc>
        <w:tc>
          <w:tcPr>
            <w:tcW w:type="dxa" w:w="2160"/>
          </w:tcPr>
          <w:p>
            <w:r>
              <w:t>PDF parsing preserving table/header structure</w:t>
            </w:r>
          </w:p>
        </w:tc>
      </w:tr>
      <w:tr>
        <w:tc>
          <w:tcPr>
            <w:tcW w:type="dxa" w:w="2160"/>
          </w:tcPr>
          <w:p>
            <w:r>
              <w:t>Embeddings</w:t>
            </w:r>
          </w:p>
        </w:tc>
        <w:tc>
          <w:tcPr>
            <w:tcW w:type="dxa" w:w="2160"/>
          </w:tcPr>
          <w:p>
            <w:r>
              <w:t>BGE-M3 (HuggingFace)</w:t>
            </w:r>
          </w:p>
        </w:tc>
        <w:tc>
          <w:tcPr>
            <w:tcW w:type="dxa" w:w="2160"/>
          </w:tcPr>
          <w:p>
            <w:r>
              <w:t>BAAI/bge-m3</w:t>
            </w:r>
          </w:p>
        </w:tc>
        <w:tc>
          <w:tcPr>
            <w:tcW w:type="dxa" w:w="2160"/>
          </w:tcPr>
          <w:p>
            <w:r>
              <w:t>High-accuracy embedding model for medical text</w:t>
            </w:r>
          </w:p>
        </w:tc>
      </w:tr>
      <w:tr>
        <w:tc>
          <w:tcPr>
            <w:tcW w:type="dxa" w:w="2160"/>
          </w:tcPr>
          <w:p>
            <w:r>
              <w:t>LLM (Primary)</w:t>
            </w:r>
          </w:p>
        </w:tc>
        <w:tc>
          <w:tcPr>
            <w:tcW w:type="dxa" w:w="2160"/>
          </w:tcPr>
          <w:p>
            <w:r>
              <w:t>Llama 3 (via Ollama)</w:t>
            </w:r>
          </w:p>
        </w:tc>
        <w:tc>
          <w:tcPr>
            <w:tcW w:type="dxa" w:w="2160"/>
          </w:tcPr>
          <w:p>
            <w:r>
              <w:t>llama3</w:t>
            </w:r>
          </w:p>
        </w:tc>
        <w:tc>
          <w:tcPr>
            <w:tcW w:type="dxa" w:w="2160"/>
          </w:tcPr>
          <w:p>
            <w:r>
              <w:t>Free, local, HIPAA-compliant reasoning</w:t>
            </w:r>
          </w:p>
        </w:tc>
      </w:tr>
      <w:tr>
        <w:tc>
          <w:tcPr>
            <w:tcW w:type="dxa" w:w="2160"/>
          </w:tcPr>
          <w:p>
            <w:r>
              <w:t>LLM (Alternative)</w:t>
            </w:r>
          </w:p>
        </w:tc>
        <w:tc>
          <w:tcPr>
            <w:tcW w:type="dxa" w:w="2160"/>
          </w:tcPr>
          <w:p>
            <w:r>
              <w:t>OpenAI GPT-4o</w:t>
            </w:r>
          </w:p>
        </w:tc>
        <w:tc>
          <w:tcPr>
            <w:tcW w:type="dxa" w:w="2160"/>
          </w:tcPr>
          <w:p>
            <w:r>
              <w:t>gpt-4o</w:t>
            </w:r>
          </w:p>
        </w:tc>
        <w:tc>
          <w:tcPr>
            <w:tcW w:type="dxa" w:w="2160"/>
          </w:tcPr>
          <w:p>
            <w:r>
              <w:t>Higher accuracy option for enterprise deployment</w:t>
            </w:r>
          </w:p>
        </w:tc>
      </w:tr>
      <w:tr>
        <w:tc>
          <w:tcPr>
            <w:tcW w:type="dxa" w:w="2160"/>
          </w:tcPr>
          <w:p>
            <w:r>
              <w:t>Database</w:t>
            </w:r>
          </w:p>
        </w:tc>
        <w:tc>
          <w:tcPr>
            <w:tcW w:type="dxa" w:w="2160"/>
          </w:tcPr>
          <w:p>
            <w:r>
              <w:t>PostgreSQL / SQLite</w:t>
            </w:r>
          </w:p>
        </w:tc>
        <w:tc>
          <w:tcPr>
            <w:tcW w:type="dxa" w:w="2160"/>
          </w:tcPr>
          <w:p>
            <w:r>
              <w:t>15 / dev</w:t>
            </w:r>
          </w:p>
        </w:tc>
        <w:tc>
          <w:tcPr>
            <w:tcW w:type="dxa" w:w="2160"/>
          </w:tcPr>
          <w:p>
            <w:r>
              <w:t>Storing feedback, logs, citation history</w:t>
            </w:r>
          </w:p>
        </w:tc>
      </w:tr>
      <w:tr>
        <w:tc>
          <w:tcPr>
            <w:tcW w:type="dxa" w:w="2160"/>
          </w:tcPr>
          <w:p>
            <w:r>
              <w:t>ORM</w:t>
            </w:r>
          </w:p>
        </w:tc>
        <w:tc>
          <w:tcPr>
            <w:tcW w:type="dxa" w:w="2160"/>
          </w:tcPr>
          <w:p>
            <w:r>
              <w:t>SQLAlchemy</w:t>
            </w:r>
          </w:p>
        </w:tc>
        <w:tc>
          <w:tcPr>
            <w:tcW w:type="dxa" w:w="2160"/>
          </w:tcPr>
          <w:p>
            <w:r>
              <w:t>2.0.36</w:t>
            </w:r>
          </w:p>
        </w:tc>
        <w:tc>
          <w:tcPr>
            <w:tcW w:type="dxa" w:w="2160"/>
          </w:tcPr>
          <w:p>
            <w:r>
              <w:t>Database abstraction and async queries</w:t>
            </w:r>
          </w:p>
        </w:tc>
      </w:tr>
      <w:tr>
        <w:tc>
          <w:tcPr>
            <w:tcW w:type="dxa" w:w="2160"/>
          </w:tcPr>
          <w:p>
            <w:r>
              <w:t>Observability</w:t>
            </w:r>
          </w:p>
        </w:tc>
        <w:tc>
          <w:tcPr>
            <w:tcW w:type="dxa" w:w="2160"/>
          </w:tcPr>
          <w:p>
            <w:r>
              <w:t>LangSmith</w:t>
            </w:r>
          </w:p>
        </w:tc>
        <w:tc>
          <w:tcPr>
            <w:tcW w:type="dxa" w:w="2160"/>
          </w:tcPr>
          <w:p>
            <w:r>
              <w:t>0.2.10</w:t>
            </w:r>
          </w:p>
        </w:tc>
        <w:tc>
          <w:tcPr>
            <w:tcW w:type="dxa" w:w="2160"/>
          </w:tcPr>
          <w:p>
            <w:r>
              <w:t>Debugging RAG chains, tracking hallucinations</w:t>
            </w:r>
          </w:p>
        </w:tc>
      </w:tr>
      <w:tr>
        <w:tc>
          <w:tcPr>
            <w:tcW w:type="dxa" w:w="2160"/>
          </w:tcPr>
          <w:p>
            <w:r>
              <w:t>Language</w:t>
            </w:r>
          </w:p>
        </w:tc>
        <w:tc>
          <w:tcPr>
            <w:tcW w:type="dxa" w:w="2160"/>
          </w:tcPr>
          <w:p>
            <w:r>
              <w:t>Python</w:t>
            </w:r>
          </w:p>
        </w:tc>
        <w:tc>
          <w:tcPr>
            <w:tcW w:type="dxa" w:w="2160"/>
          </w:tcPr>
          <w:p>
            <w:r>
              <w:t>3.11</w:t>
            </w:r>
          </w:p>
        </w:tc>
        <w:tc>
          <w:tcPr>
            <w:tcW w:type="dxa" w:w="2160"/>
          </w:tcPr>
          <w:p>
            <w:r>
              <w:t>Primary development language</w:t>
            </w:r>
          </w:p>
        </w:tc>
      </w:tr>
    </w:tbl>
    <w:p/>
    <w:p>
      <w:pPr>
        <w:pStyle w:val="Heading2"/>
      </w:pPr>
      <w:r>
        <w:t>4.2 API Documentation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Endpoint</w:t>
            </w:r>
          </w:p>
        </w:tc>
        <w:tc>
          <w:tcPr>
            <w:tcW w:type="dxa" w:w="1728"/>
          </w:tcPr>
          <w:p>
            <w:r>
              <w:t>Method</w:t>
            </w:r>
          </w:p>
        </w:tc>
        <w:tc>
          <w:tcPr>
            <w:tcW w:type="dxa" w:w="1728"/>
          </w:tcPr>
          <w:p>
            <w:r>
              <w:t>Description</w:t>
            </w:r>
          </w:p>
        </w:tc>
        <w:tc>
          <w:tcPr>
            <w:tcW w:type="dxa" w:w="1728"/>
          </w:tcPr>
          <w:p>
            <w:r>
              <w:t>Request</w:t>
            </w:r>
          </w:p>
        </w:tc>
        <w:tc>
          <w:tcPr>
            <w:tcW w:type="dxa" w:w="1728"/>
          </w:tcPr>
          <w:p>
            <w:r>
              <w:t>Response</w:t>
            </w:r>
          </w:p>
        </w:tc>
      </w:tr>
      <w:tr>
        <w:tc>
          <w:tcPr>
            <w:tcW w:type="dxa" w:w="1728"/>
          </w:tcPr>
          <w:p>
            <w:r>
              <w:t>`/api/v1/chat/`</w:t>
            </w:r>
          </w:p>
        </w:tc>
        <w:tc>
          <w:tcPr>
            <w:tcW w:type="dxa" w:w="1728"/>
          </w:tcPr>
          <w:p>
            <w:r>
              <w:t>POST</w:t>
            </w:r>
          </w:p>
        </w:tc>
        <w:tc>
          <w:tcPr>
            <w:tcW w:type="dxa" w:w="1728"/>
          </w:tcPr>
          <w:p>
            <w:r>
              <w:t>Send query, get answer with citations</w:t>
            </w:r>
          </w:p>
        </w:tc>
        <w:tc>
          <w:tcPr>
            <w:tcW w:type="dxa" w:w="1728"/>
          </w:tcPr>
          <w:p>
            <w:r>
              <w:t>`{ "message": "string", "conversation_id": "optional" }`</w:t>
            </w:r>
          </w:p>
        </w:tc>
        <w:tc>
          <w:tcPr>
            <w:tcW w:type="dxa" w:w="1728"/>
          </w:tcPr>
          <w:p>
            <w:r>
              <w:t>`{ "simplified_answer", "clinical_answer", "citations", "sources" }`</w:t>
            </w:r>
          </w:p>
        </w:tc>
      </w:tr>
      <w:tr>
        <w:tc>
          <w:tcPr>
            <w:tcW w:type="dxa" w:w="1728"/>
          </w:tcPr>
          <w:p>
            <w:r>
              <w:t>`/api/v1/documents/upload`</w:t>
            </w:r>
          </w:p>
        </w:tc>
        <w:tc>
          <w:tcPr>
            <w:tcW w:type="dxa" w:w="1728"/>
          </w:tcPr>
          <w:p>
            <w:r>
              <w:t>POST</w:t>
            </w:r>
          </w:p>
        </w:tc>
        <w:tc>
          <w:tcPr>
            <w:tcW w:type="dxa" w:w="1728"/>
          </w:tcPr>
          <w:p>
            <w:r>
              <w:t>Upload and process a medical PDF</w:t>
            </w:r>
          </w:p>
        </w:tc>
        <w:tc>
          <w:tcPr>
            <w:tcW w:type="dxa" w:w="1728"/>
          </w:tcPr>
          <w:p>
            <w:r>
              <w:t>`multipart/form-data (file + description)`</w:t>
            </w:r>
          </w:p>
        </w:tc>
        <w:tc>
          <w:tcPr>
            <w:tcW w:type="dxa" w:w="1728"/>
          </w:tcPr>
          <w:p>
            <w:r>
              <w:t>`{ "document_id", "chunk_count", "status" }`</w:t>
            </w:r>
          </w:p>
        </w:tc>
      </w:tr>
      <w:tr>
        <w:tc>
          <w:tcPr>
            <w:tcW w:type="dxa" w:w="1728"/>
          </w:tcPr>
          <w:p>
            <w:r>
              <w:t>`/api/v1/documents/`</w:t>
            </w:r>
          </w:p>
        </w:tc>
        <w:tc>
          <w:tcPr>
            <w:tcW w:type="dxa" w:w="1728"/>
          </w:tcPr>
          <w:p>
            <w:r>
              <w:t>GET</w:t>
            </w:r>
          </w:p>
        </w:tc>
        <w:tc>
          <w:tcPr>
            <w:tcW w:type="dxa" w:w="1728"/>
          </w:tcPr>
          <w:p>
            <w:r>
              <w:t>List all ingested documents</w:t>
            </w:r>
          </w:p>
        </w:tc>
        <w:tc>
          <w:tcPr>
            <w:tcW w:type="dxa" w:w="1728"/>
          </w:tcPr>
          <w:p>
            <w:r>
              <w:t>—</w:t>
            </w:r>
          </w:p>
        </w:tc>
        <w:tc>
          <w:tcPr>
            <w:tcW w:type="dxa" w:w="1728"/>
          </w:tcPr>
          <w:p>
            <w:r>
              <w:t>`{ "total", "documents": [...] }`</w:t>
            </w:r>
          </w:p>
        </w:tc>
      </w:tr>
      <w:tr>
        <w:tc>
          <w:tcPr>
            <w:tcW w:type="dxa" w:w="1728"/>
          </w:tcPr>
          <w:p>
            <w:r>
              <w:t>`/api/v1/feedback/`</w:t>
            </w:r>
          </w:p>
        </w:tc>
        <w:tc>
          <w:tcPr>
            <w:tcW w:type="dxa" w:w="1728"/>
          </w:tcPr>
          <w:p>
            <w:r>
              <w:t>POST</w:t>
            </w:r>
          </w:p>
        </w:tc>
        <w:tc>
          <w:tcPr>
            <w:tcW w:type="dxa" w:w="1728"/>
          </w:tcPr>
          <w:p>
            <w:r>
              <w:t>Submit thumbs up/down + correction</w:t>
            </w:r>
          </w:p>
        </w:tc>
        <w:tc>
          <w:tcPr>
            <w:tcW w:type="dxa" w:w="1728"/>
          </w:tcPr>
          <w:p>
            <w:r>
              <w:t>`{ "message_id", "is_positive", "user_correction" }`</w:t>
            </w:r>
          </w:p>
        </w:tc>
        <w:tc>
          <w:tcPr>
            <w:tcW w:type="dxa" w:w="1728"/>
          </w:tcPr>
          <w:p>
            <w:r>
              <w:t>`{ "id", "created_at" }`</w:t>
            </w:r>
          </w:p>
        </w:tc>
      </w:tr>
      <w:tr>
        <w:tc>
          <w:tcPr>
            <w:tcW w:type="dxa" w:w="1728"/>
          </w:tcPr>
          <w:p>
            <w:r>
              <w:t>`/api/v1/feedback/golden-dataset`</w:t>
            </w:r>
          </w:p>
        </w:tc>
        <w:tc>
          <w:tcPr>
            <w:tcW w:type="dxa" w:w="1728"/>
          </w:tcPr>
          <w:p>
            <w:r>
              <w:t>GET</w:t>
            </w:r>
          </w:p>
        </w:tc>
        <w:tc>
          <w:tcPr>
            <w:tcW w:type="dxa" w:w="1728"/>
          </w:tcPr>
          <w:p>
            <w:r>
              <w:t>Export Golden Dataset for fine-tuning</w:t>
            </w:r>
          </w:p>
        </w:tc>
        <w:tc>
          <w:tcPr>
            <w:tcW w:type="dxa" w:w="1728"/>
          </w:tcPr>
          <w:p>
            <w:r>
              <w:t>—</w:t>
            </w:r>
          </w:p>
        </w:tc>
        <w:tc>
          <w:tcPr>
            <w:tcW w:type="dxa" w:w="1728"/>
          </w:tcPr>
          <w:p>
            <w:r>
              <w:t>`[{ "question", "incorrect_answer", "correct_answer" }]`</w:t>
            </w:r>
          </w:p>
        </w:tc>
      </w:tr>
      <w:tr>
        <w:tc>
          <w:tcPr>
            <w:tcW w:type="dxa" w:w="1728"/>
          </w:tcPr>
          <w:p>
            <w:r>
              <w:t>`/api/v1/feedback/stats`</w:t>
            </w:r>
          </w:p>
        </w:tc>
        <w:tc>
          <w:tcPr>
            <w:tcW w:type="dxa" w:w="1728"/>
          </w:tcPr>
          <w:p>
            <w:r>
              <w:t>GET</w:t>
            </w:r>
          </w:p>
        </w:tc>
        <w:tc>
          <w:tcPr>
            <w:tcW w:type="dxa" w:w="1728"/>
          </w:tcPr>
          <w:p>
            <w:r>
              <w:t>Feedback statistics</w:t>
            </w:r>
          </w:p>
        </w:tc>
        <w:tc>
          <w:tcPr>
            <w:tcW w:type="dxa" w:w="1728"/>
          </w:tcPr>
          <w:p>
            <w:r>
              <w:t>—</w:t>
            </w:r>
          </w:p>
        </w:tc>
        <w:tc>
          <w:tcPr>
            <w:tcW w:type="dxa" w:w="1728"/>
          </w:tcPr>
          <w:p>
            <w:r>
              <w:t>`{ "total", "positive", "negative", "satisfaction_rate" }`</w:t>
            </w:r>
          </w:p>
        </w:tc>
      </w:tr>
      <w:tr>
        <w:tc>
          <w:tcPr>
            <w:tcW w:type="dxa" w:w="1728"/>
          </w:tcPr>
          <w:p>
            <w:r>
              <w:t>`/api/v1/health`</w:t>
            </w:r>
          </w:p>
        </w:tc>
        <w:tc>
          <w:tcPr>
            <w:tcW w:type="dxa" w:w="1728"/>
          </w:tcPr>
          <w:p>
            <w:r>
              <w:t>GET</w:t>
            </w:r>
          </w:p>
        </w:tc>
        <w:tc>
          <w:tcPr>
            <w:tcW w:type="dxa" w:w="1728"/>
          </w:tcPr>
          <w:p>
            <w:r>
              <w:t>Service health check</w:t>
            </w:r>
          </w:p>
        </w:tc>
        <w:tc>
          <w:tcPr>
            <w:tcW w:type="dxa" w:w="1728"/>
          </w:tcPr>
          <w:p>
            <w:r>
              <w:t>—</w:t>
            </w:r>
          </w:p>
        </w:tc>
        <w:tc>
          <w:tcPr>
            <w:tcW w:type="dxa" w:w="1728"/>
          </w:tcPr>
          <w:p>
            <w:r>
              <w:t>`{ "status": "healthy" }`</w:t>
            </w:r>
          </w:p>
        </w:tc>
      </w:tr>
    </w:tbl>
    <w:p/>
    <w:p>
      <w:pPr>
        <w:pStyle w:val="Heading2"/>
      </w:pPr>
      <w:r>
        <w:t>4.3 Infrastructure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Specification</w:t>
            </w:r>
          </w:p>
        </w:tc>
      </w:tr>
      <w:tr>
        <w:tc>
          <w:tcPr>
            <w:tcW w:type="dxa" w:w="4320"/>
          </w:tcPr>
          <w:p>
            <w:r>
              <w:t>Development</w:t>
            </w:r>
          </w:p>
        </w:tc>
        <w:tc>
          <w:tcPr>
            <w:tcW w:type="dxa" w:w="4320"/>
          </w:tcPr>
          <w:p>
            <w:r>
              <w:t>Local machine (Docker Compose optional)</w:t>
            </w:r>
          </w:p>
        </w:tc>
      </w:tr>
      <w:tr>
        <w:tc>
          <w:tcPr>
            <w:tcW w:type="dxa" w:w="4320"/>
          </w:tcPr>
          <w:p>
            <w:r>
              <w:t>Minimum RAM</w:t>
            </w:r>
          </w:p>
        </w:tc>
        <w:tc>
          <w:tcPr>
            <w:tcW w:type="dxa" w:w="4320"/>
          </w:tcPr>
          <w:p>
            <w:r>
              <w:t>16GB (for BGE-M3 embeddings + Llama 3)</w:t>
            </w:r>
          </w:p>
        </w:tc>
      </w:tr>
      <w:tr>
        <w:tc>
          <w:tcPr>
            <w:tcW w:type="dxa" w:w="4320"/>
          </w:tcPr>
          <w:p>
            <w:r>
              <w:t>Minimum CPU</w:t>
            </w:r>
          </w:p>
        </w:tc>
        <w:tc>
          <w:tcPr>
            <w:tcW w:type="dxa" w:w="4320"/>
          </w:tcPr>
          <w:p>
            <w:r>
              <w:t>4 vCPU</w:t>
            </w:r>
          </w:p>
        </w:tc>
      </w:tr>
      <w:tr>
        <w:tc>
          <w:tcPr>
            <w:tcW w:type="dxa" w:w="4320"/>
          </w:tcPr>
          <w:p>
            <w:r>
              <w:t>Storage</w:t>
            </w:r>
          </w:p>
        </w:tc>
        <w:tc>
          <w:tcPr>
            <w:tcW w:type="dxa" w:w="4320"/>
          </w:tcPr>
          <w:p>
            <w:r>
              <w:t>10GB (model weights + vector database)</w:t>
            </w:r>
          </w:p>
        </w:tc>
      </w:tr>
      <w:tr>
        <w:tc>
          <w:tcPr>
            <w:tcW w:type="dxa" w:w="4320"/>
          </w:tcPr>
          <w:p>
            <w:r>
              <w:t>GPU</w:t>
            </w:r>
          </w:p>
        </w:tc>
        <w:tc>
          <w:tcPr>
            <w:tcW w:type="dxa" w:w="4320"/>
          </w:tcPr>
          <w:p>
            <w:r>
              <w:t>Optional (CPU inference supported, GPU accelerates)</w:t>
            </w:r>
          </w:p>
        </w:tc>
      </w:tr>
      <w:tr>
        <w:tc>
          <w:tcPr>
            <w:tcW w:type="dxa" w:w="4320"/>
          </w:tcPr>
          <w:p>
            <w:r>
              <w:t>Deployment</w:t>
            </w:r>
          </w:p>
        </w:tc>
        <w:tc>
          <w:tcPr>
            <w:tcW w:type="dxa" w:w="4320"/>
          </w:tcPr>
          <w:p>
            <w:r>
              <w:t>Docker containers (FastAPI + Streamlit + ChromaDB)</w:t>
            </w:r>
          </w:p>
        </w:tc>
      </w:tr>
      <w:tr>
        <w:tc>
          <w:tcPr>
            <w:tcW w:type="dxa" w:w="4320"/>
          </w:tcPr>
          <w:p>
            <w:r>
              <w:t>Secrets</w:t>
            </w:r>
          </w:p>
        </w:tc>
        <w:tc>
          <w:tcPr>
            <w:tcW w:type="dxa" w:w="4320"/>
          </w:tcPr>
          <w:p>
            <w:r>
              <w:t>Environment-based (.env file, never committed to git)</w:t>
            </w:r>
          </w:p>
        </w:tc>
      </w:tr>
    </w:tbl>
    <w:p/>
    <w:p>
      <w:r>
        <w:t>────────────────────────────────────────────────────────────</w:t>
      </w:r>
    </w:p>
    <w:p>
      <w:pPr>
        <w:pStyle w:val="Heading1"/>
      </w:pPr>
      <w:r>
        <w:t>5. AI &amp; Agentic Framework Logic</w:t>
      </w:r>
    </w:p>
    <w:p>
      <w:pPr>
        <w:pStyle w:val="Heading2"/>
      </w:pPr>
      <w:r>
        <w:t>5.1 Prompt Engineering Strategy (System Prompt)</w:t>
      </w:r>
    </w:p>
    <w:p>
      <w:r>
        <w:t>The system prompt constrains the LLM to closed-book, citation-first behavior:</w:t>
      </w:r>
    </w:p>
    <w:p>
      <w:pPr/>
      <w:r>
        <w:rPr>
          <w:rFonts w:ascii="Consolas" w:hAnsi="Consolas"/>
          <w:sz w:val="18"/>
        </w:rPr>
        <w:t>You are a Clinical-Grade Health Literacy Assistant.</w:t>
        <w:br/>
        <w:t>You ONLY answer based on the provided source documents.</w:t>
        <w:br/>
        <w:t>You NEVER guess or use general knowledge.</w:t>
        <w:br/>
        <w:br/>
        <w:t>STRICT RULES:</w:t>
        <w:br/>
        <w:t>1. For EVERY claim, cite the source: [Source: &lt;title&gt;, Page: &lt;page&gt;, Section: &lt;section&gt;]</w:t>
        <w:br/>
        <w:t>2. If context does NOT contain the answer, respond:</w:t>
        <w:br/>
        <w:t xml:space="preserve">   "I cannot provide information on this topic. The medical documents</w:t>
        <w:br/>
        <w:t xml:space="preserve">   in my database do not contain relevant information about your question."</w:t>
        <w:br/>
        <w:t>3. Do NOT make up information. Do NOT use general medical knowledge.</w:t>
        <w:br/>
        <w:t>4. Only use facts explicitly stated in the context.</w:t>
      </w:r>
    </w:p>
    <w:p>
      <w:pPr>
        <w:pStyle w:val="Heading2"/>
      </w:pPr>
      <w:r>
        <w:t>5.2 RAG Implementation</w:t>
      </w:r>
    </w:p>
    <w:p>
      <w:r>
        <w:t>Retrieval Strategy: Semantic search over ChromaDB using BGE-M3 embeddings.</w:t>
      </w:r>
    </w:p>
    <w:p>
      <w:r>
        <w:t>Chunking Strategy: Section-aware chunking (1000 characters, 200 overlap). Chunks aligned to section boundaries so retrieved context stays topically coherent.</w:t>
      </w:r>
    </w:p>
    <w:p>
      <w:r>
        <w:t>Context Assembly: Each chunk passed to LLM alongside its metadata (source, page, section), enabling deterministic citation generation.</w:t>
      </w:r>
    </w:p>
    <w:p>
      <w:r>
        <w:t>Relevance Threshold: Only chunks with similarity score &gt;= 0.3 are used. Below this threshold, the system refuses to answer.</w:t>
      </w:r>
    </w:p>
    <w:p>
      <w:pPr>
        <w:pStyle w:val="Heading2"/>
      </w:pPr>
      <w:r>
        <w:t>5.3 Agentic Decision-Making (Agent Loop)</w:t>
      </w:r>
    </w:p>
    <w:p>
      <w:r>
        <w:t>The LangGraph agent follows this decision flow:</w:t>
      </w:r>
    </w:p>
    <w:p>
      <w:pPr/>
      <w:r>
        <w:rPr>
          <w:rFonts w:ascii="Consolas" w:hAnsi="Consolas"/>
          <w:sz w:val="18"/>
        </w:rPr>
        <w:t>START</w:t>
        <w:br/>
        <w:t xml:space="preserve">  │</w:t>
        <w:br/>
        <w:t xml:space="preserve">  ├─── Is query an emergency? ──── YES ──→ Return emergency guidance (STOP)</w:t>
        <w:br/>
        <w:t xml:space="preserve">  │</w:t>
        <w:br/>
        <w:t xml:space="preserve">  ├─── Does query contain PII? ─── YES ──→ Sanitize, then continue</w:t>
        <w:br/>
        <w:t xml:space="preserve">  │</w:t>
        <w:br/>
        <w:t xml:space="preserve">  ├─── Search ChromaDB for relevant chunks</w:t>
        <w:br/>
        <w:t xml:space="preserve">  │         │</w:t>
        <w:br/>
        <w:t xml:space="preserve">  │         ├─── Relevant chunks found? ── NO ──→ Return refusal message (STOP)</w:t>
        <w:br/>
        <w:t xml:space="preserve">  │         │</w:t>
        <w:br/>
        <w:t xml:space="preserve">  │         └─── YES ──→ Send to LLM with strict citation prompt</w:t>
        <w:br/>
        <w:t xml:space="preserve">  │                            │</w:t>
        <w:br/>
        <w:t xml:space="preserve">  │                            ▼</w:t>
        <w:br/>
        <w:t xml:space="preserve">  │                   Generate cited clinical answer</w:t>
        <w:br/>
        <w:t xml:space="preserve">  │                            │</w:t>
        <w:br/>
        <w:t xml:space="preserve">  │                            ▼</w:t>
        <w:br/>
        <w:t xml:space="preserve">  │                   Pass to Jargon Simplifier agent</w:t>
        <w:br/>
        <w:t xml:space="preserve">  │                            │</w:t>
        <w:br/>
        <w:t xml:space="preserve">  │                            ▼</w:t>
        <w:br/>
        <w:t xml:space="preserve">  │                   Return both versions + citations</w:t>
        <w:br/>
        <w:t xml:space="preserve">  │</w:t>
        <w:br/>
        <w:t xml:space="preserve">  END</w:t>
      </w:r>
    </w:p>
    <w:p>
      <w:pPr>
        <w:pStyle w:val="Heading2"/>
      </w:pPr>
      <w:r>
        <w:t>5.4 Guardrails &amp; Hallucination Control</w:t>
      </w:r>
    </w:p>
    <w:tbl>
      <w:tblPr>
        <w:tblStyle w:val="TableGrid"/>
        <w:tblW w:type="auto" w:w="0"/>
        <w:tblLook w:firstColumn="1" w:firstRow="1" w:lastColumn="0" w:lastRow="0" w:noHBand="0" w:noVBand="1" w:val="04A0"/>
      </w:tblPr>
      <w:tblGrid>
        <w:gridCol w:w="4320"/>
        <w:gridCol w:w="4320"/>
      </w:tblGrid>
      <w:tr>
        <w:tc>
          <w:tcPr>
            <w:tcW w:type="dxa" w:w="4320"/>
          </w:tcPr>
          <w:p>
            <w:r>
              <w:t>Guardrail</w:t>
            </w:r>
          </w:p>
        </w:tc>
        <w:tc>
          <w:tcPr>
            <w:tcW w:type="dxa" w:w="4320"/>
          </w:tcPr>
          <w:p>
            <w:r>
              <w:t>Implementation</w:t>
            </w:r>
          </w:p>
        </w:tc>
      </w:tr>
      <w:tr>
        <w:tc>
          <w:tcPr>
            <w:tcW w:type="dxa" w:w="4320"/>
          </w:tcPr>
          <w:p>
            <w:r>
              <w:t>Closed-book prompting</w:t>
            </w:r>
          </w:p>
        </w:tc>
        <w:tc>
          <w:tcPr>
            <w:tcW w:type="dxa" w:w="4320"/>
          </w:tcPr>
          <w:p>
            <w:r>
              <w:t>LLM restricted to retrieved context only; no general knowledge for clinical claims</w:t>
            </w:r>
          </w:p>
        </w:tc>
      </w:tr>
      <w:tr>
        <w:tc>
          <w:tcPr>
            <w:tcW w:type="dxa" w:w="4320"/>
          </w:tcPr>
          <w:p>
            <w:r>
              <w:t>Explicit refusal</w:t>
            </w:r>
          </w:p>
        </w:tc>
        <w:tc>
          <w:tcPr>
            <w:tcW w:type="dxa" w:w="4320"/>
          </w:tcPr>
          <w:p>
            <w:r>
              <w:t>Absence of sufficient context produces stated inability to answer, not a best-effort guess</w:t>
            </w:r>
          </w:p>
        </w:tc>
      </w:tr>
      <w:tr>
        <w:tc>
          <w:tcPr>
            <w:tcW w:type="dxa" w:w="4320"/>
          </w:tcPr>
          <w:p>
            <w:r>
              <w:t>Emergency detection</w:t>
            </w:r>
          </w:p>
        </w:tc>
        <w:tc>
          <w:tcPr>
            <w:tcW w:type="dxa" w:w="4320"/>
          </w:tcPr>
          <w:p>
            <w:r>
              <w:t>Regex-based pattern matching for emergency language; redirects to 911/988</w:t>
            </w:r>
          </w:p>
        </w:tc>
      </w:tr>
      <w:tr>
        <w:tc>
          <w:tcPr>
            <w:tcW w:type="dxa" w:w="4320"/>
          </w:tcPr>
          <w:p>
            <w:r>
              <w:t>PII sanitization</w:t>
            </w:r>
          </w:p>
        </w:tc>
        <w:tc>
          <w:tcPr>
            <w:tcW w:type="dxa" w:w="4320"/>
          </w:tcPr>
          <w:p>
            <w:r>
              <w:t>Input scanned for email, phone, SSN, DOB, medical record numbers; redacted before LLM</w:t>
            </w:r>
          </w:p>
        </w:tc>
      </w:tr>
      <w:tr>
        <w:tc>
          <w:tcPr>
            <w:tcW w:type="dxa" w:w="4320"/>
          </w:tcPr>
          <w:p>
            <w:r>
              <w:t>Relevance threshold</w:t>
            </w:r>
          </w:p>
        </w:tc>
        <w:tc>
          <w:tcPr>
            <w:tcW w:type="dxa" w:w="4320"/>
          </w:tcPr>
          <w:p>
            <w:r>
              <w:t>Chunks below 0.3 similarity score are discarded; prevents low-confidence answers</w:t>
            </w:r>
          </w:p>
        </w:tc>
      </w:tr>
      <w:tr>
        <w:tc>
          <w:tcPr>
            <w:tcW w:type="dxa" w:w="4320"/>
          </w:tcPr>
          <w:p>
            <w:r>
              <w:t>LangSmith tracing</w:t>
            </w:r>
          </w:p>
        </w:tc>
        <w:tc>
          <w:tcPr>
            <w:tcW w:type="dxa" w:w="4320"/>
          </w:tcPr>
          <w:p>
            <w:r>
              <w:t>Every chain run logged for review of retrieval quality and generation faithfulness</w:t>
            </w:r>
          </w:p>
        </w:tc>
      </w:tr>
    </w:tbl>
    <w:p/>
    <w:p>
      <w:pPr>
        <w:pStyle w:val="Heading2"/>
      </w:pPr>
      <w:r>
        <w:t>5.5 Medical Jargon Simplifier</w:t>
      </w:r>
    </w:p>
    <w:p>
      <w:r>
        <w:t>An auxiliary AI agent (separate from the main RAG agent) that:</w:t>
      </w:r>
    </w:p>
    <w:p>
      <w:pPr>
        <w:pStyle w:val="ListNumber"/>
      </w:pPr>
      <w:r>
        <w:t>Receives the clinical-grade cited answer</w:t>
      </w:r>
    </w:p>
    <w:p>
      <w:pPr>
        <w:pStyle w:val="ListNumber"/>
      </w:pPr>
      <w:r>
        <w:t>Rewrites it into plain everyday language (6th grade reading level)</w:t>
      </w:r>
    </w:p>
    <w:p>
      <w:pPr>
        <w:pStyle w:val="ListNumber"/>
      </w:pPr>
      <w:r>
        <w:t>For every medical term, provides plain equivalent in parentheses</w:t>
      </w:r>
    </w:p>
    <w:p>
      <w:pPr>
        <w:pStyle w:val="ListBullet"/>
      </w:pPr>
      <w:r>
        <w:t>"Myocardial Infarction (Heart Attack)"</w:t>
      </w:r>
    </w:p>
    <w:p>
      <w:pPr>
        <w:pStyle w:val="ListBullet"/>
      </w:pPr>
      <w:r>
        <w:t>"Hypertension (High Blood Pressure)"</w:t>
      </w:r>
    </w:p>
    <w:p>
      <w:pPr>
        <w:pStyle w:val="ListBullet"/>
      </w:pPr>
      <w:r>
        <w:t>"Dyspnea (Difficulty Breathing)"</w:t>
      </w:r>
    </w:p>
    <w:p>
      <w:pPr>
        <w:pStyle w:val="ListNumber"/>
      </w:pPr>
      <w:r>
        <w:t>Preserves ALL citations from the original answer</w:t>
      </w:r>
    </w:p>
    <w:p>
      <w:r>
        <w:t>────────────────────────────────────────────────────────────</w:t>
      </w:r>
    </w:p>
    <w:p>
      <w:pPr>
        <w:pStyle w:val="Heading1"/>
      </w:pPr>
      <w:r>
        <w:t>6. Security &amp; Compliance Standards</w:t>
      </w:r>
    </w:p>
    <w:p>
      <w:pPr>
        <w:pStyle w:val="Heading2"/>
      </w:pPr>
      <w:r>
        <w:t>6.1 Data Privacy (PII Handling)</w:t>
      </w:r>
    </w:p>
    <w:p>
      <w:r>
        <w:t>All user input is scanned for personally identifiable information before being forwarded to the LLM or stored in logs:</w:t>
      </w:r>
    </w:p>
    <w:tbl>
      <w:tblPr>
        <w:tblStyle w:val="TableGrid"/>
        <w:tblW w:type="auto" w:w="0"/>
        <w:tblLook w:firstColumn="1" w:firstRow="1" w:lastColumn="0" w:lastRow="0" w:noHBand="0" w:noVBand="1" w:val="04A0"/>
      </w:tblPr>
      <w:tblGrid>
        <w:gridCol w:w="2880"/>
        <w:gridCol w:w="2880"/>
        <w:gridCol w:w="2880"/>
      </w:tblGrid>
      <w:tr>
        <w:tc>
          <w:tcPr>
            <w:tcW w:type="dxa" w:w="2880"/>
          </w:tcPr>
          <w:p>
            <w:r>
              <w:t>PII Type</w:t>
            </w:r>
          </w:p>
        </w:tc>
        <w:tc>
          <w:tcPr>
            <w:tcW w:type="dxa" w:w="2880"/>
          </w:tcPr>
          <w:p>
            <w:r>
              <w:t>Detection Method</w:t>
            </w:r>
          </w:p>
        </w:tc>
        <w:tc>
          <w:tcPr>
            <w:tcW w:type="dxa" w:w="2880"/>
          </w:tcPr>
          <w:p>
            <w:r>
              <w:t>Action</w:t>
            </w:r>
          </w:p>
        </w:tc>
      </w:tr>
      <w:tr>
        <w:tc>
          <w:tcPr>
            <w:tcW w:type="dxa" w:w="2880"/>
          </w:tcPr>
          <w:p>
            <w:r>
              <w:t>Email</w:t>
            </w:r>
          </w:p>
        </w:tc>
        <w:tc>
          <w:tcPr>
            <w:tcW w:type="dxa" w:w="2880"/>
          </w:tcPr>
          <w:p>
            <w:r>
              <w:t>Regex pattern matching</w:t>
            </w:r>
          </w:p>
        </w:tc>
        <w:tc>
          <w:tcPr>
            <w:tcW w:type="dxa" w:w="2880"/>
          </w:tcPr>
          <w:p>
            <w:r>
              <w:t>Redacted to `[EMAIL_REDACTED]`</w:t>
            </w:r>
          </w:p>
        </w:tc>
      </w:tr>
      <w:tr>
        <w:tc>
          <w:tcPr>
            <w:tcW w:type="dxa" w:w="2880"/>
          </w:tcPr>
          <w:p>
            <w:r>
              <w:t>Phone numbers</w:t>
            </w:r>
          </w:p>
        </w:tc>
        <w:tc>
          <w:tcPr>
            <w:tcW w:type="dxa" w:w="2880"/>
          </w:tcPr>
          <w:p>
            <w:r>
              <w:t>Regex (international formats)</w:t>
            </w:r>
          </w:p>
        </w:tc>
        <w:tc>
          <w:tcPr>
            <w:tcW w:type="dxa" w:w="2880"/>
          </w:tcPr>
          <w:p>
            <w:r>
              <w:t>Redacted to `[PHONE_REDACTED]`</w:t>
            </w:r>
          </w:p>
        </w:tc>
      </w:tr>
      <w:tr>
        <w:tc>
          <w:tcPr>
            <w:tcW w:type="dxa" w:w="2880"/>
          </w:tcPr>
          <w:p>
            <w:r>
              <w:t>SSN</w:t>
            </w:r>
          </w:p>
        </w:tc>
        <w:tc>
          <w:tcPr>
            <w:tcW w:type="dxa" w:w="2880"/>
          </w:tcPr>
          <w:p>
            <w:r>
              <w:t>Regex (XXX-XX-XXXX pattern)</w:t>
            </w:r>
          </w:p>
        </w:tc>
        <w:tc>
          <w:tcPr>
            <w:tcW w:type="dxa" w:w="2880"/>
          </w:tcPr>
          <w:p>
            <w:r>
              <w:t>Redacted to `[SSN_REDACTED]`</w:t>
            </w:r>
          </w:p>
        </w:tc>
      </w:tr>
      <w:tr>
        <w:tc>
          <w:tcPr>
            <w:tcW w:type="dxa" w:w="2880"/>
          </w:tcPr>
          <w:p>
            <w:r>
              <w:t>Date of birth</w:t>
            </w:r>
          </w:p>
        </w:tc>
        <w:tc>
          <w:tcPr>
            <w:tcW w:type="dxa" w:w="2880"/>
          </w:tcPr>
          <w:p>
            <w:r>
              <w:t>Keyword + date pattern</w:t>
            </w:r>
          </w:p>
        </w:tc>
        <w:tc>
          <w:tcPr>
            <w:tcW w:type="dxa" w:w="2880"/>
          </w:tcPr>
          <w:p>
            <w:r>
              <w:t>Redacted to `[DOB_REDACTED]`</w:t>
            </w:r>
          </w:p>
        </w:tc>
      </w:tr>
      <w:tr>
        <w:tc>
          <w:tcPr>
            <w:tcW w:type="dxa" w:w="2880"/>
          </w:tcPr>
          <w:p>
            <w:r>
              <w:t>Medical Record Number</w:t>
            </w:r>
          </w:p>
        </w:tc>
        <w:tc>
          <w:tcPr>
            <w:tcW w:type="dxa" w:w="2880"/>
          </w:tcPr>
          <w:p>
            <w:r>
              <w:t>Keyword + alphanumeric</w:t>
            </w:r>
          </w:p>
        </w:tc>
        <w:tc>
          <w:tcPr>
            <w:tcW w:type="dxa" w:w="2880"/>
          </w:tcPr>
          <w:p>
            <w:r>
              <w:t>Redacted to `[MRN_REDACTED]`</w:t>
            </w:r>
          </w:p>
        </w:tc>
      </w:tr>
      <w:tr>
        <w:tc>
          <w:tcPr>
            <w:tcW w:type="dxa" w:w="2880"/>
          </w:tcPr>
          <w:p>
            <w:r>
              <w:t>Physical address</w:t>
            </w:r>
          </w:p>
        </w:tc>
        <w:tc>
          <w:tcPr>
            <w:tcW w:type="dxa" w:w="2880"/>
          </w:tcPr>
          <w:p>
            <w:r>
              <w:t>Street/road pattern</w:t>
            </w:r>
          </w:p>
        </w:tc>
        <w:tc>
          <w:tcPr>
            <w:tcW w:type="dxa" w:w="2880"/>
          </w:tcPr>
          <w:p>
            <w:r>
              <w:t>Redacted to `[ADDRESS_REDACTED]`</w:t>
            </w:r>
          </w:p>
        </w:tc>
      </w:tr>
    </w:tbl>
    <w:p/>
    <w:p>
      <w:pPr>
        <w:pStyle w:val="Heading2"/>
      </w:pPr>
      <w:r>
        <w:t>6.2 Access Control</w:t>
      </w:r>
    </w:p>
    <w:p>
      <w:pPr>
        <w:pStyle w:val="ListBullet"/>
      </w:pPr>
      <w:r>
        <w:t>Chat and feedback endpoints: Standard user access</w:t>
      </w:r>
    </w:p>
    <w:p>
      <w:pPr>
        <w:pStyle w:val="ListBullet"/>
      </w:pPr>
      <w:r>
        <w:t>Document ingestion endpoints: Restricted to administrator role</w:t>
      </w:r>
    </w:p>
    <w:p>
      <w:pPr>
        <w:pStyle w:val="ListBullet"/>
      </w:pPr>
      <w:r>
        <w:t>Admin panel for reviewing Golden Dataset: Authenticated access only</w:t>
      </w:r>
    </w:p>
    <w:p>
      <w:pPr>
        <w:pStyle w:val="Heading2"/>
      </w:pPr>
      <w:r>
        <w:t>6.3 Compliance (HIPAA-Inspired)</w:t>
      </w:r>
    </w:p>
    <w:p>
      <w:r>
        <w:t>While the system does not process actual patient health records, it follows HIPAA-inspired principles:</w:t>
      </w:r>
    </w:p>
    <w:p>
      <w:pPr>
        <w:pStyle w:val="ListBullet"/>
      </w:pPr>
      <w:r>
        <w:t>Data minimization — only essential data stored</w:t>
      </w:r>
    </w:p>
    <w:p>
      <w:pPr>
        <w:pStyle w:val="ListBullet"/>
      </w:pPr>
      <w:r>
        <w:t>PII redaction — before LLM processing and database storage</w:t>
      </w:r>
    </w:p>
    <w:p>
      <w:pPr>
        <w:pStyle w:val="ListBullet"/>
      </w:pPr>
      <w:r>
        <w:t>Audit logging — every interaction logged with timestamp</w:t>
      </w:r>
    </w:p>
    <w:p>
      <w:pPr>
        <w:pStyle w:val="ListBullet"/>
      </w:pPr>
      <w:r>
        <w:t>Clear disclaimer — tool is for health literacy and education, not diagnosis or treatment</w:t>
      </w:r>
    </w:p>
    <w:p>
      <w:r>
        <w:t>────────────────────────────────────────────────────────────</w:t>
      </w:r>
    </w:p>
    <w:p>
      <w:pPr>
        <w:pStyle w:val="Heading1"/>
      </w:pPr>
      <w:r>
        <w:t>7. Success Metrics &amp; Validation (KPIs)</w:t>
      </w:r>
    </w:p>
    <w:p>
      <w:pPr>
        <w:pStyle w:val="Heading2"/>
      </w:pPr>
      <w:r>
        <w:t>Performance Benchmarks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Response latency</w:t>
            </w:r>
          </w:p>
        </w:tc>
        <w:tc>
          <w:tcPr>
            <w:tcW w:type="dxa" w:w="4320"/>
          </w:tcPr>
          <w:p>
            <w:r>
              <w:t>&lt; 5 seconds (end-to-end with Llama 3 local)</w:t>
            </w:r>
          </w:p>
        </w:tc>
      </w:tr>
      <w:tr>
        <w:tc>
          <w:tcPr>
            <w:tcW w:type="dxa" w:w="4320"/>
          </w:tcPr>
          <w:p>
            <w:r>
              <w:t>System availability</w:t>
            </w:r>
          </w:p>
        </w:tc>
        <w:tc>
          <w:tcPr>
            <w:tcW w:type="dxa" w:w="4320"/>
          </w:tcPr>
          <w:p>
            <w:r>
              <w:t>99%+ during evaluation and demo periods</w:t>
            </w:r>
          </w:p>
        </w:tc>
      </w:tr>
      <w:tr>
        <w:tc>
          <w:tcPr>
            <w:tcW w:type="dxa" w:w="4320"/>
          </w:tcPr>
          <w:p>
            <w:r>
              <w:t>Concurrent users</w:t>
            </w:r>
          </w:p>
        </w:tc>
        <w:tc>
          <w:tcPr>
            <w:tcW w:type="dxa" w:w="4320"/>
          </w:tcPr>
          <w:p>
            <w:r>
              <w:t>10+ simultaneous chat sessions</w:t>
            </w:r>
          </w:p>
        </w:tc>
      </w:tr>
      <w:tr>
        <w:tc>
          <w:tcPr>
            <w:tcW w:type="dxa" w:w="4320"/>
          </w:tcPr>
          <w:p>
            <w:r>
              <w:t>Document ingestion</w:t>
            </w:r>
          </w:p>
        </w:tc>
        <w:tc>
          <w:tcPr>
            <w:tcW w:type="dxa" w:w="4320"/>
          </w:tcPr>
          <w:p>
            <w:r>
              <w:t>Process 100-page PDF in &lt; 60 seconds</w:t>
            </w:r>
          </w:p>
        </w:tc>
      </w:tr>
    </w:tbl>
    <w:p/>
    <w:p>
      <w:pPr>
        <w:pStyle w:val="Heading2"/>
      </w:pPr>
      <w:r>
        <w:t>Accuracy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Target</w:t>
            </w:r>
          </w:p>
        </w:tc>
      </w:tr>
      <w:tr>
        <w:tc>
          <w:tcPr>
            <w:tcW w:type="dxa" w:w="2880"/>
          </w:tcPr>
          <w:p>
            <w:r>
              <w:t>Citation accuracy</w:t>
            </w:r>
          </w:p>
        </w:tc>
        <w:tc>
          <w:tcPr>
            <w:tcW w:type="dxa" w:w="2880"/>
          </w:tcPr>
          <w:p>
            <w:r>
              <w:t>Proportion of answers whose citations genuinely support the claim</w:t>
            </w:r>
          </w:p>
        </w:tc>
        <w:tc>
          <w:tcPr>
            <w:tcW w:type="dxa" w:w="2880"/>
          </w:tcPr>
          <w:p>
            <w:r>
              <w:t>&gt; 90%</w:t>
            </w:r>
          </w:p>
        </w:tc>
      </w:tr>
      <w:tr>
        <w:tc>
          <w:tcPr>
            <w:tcW w:type="dxa" w:w="2880"/>
          </w:tcPr>
          <w:p>
            <w:r>
              <w:t>Hallucination rate</w:t>
            </w:r>
          </w:p>
        </w:tc>
        <w:tc>
          <w:tcPr>
            <w:tcW w:type="dxa" w:w="2880"/>
          </w:tcPr>
          <w:p>
            <w:r>
              <w:t>Answers containing claims not traceable to a retrieved chunk</w:t>
            </w:r>
          </w:p>
        </w:tc>
        <w:tc>
          <w:tcPr>
            <w:tcW w:type="dxa" w:w="2880"/>
          </w:tcPr>
          <w:p>
            <w:r>
              <w:t>&lt; 5%</w:t>
            </w:r>
          </w:p>
        </w:tc>
      </w:tr>
      <w:tr>
        <w:tc>
          <w:tcPr>
            <w:tcW w:type="dxa" w:w="2880"/>
          </w:tcPr>
          <w:p>
            <w:r>
              <w:t>Refusal correctness</w:t>
            </w:r>
          </w:p>
        </w:tc>
        <w:tc>
          <w:tcPr>
            <w:tcW w:type="dxa" w:w="2880"/>
          </w:tcPr>
          <w:p>
            <w:r>
              <w:t>System correctly refuses when no relevant source exists</w:t>
            </w:r>
          </w:p>
        </w:tc>
        <w:tc>
          <w:tcPr>
            <w:tcW w:type="dxa" w:w="2880"/>
          </w:tcPr>
          <w:p>
            <w:r>
              <w:t>&gt; 95%</w:t>
            </w:r>
          </w:p>
        </w:tc>
      </w:tr>
      <w:tr>
        <w:tc>
          <w:tcPr>
            <w:tcW w:type="dxa" w:w="2880"/>
          </w:tcPr>
          <w:p>
            <w:r>
              <w:t>Emergency detection</w:t>
            </w:r>
          </w:p>
        </w:tc>
        <w:tc>
          <w:tcPr>
            <w:tcW w:type="dxa" w:w="2880"/>
          </w:tcPr>
          <w:p>
            <w:r>
              <w:t>Correct identification of emergency queries</w:t>
            </w:r>
          </w:p>
        </w:tc>
        <w:tc>
          <w:tcPr>
            <w:tcW w:type="dxa" w:w="2880"/>
          </w:tcPr>
          <w:p>
            <w:r>
              <w:t>&gt; 98%</w:t>
            </w:r>
          </w:p>
        </w:tc>
      </w:tr>
    </w:tbl>
    <w:p/>
    <w:p>
      <w:pPr>
        <w:pStyle w:val="Heading2"/>
      </w:pPr>
      <w:r>
        <w:t>User Adoption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User satisfaction</w:t>
            </w:r>
          </w:p>
        </w:tc>
        <w:tc>
          <w:tcPr>
            <w:tcW w:type="dxa" w:w="4320"/>
          </w:tcPr>
          <w:p>
            <w:r>
              <w:t>&gt; 80% positive feedback (thumbs up)</w:t>
            </w:r>
          </w:p>
        </w:tc>
      </w:tr>
      <w:tr>
        <w:tc>
          <w:tcPr>
            <w:tcW w:type="dxa" w:w="4320"/>
          </w:tcPr>
          <w:p>
            <w:r>
              <w:t>Feature usage</w:t>
            </w:r>
          </w:p>
        </w:tc>
        <w:tc>
          <w:tcPr>
            <w:tcW w:type="dxa" w:w="4320"/>
          </w:tcPr>
          <w:p>
            <w:r>
              <w:t>Source Sidebar viewed on &gt; 60% of responses</w:t>
            </w:r>
          </w:p>
        </w:tc>
      </w:tr>
      <w:tr>
        <w:tc>
          <w:tcPr>
            <w:tcW w:type="dxa" w:w="4320"/>
          </w:tcPr>
          <w:p>
            <w:r>
              <w:t>Golden Dataset growth</w:t>
            </w:r>
          </w:p>
        </w:tc>
        <w:tc>
          <w:tcPr>
            <w:tcW w:type="dxa" w:w="4320"/>
          </w:tcPr>
          <w:p>
            <w:r>
              <w:t>50+ corrected entries within evaluation period</w:t>
            </w:r>
          </w:p>
        </w:tc>
      </w:tr>
    </w:tbl>
    <w:p/>
    <w:p>
      <w:r>
        <w:t>────────────────────────────────────────────────────────────</w:t>
      </w:r>
    </w:p>
    <w:p>
      <w:pPr>
        <w:pStyle w:val="Heading1"/>
      </w:pPr>
      <w:r>
        <w:t>8. Project Roadmap &amp;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Focus</w:t>
            </w:r>
          </w:p>
        </w:tc>
        <w:tc>
          <w:tcPr>
            <w:tcW w:type="dxa" w:w="2160"/>
          </w:tcPr>
          <w:p>
            <w:r>
              <w:t>Key Deliverables</w:t>
            </w:r>
          </w:p>
        </w:tc>
        <w:tc>
          <w:tcPr>
            <w:tcW w:type="dxa" w:w="2160"/>
          </w:tcPr>
          <w:p>
            <w:r>
              <w:t>Status</w:t>
            </w:r>
          </w:p>
        </w:tc>
      </w:tr>
      <w:tr>
        <w:tc>
          <w:tcPr>
            <w:tcW w:type="dxa" w:w="2160"/>
          </w:tcPr>
          <w:p>
            <w:r>
              <w:t>Phase 1</w:t>
            </w:r>
          </w:p>
        </w:tc>
        <w:tc>
          <w:tcPr>
            <w:tcW w:type="dxa" w:w="2160"/>
          </w:tcPr>
          <w:p>
            <w:r>
              <w:t>Environment setup &amp; data ingestion</w:t>
            </w:r>
          </w:p>
        </w:tc>
        <w:tc>
          <w:tcPr>
            <w:tcW w:type="dxa" w:w="2160"/>
          </w:tcPr>
          <w:p>
            <w:r>
              <w:t>Dev environment, PDF ingestion pipeline, ChromaDB indexing of WHO guideline set, BGE-M3 embeddings</w:t>
            </w:r>
          </w:p>
        </w:tc>
        <w:tc>
          <w:tcPr>
            <w:tcW w:type="dxa" w:w="2160"/>
          </w:tcPr>
          <w:p>
            <w:r>
              <w:t>✅ Complete</w:t>
            </w:r>
          </w:p>
        </w:tc>
      </w:tr>
      <w:tr>
        <w:tc>
          <w:tcPr>
            <w:tcW w:type="dxa" w:w="2160"/>
          </w:tcPr>
          <w:p>
            <w:r>
              <w:t>Phase 2</w:t>
            </w:r>
          </w:p>
        </w:tc>
        <w:tc>
          <w:tcPr>
            <w:tcW w:type="dxa" w:w="2160"/>
          </w:tcPr>
          <w:p>
            <w:r>
              <w:t>Core logic &amp; agentic workflow</w:t>
            </w:r>
          </w:p>
        </w:tc>
        <w:tc>
          <w:tcPr>
            <w:tcW w:type="dxa" w:w="2160"/>
          </w:tcPr>
          <w:p>
            <w:r>
              <w:t>RAG retrieval chain, citation engine, verification layer, emergency guardrail, PII filter, jargon simplifier</w:t>
            </w:r>
          </w:p>
        </w:tc>
        <w:tc>
          <w:tcPr>
            <w:tcW w:type="dxa" w:w="2160"/>
          </w:tcPr>
          <w:p>
            <w:r>
              <w:t>✅ Complete</w:t>
            </w:r>
          </w:p>
        </w:tc>
      </w:tr>
      <w:tr>
        <w:tc>
          <w:tcPr>
            <w:tcW w:type="dxa" w:w="2160"/>
          </w:tcPr>
          <w:p>
            <w:r>
              <w:t>Phase 3</w:t>
            </w:r>
          </w:p>
        </w:tc>
        <w:tc>
          <w:tcPr>
            <w:tcW w:type="dxa" w:w="2160"/>
          </w:tcPr>
          <w:p>
            <w:r>
              <w:t>UI development &amp; integration</w:t>
            </w:r>
          </w:p>
        </w:tc>
        <w:tc>
          <w:tcPr>
            <w:tcW w:type="dxa" w:w="2160"/>
          </w:tcPr>
          <w:p>
            <w:r>
              <w:t>Streamlit chat UI, Source Sidebar, feedback widget, clinical/plain toggle, end-to-end backend integration</w:t>
            </w:r>
          </w:p>
        </w:tc>
        <w:tc>
          <w:tcPr>
            <w:tcW w:type="dxa" w:w="2160"/>
          </w:tcPr>
          <w:p>
            <w:r>
              <w:t>✅ Complete</w:t>
            </w:r>
          </w:p>
        </w:tc>
      </w:tr>
      <w:tr>
        <w:tc>
          <w:tcPr>
            <w:tcW w:type="dxa" w:w="2160"/>
          </w:tcPr>
          <w:p>
            <w:r>
              <w:t>Phase 4</w:t>
            </w:r>
          </w:p>
        </w:tc>
        <w:tc>
          <w:tcPr>
            <w:tcW w:type="dxa" w:w="2160"/>
          </w:tcPr>
          <w:p>
            <w:r>
              <w:t>Testing, validation &amp; documentation</w:t>
            </w:r>
          </w:p>
        </w:tc>
        <w:tc>
          <w:tcPr>
            <w:tcW w:type="dxa" w:w="2160"/>
          </w:tcPr>
          <w:p>
            <w:r>
              <w:t>Accuracy/latency evaluation, security review, Golden Dataset review, final documentation</w:t>
            </w:r>
          </w:p>
        </w:tc>
        <w:tc>
          <w:tcPr>
            <w:tcW w:type="dxa" w:w="2160"/>
          </w:tcPr>
          <w:p>
            <w:r>
              <w:t>🔄 In Progress</w:t>
            </w:r>
          </w:p>
        </w:tc>
      </w:tr>
    </w:tbl>
    <w:p/>
    <w:p>
      <w:r>
        <w:t>────────────────────────────────────────────────────────────</w:t>
      </w:r>
    </w:p>
    <w:p>
      <w:pPr>
        <w:pStyle w:val="Heading1"/>
      </w:pPr>
      <w:r>
        <w:t>Appendix: LLM Selection Rationale</w:t>
      </w:r>
    </w:p>
    <w:p>
      <w:r>
        <w:t>The system supports dual LLM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LLM</w:t>
            </w:r>
          </w:p>
        </w:tc>
        <w:tc>
          <w:tcPr>
            <w:tcW w:type="dxa" w:w="2880"/>
          </w:tcPr>
          <w:p>
            <w:r>
              <w:t>Use Case</w:t>
            </w:r>
          </w:p>
        </w:tc>
        <w:tc>
          <w:tcPr>
            <w:tcW w:type="dxa" w:w="2880"/>
          </w:tcPr>
          <w:p>
            <w:r>
              <w:t>Rationale</w:t>
            </w:r>
          </w:p>
        </w:tc>
      </w:tr>
      <w:tr>
        <w:tc>
          <w:tcPr>
            <w:tcW w:type="dxa" w:w="2880"/>
          </w:tcPr>
          <w:p>
            <w:r>
              <w:t>**Llama 3 (via Ollama)**</w:t>
            </w:r>
          </w:p>
        </w:tc>
        <w:tc>
          <w:tcPr>
            <w:tcW w:type="dxa" w:w="2880"/>
          </w:tcPr>
          <w:p>
            <w:r>
              <w:t>Primary — development and demo</w:t>
            </w:r>
          </w:p>
        </w:tc>
        <w:tc>
          <w:tcPr>
            <w:tcW w:type="dxa" w:w="2880"/>
          </w:tcPr>
          <w:p>
            <w:r>
              <w:t>Free, runs locally, no patient data leaves the server. Aligns with HIPAA-inspired data privacy: queries never sent to external servers.</w:t>
            </w:r>
          </w:p>
        </w:tc>
      </w:tr>
      <w:tr>
        <w:tc>
          <w:tcPr>
            <w:tcW w:type="dxa" w:w="2880"/>
          </w:tcPr>
          <w:p>
            <w:r>
              <w:t>**GPT-4o (via OpenAI API)**</w:t>
            </w:r>
          </w:p>
        </w:tc>
        <w:tc>
          <w:tcPr>
            <w:tcW w:type="dxa" w:w="2880"/>
          </w:tcPr>
          <w:p>
            <w:r>
              <w:t>Alternative — enterprise deployment</w:t>
            </w:r>
          </w:p>
        </w:tc>
        <w:tc>
          <w:tcPr>
            <w:tcW w:type="dxa" w:w="2880"/>
          </w:tcPr>
          <w:p>
            <w:r>
              <w:t>Higher reasoning accuracy for complex clinical queries. Requires enterprise data processing agreement for healthcare use.</w:t>
            </w:r>
          </w:p>
        </w:tc>
      </w:tr>
    </w:tbl>
    <w:p/>
    <w:p>
      <w:r>
        <w:t>Switching between models is a single environment variable change (USE_OLLAMA=True/False), making the architecture LLM-agnostic.</w:t>
      </w:r>
    </w:p>
    <w:p>
      <w:r>
        <w:t>────────────────────────────────────────────────────────────</w:t>
      </w:r>
    </w:p>
    <w:p>
      <w:pPr>
        <w:pStyle w:val="Heading1"/>
      </w:pPr>
      <w:r>
        <w:t>Appendix: Team Task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w:t>
            </w:r>
          </w:p>
        </w:tc>
        <w:tc>
          <w:tcPr>
            <w:tcW w:type="dxa" w:w="2160"/>
          </w:tcPr>
          <w:p>
            <w:r>
              <w:t>Module</w:t>
            </w:r>
          </w:p>
        </w:tc>
        <w:tc>
          <w:tcPr>
            <w:tcW w:type="dxa" w:w="2160"/>
          </w:tcPr>
          <w:p>
            <w:r>
              <w:t>Owner</w:t>
            </w:r>
          </w:p>
        </w:tc>
        <w:tc>
          <w:tcPr>
            <w:tcW w:type="dxa" w:w="2160"/>
          </w:tcPr>
          <w:p>
            <w:r>
              <w:t>Responsibilities</w:t>
            </w:r>
          </w:p>
        </w:tc>
      </w:tr>
      <w:tr>
        <w:tc>
          <w:tcPr>
            <w:tcW w:type="dxa" w:w="2160"/>
          </w:tcPr>
          <w:p>
            <w:r>
              <w:t>Part 1</w:t>
            </w:r>
          </w:p>
        </w:tc>
        <w:tc>
          <w:tcPr>
            <w:tcW w:type="dxa" w:w="2160"/>
          </w:tcPr>
          <w:p>
            <w:r>
              <w:t>Documentation &amp; Project Planning</w:t>
            </w:r>
          </w:p>
        </w:tc>
        <w:tc>
          <w:tcPr>
            <w:tcW w:type="dxa" w:w="2160"/>
          </w:tcPr>
          <w:p>
            <w:r>
              <w:t>K. Dharani Thanuja</w:t>
            </w:r>
          </w:p>
        </w:tc>
        <w:tc>
          <w:tcPr>
            <w:tcW w:type="dxa" w:w="2160"/>
          </w:tcPr>
          <w:p>
            <w:r>
              <w:t>Project documentation, requirements gathering, progress tracking</w:t>
            </w:r>
          </w:p>
        </w:tc>
      </w:tr>
      <w:tr>
        <w:tc>
          <w:tcPr>
            <w:tcW w:type="dxa" w:w="2160"/>
          </w:tcPr>
          <w:p>
            <w:r>
              <w:t>Part 2a</w:t>
            </w:r>
          </w:p>
        </w:tc>
        <w:tc>
          <w:tcPr>
            <w:tcW w:type="dxa" w:w="2160"/>
          </w:tcPr>
          <w:p>
            <w:r>
              <w:t>PDF Collection &amp; Processing</w:t>
            </w:r>
          </w:p>
        </w:tc>
        <w:tc>
          <w:tcPr>
            <w:tcW w:type="dxa" w:w="2160"/>
          </w:tcPr>
          <w:p>
            <w:r>
              <w:t>K. Dharani Thanuja</w:t>
            </w:r>
          </w:p>
        </w:tc>
        <w:tc>
          <w:tcPr>
            <w:tcW w:type="dxa" w:w="2160"/>
          </w:tcPr>
          <w:p>
            <w:r>
              <w:t>Sourcing verified WHO/medical PDFs, source verification, PDF parsing</w:t>
            </w:r>
          </w:p>
        </w:tc>
      </w:tr>
      <w:tr>
        <w:tc>
          <w:tcPr>
            <w:tcW w:type="dxa" w:w="2160"/>
          </w:tcPr>
          <w:p>
            <w:r>
              <w:t>Part 2b</w:t>
            </w:r>
          </w:p>
        </w:tc>
        <w:tc>
          <w:tcPr>
            <w:tcW w:type="dxa" w:w="2160"/>
          </w:tcPr>
          <w:p>
            <w:r>
              <w:t>ChromaDB (Vector Database)</w:t>
            </w:r>
          </w:p>
        </w:tc>
        <w:tc>
          <w:tcPr>
            <w:tcW w:type="dxa" w:w="2160"/>
          </w:tcPr>
          <w:p>
            <w:r>
              <w:t>Bachina Manogna</w:t>
            </w:r>
          </w:p>
        </w:tc>
        <w:tc>
          <w:tcPr>
            <w:tcW w:type="dxa" w:w="2160"/>
          </w:tcPr>
          <w:p>
            <w:r>
              <w:t>ChromaDB configuration, embedding storage, similarity search, metadata filtering</w:t>
            </w:r>
          </w:p>
        </w:tc>
      </w:tr>
      <w:tr>
        <w:tc>
          <w:tcPr>
            <w:tcW w:type="dxa" w:w="2160"/>
          </w:tcPr>
          <w:p>
            <w:r>
              <w:t>Part 3</w:t>
            </w:r>
          </w:p>
        </w:tc>
        <w:tc>
          <w:tcPr>
            <w:tcW w:type="dxa" w:w="2160"/>
          </w:tcPr>
          <w:p>
            <w:r>
              <w:t>Backend &amp; AI Pipeline</w:t>
            </w:r>
          </w:p>
        </w:tc>
        <w:tc>
          <w:tcPr>
            <w:tcW w:type="dxa" w:w="2160"/>
          </w:tcPr>
          <w:p>
            <w:r>
              <w:t>Kowshik Thota</w:t>
            </w:r>
          </w:p>
        </w:tc>
        <w:tc>
          <w:tcPr>
            <w:tcW w:type="dxa" w:w="2160"/>
          </w:tcPr>
          <w:p>
            <w:r>
              <w:t>FastAPI backend, RAG pipeline, LangChain/LangGraph orchestration, citation engine, guardrails</w:t>
            </w:r>
          </w:p>
        </w:tc>
      </w:tr>
      <w:tr>
        <w:tc>
          <w:tcPr>
            <w:tcW w:type="dxa" w:w="2160"/>
          </w:tcPr>
          <w:p>
            <w:r>
              <w:t>Part 4</w:t>
            </w:r>
          </w:p>
        </w:tc>
        <w:tc>
          <w:tcPr>
            <w:tcW w:type="dxa" w:w="2160"/>
          </w:tcPr>
          <w:p>
            <w:r>
              <w:t>Frontend (Streamlit)</w:t>
            </w:r>
          </w:p>
        </w:tc>
        <w:tc>
          <w:tcPr>
            <w:tcW w:type="dxa" w:w="2160"/>
          </w:tcPr>
          <w:p>
            <w:r>
              <w:t>Bhavya Konagala</w:t>
            </w:r>
          </w:p>
        </w:tc>
        <w:tc>
          <w:tcPr>
            <w:tcW w:type="dxa" w:w="2160"/>
          </w:tcPr>
          <w:p>
            <w:r>
              <w:t>Chat UI, Source Sidebar, feedback widget, clinical/plain toggle</w:t>
            </w:r>
          </w:p>
        </w:tc>
      </w:tr>
      <w:tr>
        <w:tc>
          <w:tcPr>
            <w:tcW w:type="dxa" w:w="2160"/>
          </w:tcPr>
          <w:p>
            <w:r>
              <w:t>Part 5</w:t>
            </w:r>
          </w:p>
        </w:tc>
        <w:tc>
          <w:tcPr>
            <w:tcW w:type="dxa" w:w="2160"/>
          </w:tcPr>
          <w:p>
            <w:r>
              <w:t>Database, Testing &amp; Integration</w:t>
            </w:r>
          </w:p>
        </w:tc>
        <w:tc>
          <w:tcPr>
            <w:tcW w:type="dxa" w:w="2160"/>
          </w:tcPr>
          <w:p>
            <w:r>
              <w:t>Nikhila</w:t>
            </w:r>
          </w:p>
        </w:tc>
        <w:tc>
          <w:tcPr>
            <w:tcW w:type="dxa" w:w="2160"/>
          </w:tcPr>
          <w:p>
            <w:r>
              <w:t>PostgreSQL setup, feedback storage, Golden Dataset, end-to-end testing, module integration</w:t>
            </w:r>
          </w:p>
        </w:tc>
      </w:tr>
    </w:tbl>
    <w:p/>
    <w:p>
      <w:r>
        <w:t>Collaboration Policy: If anyone gets stuck while working on their module, the team helps each other to ensure the project is completed together.</w:t>
      </w:r>
    </w:p>
    <w:p>
      <w:pPr>
        <w:pStyle w:val="Heading2"/>
      </w:pPr>
      <w:r>
        <w:t>Module Dependency Map</w:t>
      </w:r>
    </w:p>
    <w:p>
      <w:pPr/>
      <w:r>
        <w:rPr>
          <w:rFonts w:ascii="Consolas" w:hAnsi="Consolas"/>
          <w:sz w:val="18"/>
        </w:rPr>
        <w:t>Part 1 (Documentation) ─────────────────────────────────── runs throughout</w:t>
        <w:br/>
        <w:t xml:space="preserve">          │</w:t>
        <w:br/>
        <w:t xml:space="preserve">          ▼</w:t>
        <w:br/>
        <w:t>Part 2a (PDF Collection) ──► Part 2b (ChromaDB) ──► Part 3 (Backend &amp; AI)</w:t>
        <w:br/>
        <w:t xml:space="preserve">                                                           │</w:t>
        <w:br/>
        <w:t xml:space="preserve">                                                           ▼</w:t>
        <w:br/>
        <w:t xml:space="preserve">                                                    Part 4 (Frontend)</w:t>
        <w:br/>
        <w:t xml:space="preserve">                                                           │</w:t>
        <w:br/>
        <w:t xml:space="preserve">                                                           ▼</w:t>
        <w:br/>
        <w:t xml:space="preserve">                                                    Part 5 (Integration &amp;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