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C87090" w14:paraId="7FCB3D11" wp14:textId="4B7D5274" w14:noSpellErr="1">
      <w:pPr>
        <w:pStyle w:val="Heading1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03C87090" w:rsidR="522CFD1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Java Map Interface</w:t>
      </w:r>
    </w:p>
    <w:p xmlns:wp14="http://schemas.microsoft.com/office/word/2010/wordml" w:rsidP="03C87090" w14:paraId="737B4AA4" wp14:textId="1C438908" w14:noSpellErr="1">
      <w:pPr>
        <w:pStyle w:val="Normal"/>
        <w:rPr>
          <w:rFonts w:ascii="Cambria" w:hAnsi="Cambria" w:eastAsia="Cambria" w:cs="Cambria"/>
          <w:noProof w:val="0"/>
          <w:color w:val="auto"/>
          <w:lang w:val="en-US"/>
        </w:rPr>
      </w:pPr>
    </w:p>
    <w:p xmlns:wp14="http://schemas.microsoft.com/office/word/2010/wordml" w:rsidP="03C87090" w14:paraId="1CB9F401" wp14:textId="21EC235D">
      <w:p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 map contains values </w:t>
      </w:r>
      <w:proofErr w:type="gramStart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 the basis of</w:t>
      </w:r>
      <w:proofErr w:type="gramEnd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key, </w:t>
      </w:r>
      <w:proofErr w:type="gramStart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i.e.</w:t>
      </w:r>
      <w:proofErr w:type="gramEnd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key and value pair. </w:t>
      </w:r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Each key and value pair </w:t>
      </w:r>
      <w:proofErr w:type="gramStart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</w:t>
      </w:r>
      <w:proofErr w:type="gramEnd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known as an entry.</w:t>
      </w:r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Map contains unique keys.</w:t>
      </w:r>
    </w:p>
    <w:p xmlns:wp14="http://schemas.microsoft.com/office/word/2010/wordml" w:rsidP="03C87090" w14:paraId="0C4BDEA7" wp14:textId="0259DB3E" w14:noSpellErr="1">
      <w:p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 Map is useful if you </w:t>
      </w:r>
      <w:proofErr w:type="gramStart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have to</w:t>
      </w:r>
      <w:proofErr w:type="gramEnd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search, update or delete elements </w:t>
      </w:r>
      <w:proofErr w:type="gramStart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 the basis of</w:t>
      </w:r>
      <w:proofErr w:type="gramEnd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key.</w:t>
      </w:r>
    </w:p>
    <w:p xmlns:wp14="http://schemas.microsoft.com/office/word/2010/wordml" w:rsidP="522CFD19" w14:paraId="2C078E63" wp14:textId="774F7FA5" wp14:noSpellErr="1">
      <w:pPr>
        <w:pStyle w:val="Normal"/>
        <w:ind w:left="810"/>
        <w:rPr>
          <w:rFonts w:ascii="Cambria" w:hAnsi="Cambria" w:eastAsia="Cambria" w:cs="Cambria"/>
          <w:color w:val="auto"/>
          <w:sz w:val="22"/>
          <w:szCs w:val="22"/>
        </w:rPr>
      </w:pPr>
      <w:r w:rsidR="522CFD19">
        <w:drawing>
          <wp:inline xmlns:wp14="http://schemas.microsoft.com/office/word/2010/wordprocessingDrawing" wp14:editId="03C87090" wp14:anchorId="68E69267">
            <wp:extent cx="4562475" cy="4400550"/>
            <wp:effectExtent l="0" t="0" r="0" b="0"/>
            <wp:docPr id="1818406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faf65487147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2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FD19" w:rsidP="03C87090" w:rsidRDefault="522CFD19" w14:paraId="6E0E83F2" w14:textId="217D4C70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Map doesn't allow duplicate keys, but you can have duplicate values.</w:t>
      </w:r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HashMap and </w:t>
      </w:r>
      <w:proofErr w:type="spellStart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LinkedHashMap</w:t>
      </w:r>
      <w:proofErr w:type="spellEnd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allow null keys and values, but </w:t>
      </w:r>
      <w:proofErr w:type="spellStart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TreeMap</w:t>
      </w:r>
      <w:proofErr w:type="spellEnd"/>
      <w:r w:rsidRPr="03C87090" w:rsidR="522CFD1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doesn't allow any null key or value.</w:t>
      </w:r>
    </w:p>
    <w:p w:rsidR="03C87090" w:rsidP="03C87090" w:rsidRDefault="03C87090" w14:paraId="6C20B803" w14:textId="1A47484A">
      <w:p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03C87090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common scenarios are as follows: </w:t>
      </w:r>
    </w:p>
    <w:p w:rsidR="03C87090" w:rsidP="03C87090" w:rsidRDefault="03C87090" w14:paraId="0E35EE98" w14:textId="5BB0A2D8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03C87090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A map of error codes and their descriptions.</w:t>
      </w:r>
    </w:p>
    <w:p w:rsidR="03C87090" w:rsidP="03C87090" w:rsidRDefault="03C87090" w14:paraId="3A86201F" w14:textId="1E38B52E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03C87090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A map of zip codes and cities.</w:t>
      </w:r>
    </w:p>
    <w:p w:rsidR="03C87090" w:rsidP="03C87090" w:rsidRDefault="03C87090" w14:paraId="4439FC2F" w14:textId="6983890E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03C87090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A map of managers and employees. Each manager (key) is associated with a list of employees (value) he manages.</w:t>
      </w:r>
    </w:p>
    <w:p w:rsidR="03C87090" w:rsidP="03C87090" w:rsidRDefault="03C87090" w14:paraId="428E06B4" w14:textId="29BBF2AF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03C87090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A map of classes and students. Each class (key) is associated with a list of students (value).</w:t>
      </w:r>
    </w:p>
    <w:p w:rsidR="03C87090" w:rsidP="03C87090" w:rsidRDefault="03C87090" w14:paraId="4988DD24" w14:textId="33CBA0DD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3C87090" w:rsidP="03C87090" w:rsidRDefault="03C87090" w14:paraId="17FA7DE0" w14:textId="079D6120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3C87090" w:rsidTr="03C87090" w14:paraId="41227973">
        <w:tc>
          <w:tcPr>
            <w:tcW w:w="4680" w:type="dxa"/>
            <w:tcMar/>
          </w:tcPr>
          <w:p w:rsidR="03C87090" w:rsidP="03C87090" w:rsidRDefault="03C87090" w14:paraId="019610E4" w14:textId="09781764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Method</w:t>
            </w:r>
          </w:p>
        </w:tc>
        <w:tc>
          <w:tcPr>
            <w:tcW w:w="4680" w:type="dxa"/>
            <w:tcMar/>
          </w:tcPr>
          <w:p w:rsidR="03C87090" w:rsidP="03C87090" w:rsidRDefault="03C87090" w14:paraId="1FF8DD3A" w14:textId="35550247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Action Performed </w:t>
            </w:r>
          </w:p>
        </w:tc>
      </w:tr>
      <w:tr w:rsidR="03C87090" w:rsidTr="03C87090" w14:paraId="79848561">
        <w:tc>
          <w:tcPr>
            <w:tcW w:w="4680" w:type="dxa"/>
            <w:tcMar/>
          </w:tcPr>
          <w:p w:rsidR="03C87090" w:rsidP="03C87090" w:rsidRDefault="03C87090" w14:paraId="4E3EEC4A" w14:textId="6EEB4E86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d7f6f46a21be4733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clear()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33ACB8F6" w14:textId="1712D09F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This method is used to clear and remove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all of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the elements or mappings from a specified Map collection.</w:t>
            </w:r>
          </w:p>
        </w:tc>
      </w:tr>
      <w:tr w:rsidR="03C87090" w:rsidTr="03C87090" w14:paraId="4D5FC9EC">
        <w:tc>
          <w:tcPr>
            <w:tcW w:w="4680" w:type="dxa"/>
            <w:tcMar/>
          </w:tcPr>
          <w:p w:rsidR="03C87090" w:rsidP="03C87090" w:rsidRDefault="03C87090" w14:paraId="675A7A85" w14:textId="44CC54B7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ac22110a93804d16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containsKey(Object)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2CB6B0C1" w14:textId="4558C9F7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This method is used to check whether a particular key is being mapped into the Map or not. It takes the key element as a parameter and returns True if that element is mapped in the map.</w:t>
            </w:r>
          </w:p>
        </w:tc>
      </w:tr>
      <w:tr w:rsidR="03C87090" w:rsidTr="03C87090" w14:paraId="7BF71F9E">
        <w:tc>
          <w:tcPr>
            <w:tcW w:w="4680" w:type="dxa"/>
            <w:tcMar/>
          </w:tcPr>
          <w:p w:rsidR="03C87090" w:rsidP="03C87090" w:rsidRDefault="03C87090" w14:paraId="75F97E25" w14:textId="0A457D21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f4c6e98e576b47b4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containsValue(Object)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18D5B7C5" w14:textId="625D32C8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This method is used to check whether a particular value is being mapped by a single or more than one key in the Map. It takes the value as a parameter and returns True if that value is mapped by any of the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key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in the map.</w:t>
            </w:r>
          </w:p>
        </w:tc>
      </w:tr>
      <w:tr w:rsidR="03C87090" w:rsidTr="03C87090" w14:paraId="595AE1E0">
        <w:tc>
          <w:tcPr>
            <w:tcW w:w="4680" w:type="dxa"/>
            <w:tcMar/>
          </w:tcPr>
          <w:p w:rsidR="03C87090" w:rsidP="03C87090" w:rsidRDefault="03C87090" w14:paraId="79102CF1" w14:textId="799DAD7B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23dc8085bf4b4758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entrySet()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172828F7" w14:textId="35DA27D3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This method is used to create a set out of the same elements contained in the map. It basically returns a set view of the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map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or we can create a new set and store the map elements into them.</w:t>
            </w:r>
          </w:p>
        </w:tc>
      </w:tr>
      <w:tr w:rsidR="03C87090" w:rsidTr="03C87090" w14:paraId="59DE36F7">
        <w:tc>
          <w:tcPr>
            <w:tcW w:w="4680" w:type="dxa"/>
            <w:tcMar/>
          </w:tcPr>
          <w:p w:rsidR="03C87090" w:rsidP="03C87090" w:rsidRDefault="03C87090" w14:paraId="12F68E02" w14:textId="044DCAFA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5d33bfd51ffd4d5f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equals(Object)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4727B8B8" w14:textId="10A93DCD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This method is used to check for equality between two maps. It verifies whether the elements of one map passed as a parameter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is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equal to the elements of this map or not.</w:t>
            </w:r>
          </w:p>
        </w:tc>
      </w:tr>
      <w:tr w:rsidR="03C87090" w:rsidTr="03C87090" w14:paraId="7909BBF3">
        <w:tc>
          <w:tcPr>
            <w:tcW w:w="4680" w:type="dxa"/>
            <w:tcMar/>
          </w:tcPr>
          <w:p w:rsidR="03C87090" w:rsidP="03C87090" w:rsidRDefault="03C87090" w14:paraId="6B69D5DD" w14:textId="4305BA53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c8a212925b9b4e7a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get(Object)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378C2B4B" w14:textId="2438704C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This method is used to retrieve or fetch the value mapped by a particular key mentioned in the parameter. It returns NULL when the map contains no such mapping for the key.</w:t>
            </w:r>
          </w:p>
        </w:tc>
      </w:tr>
      <w:tr w:rsidR="03C87090" w:rsidTr="03C87090" w14:paraId="1516C36C">
        <w:tc>
          <w:tcPr>
            <w:tcW w:w="4680" w:type="dxa"/>
            <w:tcMar/>
          </w:tcPr>
          <w:p w:rsidR="03C87090" w:rsidP="03C87090" w:rsidRDefault="03C87090" w14:paraId="771AE1B3" w14:textId="434390D9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b6699d0560cd44e7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hashCode()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25345986" w14:textId="3444DE4E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This method is used to generate a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hashCode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for the given map containing keys and values.</w:t>
            </w:r>
          </w:p>
        </w:tc>
      </w:tr>
      <w:tr w:rsidR="03C87090" w:rsidTr="03C87090" w14:paraId="1632A0F5">
        <w:tc>
          <w:tcPr>
            <w:tcW w:w="4680" w:type="dxa"/>
            <w:tcMar/>
          </w:tcPr>
          <w:p w:rsidR="03C87090" w:rsidP="03C87090" w:rsidRDefault="03C87090" w14:paraId="1C968A5F" w14:textId="39BB3F24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1e2a057e86634cc0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isEmpty()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43B93F98" w14:textId="7E79AD4A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This method is used to check if a map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is having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any entry for key and value pairs. If no mapping exists, then this returns true.</w:t>
            </w:r>
          </w:p>
        </w:tc>
      </w:tr>
      <w:tr w:rsidR="03C87090" w:rsidTr="03C87090" w14:paraId="3A230472">
        <w:tc>
          <w:tcPr>
            <w:tcW w:w="4680" w:type="dxa"/>
            <w:tcMar/>
          </w:tcPr>
          <w:p w:rsidR="03C87090" w:rsidP="03C87090" w:rsidRDefault="03C87090" w14:paraId="4D39B8F6" w14:textId="17EF9157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0428990b4b424114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keySet()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371C9115" w14:textId="535BB24C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This method is used to return a Set view of the keys contained in this map. The set is backed by the map, so changes to the map are reflected in the set, and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vice-versa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.</w:t>
            </w:r>
          </w:p>
        </w:tc>
      </w:tr>
      <w:tr w:rsidR="03C87090" w:rsidTr="03C87090" w14:paraId="25849A13">
        <w:tc>
          <w:tcPr>
            <w:tcW w:w="4680" w:type="dxa"/>
            <w:tcMar/>
          </w:tcPr>
          <w:p w:rsidR="03C87090" w:rsidP="03C87090" w:rsidRDefault="03C87090" w14:paraId="63848BFA" w14:textId="2A02493F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e1d23205d61a44bc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put(Object, Object)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1CE69993" w14:textId="2BB0CFCA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This method is used to associate the specified value with the specified key in this map.</w:t>
            </w:r>
          </w:p>
        </w:tc>
      </w:tr>
      <w:tr w:rsidR="03C87090" w:rsidTr="03C87090" w14:paraId="665D22F4">
        <w:tc>
          <w:tcPr>
            <w:tcW w:w="4680" w:type="dxa"/>
            <w:tcMar/>
          </w:tcPr>
          <w:p w:rsidR="03C87090" w:rsidP="03C87090" w:rsidRDefault="03C87090" w14:paraId="732DC2FC" w14:textId="02B63427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68fdfd80fe1c49ea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putAll(Map)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6BC820E1" w14:textId="6FF55F55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This method is used to copy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all of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the mappings from the specified map to this map.</w:t>
            </w:r>
          </w:p>
        </w:tc>
      </w:tr>
      <w:tr w:rsidR="03C87090" w:rsidTr="03C87090" w14:paraId="3B1163F2">
        <w:tc>
          <w:tcPr>
            <w:tcW w:w="4680" w:type="dxa"/>
            <w:tcMar/>
          </w:tcPr>
          <w:p w:rsidR="03C87090" w:rsidP="03C87090" w:rsidRDefault="03C87090" w14:paraId="5A7075CD" w14:textId="7AC3852F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45edd5d1d9b04f75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remove(Object)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723A65AC" w14:textId="3205D6AF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This method is used to remove the mapping for a key from this map if it is present in the map.</w:t>
            </w:r>
          </w:p>
        </w:tc>
      </w:tr>
      <w:tr w:rsidR="03C87090" w:rsidTr="03C87090" w14:paraId="4AE60DEF">
        <w:tc>
          <w:tcPr>
            <w:tcW w:w="4680" w:type="dxa"/>
            <w:tcMar/>
          </w:tcPr>
          <w:p w:rsidR="03C87090" w:rsidP="03C87090" w:rsidRDefault="03C87090" w14:paraId="4B8298B4" w14:textId="0D7B85E5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130b4a5e36394dd1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size()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5B314EC2" w14:textId="45A530BB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This method is used to return the number of key/value pairs available in the map.</w:t>
            </w:r>
          </w:p>
        </w:tc>
      </w:tr>
      <w:tr w:rsidR="03C87090" w:rsidTr="03C87090" w14:paraId="4E8DA06C">
        <w:tc>
          <w:tcPr>
            <w:tcW w:w="4680" w:type="dxa"/>
            <w:tcMar/>
          </w:tcPr>
          <w:p w:rsidR="03C87090" w:rsidP="03C87090" w:rsidRDefault="03C87090" w14:paraId="6B07D769" w14:textId="2DB62373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d9be127b5d6f4f70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values()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168D8720" w14:textId="3E763CCF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This method is used to create a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collection out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of the values of the map. It basically returns a Collection view of the values in the HashMap.</w:t>
            </w:r>
          </w:p>
        </w:tc>
      </w:tr>
      <w:tr w:rsidR="03C87090" w:rsidTr="03C87090" w14:paraId="6F17CFD7">
        <w:tc>
          <w:tcPr>
            <w:tcW w:w="4680" w:type="dxa"/>
            <w:tcMar/>
          </w:tcPr>
          <w:p w:rsidR="03C87090" w:rsidP="03C87090" w:rsidRDefault="03C87090" w14:paraId="3DFF3B53" w14:textId="0C222B47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b58225559545422b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getOrDefault(Object key, V defaultValue)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4291D606" w14:textId="5A4EF73B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Returns the value to which the specified key is mapped, or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defaultValue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if this map contains no mapping for the key.</w:t>
            </w:r>
          </w:p>
        </w:tc>
      </w:tr>
      <w:tr w:rsidR="03C87090" w:rsidTr="03C87090" w14:paraId="36CCE42F">
        <w:tc>
          <w:tcPr>
            <w:tcW w:w="4680" w:type="dxa"/>
            <w:tcMar/>
          </w:tcPr>
          <w:p w:rsidR="03C87090" w:rsidP="03C87090" w:rsidRDefault="03C87090" w14:paraId="7062CD53" w14:textId="692DF31A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ff5b334ed3db433c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merge(K key, V value, BiFunction&lt;? super V,? super V,? extends V&gt; remappingFunction)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5B9045F5" w14:textId="5B0A782C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If the specified key is not already associated with a value or is associated with null, associates it with the given non-null value.</w:t>
            </w:r>
          </w:p>
        </w:tc>
      </w:tr>
      <w:tr w:rsidR="03C87090" w:rsidTr="03C87090" w14:paraId="03CBA6B5">
        <w:tc>
          <w:tcPr>
            <w:tcW w:w="4680" w:type="dxa"/>
            <w:tcMar/>
          </w:tcPr>
          <w:p w:rsidR="03C87090" w:rsidP="03C87090" w:rsidRDefault="03C87090" w14:paraId="3AB3D588" w14:textId="553127E6">
            <w:pPr>
              <w:jc w:val="left"/>
              <w:rPr>
                <w:rFonts w:ascii="Cambria" w:hAnsi="Cambria" w:eastAsia="Cambria" w:cs="Cambria"/>
                <w:color w:val="auto"/>
              </w:rPr>
            </w:pPr>
            <w:hyperlink r:id="Re9f44a2c170645dc">
              <w:r w:rsidRPr="03C87090" w:rsidR="03C87090">
                <w:rPr>
                  <w:rStyle w:val="Hyperlink"/>
                  <w:rFonts w:ascii="Cambria" w:hAnsi="Cambria" w:eastAsia="Cambria" w:cs="Cambria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auto"/>
                  <w:sz w:val="25"/>
                  <w:szCs w:val="25"/>
                </w:rPr>
                <w:t>putIfAbsent(K key, V value)</w:t>
              </w:r>
            </w:hyperlink>
          </w:p>
        </w:tc>
        <w:tc>
          <w:tcPr>
            <w:tcW w:w="4680" w:type="dxa"/>
            <w:tcMar/>
          </w:tcPr>
          <w:p w:rsidR="03C87090" w:rsidP="03C87090" w:rsidRDefault="03C87090" w14:paraId="0425EF83" w14:textId="3E297E87">
            <w:pPr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If the specified key is not already associated with a value (or is mapped to null) associates it with the given value and returns null, else returns the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curassociaterent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 xml:space="preserve"> value.</w:t>
            </w:r>
          </w:p>
        </w:tc>
      </w:tr>
    </w:tbl>
    <w:p w:rsidR="03C87090" w:rsidP="03C87090" w:rsidRDefault="03C87090" w14:paraId="5B7A56E6" w14:textId="48838D3B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3C87090" w:rsidP="03C87090" w:rsidRDefault="03C87090" w14:paraId="0686A3B8" w14:textId="50B8353C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3C87090" w:rsidP="4968E8AE" w:rsidRDefault="03C87090" w14:paraId="76E93BC7" w14:textId="1D9371C9">
      <w:pPr>
        <w:pStyle w:val="Heading2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proofErr w:type="spellStart"/>
      <w:r w:rsidRPr="4968E8AE" w:rsidR="03C8709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Map.Entry</w:t>
      </w:r>
      <w:proofErr w:type="spellEnd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Interface</w:t>
      </w:r>
    </w:p>
    <w:p w:rsidR="03C87090" w:rsidP="4968E8AE" w:rsidRDefault="03C87090" w14:paraId="163FC818" w14:textId="44BAEFF3">
      <w:pPr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Entry is the </w:t>
      </w:r>
      <w:proofErr w:type="spellStart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subinterface</w:t>
      </w:r>
      <w:proofErr w:type="spellEnd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of Map. </w:t>
      </w:r>
      <w:proofErr w:type="gramStart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</w:t>
      </w:r>
      <w:proofErr w:type="gramEnd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will be </w:t>
      </w:r>
      <w:proofErr w:type="gramStart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accessed it</w:t>
      </w:r>
      <w:proofErr w:type="gramEnd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by </w:t>
      </w:r>
      <w:proofErr w:type="spellStart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Map.Entry</w:t>
      </w:r>
      <w:proofErr w:type="spellEnd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name. It returns a collection-view of the map, whose elements are of this class. It provides methods to get key and value.</w:t>
      </w:r>
    </w:p>
    <w:p w:rsidR="03C87090" w:rsidP="4968E8AE" w:rsidRDefault="03C87090" w14:paraId="62D91CCF" w14:textId="25A487D5">
      <w:pPr>
        <w:pStyle w:val="Heading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Methods of </w:t>
      </w:r>
      <w:proofErr w:type="spellStart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Map.Entry</w:t>
      </w:r>
      <w:proofErr w:type="spellEnd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interface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3C87090" w:rsidTr="03C87090" w14:paraId="0DC747E3">
        <w:tc>
          <w:tcPr>
            <w:tcW w:w="4680" w:type="dxa"/>
            <w:tcMar/>
          </w:tcPr>
          <w:p w:rsidR="03C87090" w:rsidP="03C87090" w:rsidRDefault="03C87090" w14:paraId="51D9F1FF" w14:textId="3457A8A4">
            <w:pPr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Method</w:t>
            </w:r>
          </w:p>
        </w:tc>
        <w:tc>
          <w:tcPr>
            <w:tcW w:w="4680" w:type="dxa"/>
            <w:tcMar/>
          </w:tcPr>
          <w:p w:rsidR="03C87090" w:rsidP="03C87090" w:rsidRDefault="03C87090" w14:paraId="2416FA65" w14:textId="54009A3D">
            <w:pPr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</w:pPr>
            <w:r w:rsidRPr="03C87090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5"/>
                <w:szCs w:val="25"/>
              </w:rPr>
              <w:t>Description</w:t>
            </w:r>
          </w:p>
        </w:tc>
      </w:tr>
      <w:tr w:rsidR="03C87090" w:rsidTr="03C87090" w14:paraId="74C601B9">
        <w:tc>
          <w:tcPr>
            <w:tcW w:w="4680" w:type="dxa"/>
            <w:tcMar/>
          </w:tcPr>
          <w:p w:rsidR="03C87090" w:rsidP="03C87090" w:rsidRDefault="03C87090" w14:paraId="4363D2F6" w14:textId="50B2449F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K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getKey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680" w:type="dxa"/>
            <w:tcMar/>
          </w:tcPr>
          <w:p w:rsidR="03C87090" w:rsidP="03C87090" w:rsidRDefault="03C87090" w14:paraId="63E5AF3B" w14:textId="790AEC83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It is used to obtain a key.</w:t>
            </w:r>
          </w:p>
        </w:tc>
      </w:tr>
      <w:tr w:rsidR="03C87090" w:rsidTr="03C87090" w14:paraId="04A2F2FC">
        <w:tc>
          <w:tcPr>
            <w:tcW w:w="4680" w:type="dxa"/>
            <w:tcMar/>
          </w:tcPr>
          <w:p w:rsidR="03C87090" w:rsidP="03C87090" w:rsidRDefault="03C87090" w14:paraId="3BDF0960" w14:textId="235E4EBB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V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getValue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680" w:type="dxa"/>
            <w:tcMar/>
          </w:tcPr>
          <w:p w:rsidR="03C87090" w:rsidP="03C87090" w:rsidRDefault="03C87090" w14:paraId="3069F30B" w14:textId="1B2EEAAD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It is used to obtain value.</w:t>
            </w:r>
          </w:p>
        </w:tc>
      </w:tr>
      <w:tr w:rsidR="03C87090" w:rsidTr="03C87090" w14:paraId="0F3BF4FF">
        <w:tc>
          <w:tcPr>
            <w:tcW w:w="4680" w:type="dxa"/>
            <w:tcMar/>
          </w:tcPr>
          <w:p w:rsidR="03C87090" w:rsidP="03C87090" w:rsidRDefault="03C87090" w14:paraId="1929AFC8" w14:textId="55DBFABF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int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hashCode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680" w:type="dxa"/>
            <w:tcMar/>
          </w:tcPr>
          <w:p w:rsidR="03C87090" w:rsidP="03C87090" w:rsidRDefault="03C87090" w14:paraId="43B37576" w14:textId="023228F3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It is used to obtain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hashCode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.</w:t>
            </w:r>
          </w:p>
        </w:tc>
      </w:tr>
      <w:tr w:rsidR="03C87090" w:rsidTr="03C87090" w14:paraId="2EC1D84B">
        <w:tc>
          <w:tcPr>
            <w:tcW w:w="4680" w:type="dxa"/>
            <w:tcMar/>
          </w:tcPr>
          <w:p w:rsidR="03C87090" w:rsidP="03C87090" w:rsidRDefault="03C87090" w14:paraId="271530ED" w14:textId="7D1410F5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V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setValue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(V value)</w:t>
            </w:r>
          </w:p>
        </w:tc>
        <w:tc>
          <w:tcPr>
            <w:tcW w:w="4680" w:type="dxa"/>
            <w:tcMar/>
          </w:tcPr>
          <w:p w:rsidR="03C87090" w:rsidP="03C87090" w:rsidRDefault="03C87090" w14:paraId="639F7D67" w14:textId="29CE3105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It is used to replace the value corresponding to this entry with the specified value.</w:t>
            </w:r>
          </w:p>
        </w:tc>
      </w:tr>
      <w:tr w:rsidR="03C87090" w:rsidTr="03C87090" w14:paraId="57CE13EC">
        <w:tc>
          <w:tcPr>
            <w:tcW w:w="4680" w:type="dxa"/>
            <w:tcMar/>
          </w:tcPr>
          <w:p w:rsidR="03C87090" w:rsidP="03C87090" w:rsidRDefault="03C87090" w14:paraId="5367B780" w14:textId="1CBD82E5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boolean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equals(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Object o)</w:t>
            </w:r>
          </w:p>
        </w:tc>
        <w:tc>
          <w:tcPr>
            <w:tcW w:w="4680" w:type="dxa"/>
            <w:tcMar/>
          </w:tcPr>
          <w:p w:rsidR="03C87090" w:rsidP="03C87090" w:rsidRDefault="03C87090" w14:paraId="3237748F" w14:textId="79B3BF18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It is used to compare the specified object with the other existing objects.</w:t>
            </w:r>
          </w:p>
        </w:tc>
      </w:tr>
      <w:tr w:rsidR="03C87090" w:rsidTr="03C87090" w14:paraId="50F84C54">
        <w:tc>
          <w:tcPr>
            <w:tcW w:w="4680" w:type="dxa"/>
            <w:tcMar/>
          </w:tcPr>
          <w:p w:rsidR="03C87090" w:rsidP="03C87090" w:rsidRDefault="03C87090" w14:paraId="616402FF" w14:textId="6201F984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static &lt;K extends Comparable&lt;? super K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&gt;,V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&gt; Comparator&lt;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Map.Entry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&lt;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K,V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&gt;&gt;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comparingByKey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680" w:type="dxa"/>
            <w:tcMar/>
          </w:tcPr>
          <w:p w:rsidR="03C87090" w:rsidP="03C87090" w:rsidRDefault="03C87090" w14:paraId="0B2FA806" w14:textId="7885B6E9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It returns a comparator that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compare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the objects in natural order on key.</w:t>
            </w:r>
          </w:p>
        </w:tc>
      </w:tr>
      <w:tr w:rsidR="03C87090" w:rsidTr="03C87090" w14:paraId="2C5CCD57">
        <w:tc>
          <w:tcPr>
            <w:tcW w:w="4680" w:type="dxa"/>
            <w:tcMar/>
          </w:tcPr>
          <w:p w:rsidR="03C87090" w:rsidP="03C87090" w:rsidRDefault="03C87090" w14:paraId="7F9F9F7E" w14:textId="5798DD65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static &lt;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K,V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&gt; Comparator&lt;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Map.Entry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&lt;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K,V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&gt;&gt;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comparingByKey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(Comparator&lt;? super K&gt;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cmp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680" w:type="dxa"/>
            <w:tcMar/>
          </w:tcPr>
          <w:p w:rsidR="03C87090" w:rsidP="03C87090" w:rsidRDefault="03C87090" w14:paraId="64953BAD" w14:textId="26ADA8D6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It returns a comparator that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compare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the objects by key using the given Comparator.</w:t>
            </w:r>
          </w:p>
        </w:tc>
      </w:tr>
      <w:tr w:rsidR="03C87090" w:rsidTr="03C87090" w14:paraId="0917FBEC">
        <w:tc>
          <w:tcPr>
            <w:tcW w:w="4680" w:type="dxa"/>
            <w:tcMar/>
          </w:tcPr>
          <w:p w:rsidR="03C87090" w:rsidP="03C87090" w:rsidRDefault="03C87090" w14:paraId="157FD066" w14:textId="11DD19C9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static &lt;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K,V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extends Comparable&lt;? super V&gt;&gt; Comparator&lt;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Map.Entry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&lt;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K,V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&gt;&gt;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comparingByValue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()</w:t>
            </w:r>
          </w:p>
        </w:tc>
        <w:tc>
          <w:tcPr>
            <w:tcW w:w="4680" w:type="dxa"/>
            <w:tcMar/>
          </w:tcPr>
          <w:p w:rsidR="03C87090" w:rsidP="03C87090" w:rsidRDefault="03C87090" w14:paraId="2FAB23C2" w14:textId="35949DCB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It returns a comparator that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compare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the objects in natural order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on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value.</w:t>
            </w:r>
          </w:p>
        </w:tc>
      </w:tr>
      <w:tr w:rsidR="03C87090" w:rsidTr="03C87090" w14:paraId="32EF482F">
        <w:tc>
          <w:tcPr>
            <w:tcW w:w="4680" w:type="dxa"/>
            <w:tcMar/>
          </w:tcPr>
          <w:p w:rsidR="03C87090" w:rsidP="03C87090" w:rsidRDefault="03C87090" w14:paraId="3A90B768" w14:textId="5F5476AB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static &lt;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K,V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&gt; Comparator&lt;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Map.Entry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&lt;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K,V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&gt;&gt;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comparingByValue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(Comparator&lt;? super V&gt; </w:t>
            </w:r>
            <w:proofErr w:type="spell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cmp</w:t>
            </w:r>
            <w:proofErr w:type="spell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680" w:type="dxa"/>
            <w:tcMar/>
          </w:tcPr>
          <w:p w:rsidR="03C87090" w:rsidP="03C87090" w:rsidRDefault="03C87090" w14:paraId="41265594" w14:textId="0EF5F13E">
            <w:pPr>
              <w:jc w:val="both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</w:pPr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It returns a comparator that </w:t>
            </w:r>
            <w:proofErr w:type="gramStart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>compare</w:t>
            </w:r>
            <w:proofErr w:type="gramEnd"/>
            <w:r w:rsidRPr="03C87090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</w:rPr>
              <w:t xml:space="preserve"> the objects by value using the given Comparator.</w:t>
            </w:r>
          </w:p>
        </w:tc>
      </w:tr>
    </w:tbl>
    <w:p w:rsidR="03C87090" w:rsidP="03C87090" w:rsidRDefault="03C87090" w14:paraId="733CA14D" w14:textId="1795E5C8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C87090" w:rsidTr="03C87090" w14:paraId="6C099AF4">
        <w:tc>
          <w:tcPr>
            <w:tcW w:w="9360" w:type="dxa"/>
            <w:tcMar/>
          </w:tcPr>
          <w:p w:rsidR="03C87090" w:rsidP="03C87090" w:rsidRDefault="03C87090" w14:paraId="75622377" w14:textId="7EC23F15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import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java.util</w:t>
            </w:r>
            <w:proofErr w:type="spell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.*;</w:t>
            </w:r>
          </w:p>
          <w:p w:rsidR="03C87090" w:rsidP="03C87090" w:rsidRDefault="03C87090" w14:paraId="434AE686" w14:textId="662ADC1A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</w:t>
            </w:r>
          </w:p>
          <w:p w:rsidR="03C87090" w:rsidP="03C87090" w:rsidRDefault="03C87090" w14:paraId="13835B97" w14:textId="4D39F2D1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class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MapExample {</w:t>
            </w:r>
          </w:p>
          <w:p w:rsidR="03C87090" w:rsidP="03C87090" w:rsidRDefault="03C87090" w14:paraId="2C5D46DC" w14:textId="107D0B92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</w:t>
            </w: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public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static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void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main(</w:t>
            </w:r>
            <w:proofErr w:type="gram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String </w:t>
            </w:r>
            <w:proofErr w:type="spell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args</w:t>
            </w:r>
            <w:proofErr w:type="spell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[])</w:t>
            </w:r>
          </w:p>
          <w:p w:rsidR="03C87090" w:rsidP="03C87090" w:rsidRDefault="03C87090" w14:paraId="10726CA6" w14:textId="4FAA5B21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</w:p>
          <w:p w:rsidR="03C87090" w:rsidP="03C87090" w:rsidRDefault="03C87090" w14:paraId="5E9E12EB" w14:textId="4F5C0469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// Creating an empty HashMap</w:t>
            </w:r>
          </w:p>
          <w:p w:rsidR="03C87090" w:rsidP="03C87090" w:rsidRDefault="03C87090" w14:paraId="3F65D05B" w14:textId="54B23F8E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Map&lt;String, Integer&gt; hm = </w:t>
            </w: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new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HashMap&lt;String, Integer</w:t>
            </w:r>
            <w:proofErr w:type="gram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&gt;(</w:t>
            </w:r>
            <w:proofErr w:type="gram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);</w:t>
            </w:r>
          </w:p>
          <w:p w:rsidR="03C87090" w:rsidP="03C87090" w:rsidRDefault="03C87090" w14:paraId="1A7DAF88" w14:textId="5A0C4C0B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</w:t>
            </w:r>
          </w:p>
          <w:p w:rsidR="03C87090" w:rsidP="03C87090" w:rsidRDefault="03C87090" w14:paraId="6A1BD926" w14:textId="77B49A2E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// Inserting pairs in above Map</w:t>
            </w:r>
          </w:p>
          <w:p w:rsidR="03C87090" w:rsidP="03C87090" w:rsidRDefault="03C87090" w14:paraId="28E9463D" w14:textId="2CC7B2F3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hm.put("a", </w:t>
            </w: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new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Integer(</w:t>
            </w:r>
            <w:proofErr w:type="gram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100));</w:t>
            </w:r>
          </w:p>
          <w:p w:rsidR="03C87090" w:rsidP="03C87090" w:rsidRDefault="03C87090" w14:paraId="18F897E5" w14:textId="666C85FE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hm.put</w:t>
            </w:r>
            <w:proofErr w:type="spell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"b"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new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Integer(</w:t>
            </w:r>
            <w:proofErr w:type="gram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200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));</w:t>
            </w:r>
          </w:p>
          <w:p w:rsidR="03C87090" w:rsidP="03C87090" w:rsidRDefault="03C87090" w14:paraId="1A2AE617" w14:textId="315D4D32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hm.put</w:t>
            </w:r>
            <w:proofErr w:type="spell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"c"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new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Integer(</w:t>
            </w:r>
            <w:proofErr w:type="gram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300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));</w:t>
            </w:r>
          </w:p>
          <w:p w:rsidR="03C87090" w:rsidP="03C87090" w:rsidRDefault="03C87090" w14:paraId="6F1EA037" w14:textId="09ED99A4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hm.put</w:t>
            </w:r>
            <w:proofErr w:type="spell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"d"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new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Integer(</w:t>
            </w:r>
            <w:proofErr w:type="gram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400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));</w:t>
            </w:r>
          </w:p>
          <w:p w:rsidR="03C87090" w:rsidP="03C87090" w:rsidRDefault="03C87090" w14:paraId="5912BEC7" w14:textId="422C7FE2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</w:t>
            </w:r>
          </w:p>
          <w:p w:rsidR="03C87090" w:rsidP="03C87090" w:rsidRDefault="03C87090" w14:paraId="6C77D9D6" w14:textId="1408A5FC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// Traversing through Map using for-each loop</w:t>
            </w:r>
          </w:p>
          <w:p w:rsidR="03C87090" w:rsidP="03C87090" w:rsidRDefault="03C87090" w14:paraId="131BA7A1" w14:textId="3B7F4E86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03C87090" w:rsidR="03C8709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for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Map.Entry</w:t>
            </w:r>
            <w:proofErr w:type="spell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&lt;String, Integer&gt; me :</w:t>
            </w:r>
            <w:proofErr w:type="spell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hm.entrySet</w:t>
            </w:r>
            <w:proofErr w:type="spell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()) </w:t>
            </w:r>
          </w:p>
          <w:p w:rsidR="03C87090" w:rsidP="03C87090" w:rsidRDefault="03C87090" w14:paraId="30338F20" w14:textId="1CE98C52">
            <w:pPr>
              <w:spacing w:after="0" w:afterAutospacing="off"/>
              <w:ind w:firstLine="72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</w:p>
          <w:p w:rsidR="03C87090" w:rsidP="03C87090" w:rsidRDefault="03C87090" w14:paraId="26261B27" w14:textId="211A53BF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    System.out.print(me.getKey() + ":");</w:t>
            </w:r>
          </w:p>
          <w:p w:rsidR="03C87090" w:rsidP="03C87090" w:rsidRDefault="03C87090" w14:paraId="606F9DF1" w14:textId="7DD5CB60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System.out.println</w:t>
            </w:r>
            <w:proofErr w:type="spell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me.getValue</w:t>
            </w:r>
            <w:proofErr w:type="spellEnd"/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());</w:t>
            </w:r>
          </w:p>
          <w:p w:rsidR="03C87090" w:rsidP="03C87090" w:rsidRDefault="03C87090" w14:paraId="36F21AB9" w14:textId="26FA4C6A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  <w:p w:rsidR="03C87090" w:rsidP="03C87090" w:rsidRDefault="03C87090" w14:paraId="66FA6BB8" w14:textId="33644851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  <w:p w:rsidR="03C87090" w:rsidP="03C87090" w:rsidRDefault="03C87090" w14:paraId="060BFCF9" w14:textId="3C77F24A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3C87090" w:rsidR="03C8709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03C87090" w:rsidP="03C87090" w:rsidRDefault="03C87090" w14:paraId="29B62787" w14:textId="6EE9ACD1">
      <w:pPr>
        <w:pStyle w:val="Normal"/>
        <w:spacing w:after="0" w:afterAutospacing="off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3C87090" w:rsidP="03C87090" w:rsidRDefault="03C87090" w14:paraId="3240B07A" w14:textId="55BE6DDB">
      <w:pPr>
        <w:pStyle w:val="Normal"/>
        <w:spacing w:after="0" w:afterAutospacing="off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3C87090" w:rsidP="03C87090" w:rsidRDefault="03C87090" w14:paraId="300E3EA1" w14:textId="2C7E2DBC">
      <w:pPr>
        <w:pStyle w:val="Normal"/>
        <w:spacing w:after="0" w:afterAutospacing="off"/>
        <w:ind w:left="0"/>
        <w:jc w:val="center"/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  <w:r w:rsidRPr="03C87090" w:rsidR="03C87090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5"/>
          <w:szCs w:val="25"/>
          <w:u w:val="single"/>
          <w:lang w:val="en-US"/>
        </w:rPr>
        <w:t>HashMap</w:t>
      </w:r>
    </w:p>
    <w:p w:rsidR="03C87090" w:rsidP="4968E8AE" w:rsidRDefault="03C87090" w14:paraId="277169C2" w14:textId="2328EC33">
      <w:pPr>
        <w:pStyle w:val="ListParagraph"/>
        <w:numPr>
          <w:ilvl w:val="0"/>
          <w:numId w:val="2"/>
        </w:numPr>
        <w:spacing w:after="0" w:afterAutospacing="off"/>
        <w:ind w:left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It provides the basic implementation of the Map interface of Java. </w:t>
      </w:r>
    </w:p>
    <w:p w:rsidR="03C87090" w:rsidP="4968E8AE" w:rsidRDefault="03C87090" w14:paraId="5D1E79B1" w14:textId="18F22C97">
      <w:pPr>
        <w:pStyle w:val="ListParagraph"/>
        <w:numPr>
          <w:ilvl w:val="0"/>
          <w:numId w:val="2"/>
        </w:numPr>
        <w:spacing w:after="0" w:afterAutospacing="off"/>
        <w:ind w:left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It stores the data in (Key, Value) pairs. </w:t>
      </w:r>
    </w:p>
    <w:p w:rsidR="03C87090" w:rsidP="4968E8AE" w:rsidRDefault="03C87090" w14:paraId="598E6629" w14:textId="33A63826">
      <w:pPr>
        <w:pStyle w:val="ListParagraph"/>
        <w:numPr>
          <w:ilvl w:val="0"/>
          <w:numId w:val="2"/>
        </w:numPr>
        <w:spacing w:after="0" w:afterAutospacing="off"/>
        <w:ind w:left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To access a </w:t>
      </w:r>
      <w:proofErr w:type="gramStart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value</w:t>
      </w:r>
      <w:proofErr w:type="gramEnd"/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one must know its key. </w:t>
      </w:r>
    </w:p>
    <w:p w:rsidR="03C87090" w:rsidP="4968E8AE" w:rsidRDefault="03C87090" w14:paraId="0BBA99C8" w14:textId="45044DA9">
      <w:pPr>
        <w:pStyle w:val="ListParagraph"/>
        <w:numPr>
          <w:ilvl w:val="0"/>
          <w:numId w:val="2"/>
        </w:numPr>
        <w:spacing w:after="0" w:afterAutospacing="off"/>
        <w:ind w:left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This class uses a technique called </w:t>
      </w:r>
      <w:hyperlink r:id="R2c5f39280fb04163">
        <w:r w:rsidRPr="4968E8AE" w:rsidR="03C87090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Hashing</w:t>
        </w:r>
      </w:hyperlink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. </w:t>
      </w:r>
    </w:p>
    <w:p w:rsidR="03C87090" w:rsidP="4968E8AE" w:rsidRDefault="03C87090" w14:paraId="4B4BA484" w14:textId="1AF47B05">
      <w:pPr>
        <w:pStyle w:val="ListParagraph"/>
        <w:numPr>
          <w:ilvl w:val="0"/>
          <w:numId w:val="2"/>
        </w:numPr>
        <w:spacing w:after="0" w:afterAutospacing="off"/>
        <w:ind w:left="360"/>
        <w:jc w:val="left"/>
        <w:rPr>
          <w:rFonts w:ascii="Cambria" w:hAnsi="Cambria" w:eastAsia="Cambria" w:cs="Cambria"/>
          <w:noProof w:val="0"/>
          <w:sz w:val="25"/>
          <w:szCs w:val="25"/>
          <w:lang w:val="en-US"/>
        </w:rPr>
      </w:pPr>
      <w:r w:rsidRPr="4968E8AE" w:rsidR="03C870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A shorter value helps in indexing and faster searches.</w:t>
      </w:r>
    </w:p>
    <w:p w:rsidR="03C87090" w:rsidP="4968E8AE" w:rsidRDefault="03C87090" w14:paraId="60537522" w14:textId="6348E5D3">
      <w:pPr>
        <w:pStyle w:val="Normal"/>
        <w:spacing w:after="0" w:afterAutospacing="off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C87090" w:rsidTr="4968E8AE" w14:paraId="455E4CDE">
        <w:tc>
          <w:tcPr>
            <w:tcW w:w="9360" w:type="dxa"/>
            <w:tcMar/>
          </w:tcPr>
          <w:p w:rsidR="03C87090" w:rsidP="4968E8AE" w:rsidRDefault="03C87090" w14:paraId="5FB9C26A" w14:textId="509EB562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import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java.util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.*;</w:t>
            </w:r>
          </w:p>
          <w:p w:rsidR="03C87090" w:rsidP="4968E8AE" w:rsidRDefault="03C87090" w14:paraId="6FFD22A3" w14:textId="609ADF27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public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class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HashMapExample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03C87090" w:rsidP="4968E8AE" w:rsidRDefault="03C87090" w14:paraId="5FFEAC8E" w14:textId="38110315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</w:p>
          <w:p w:rsidR="03C87090" w:rsidP="4968E8AE" w:rsidRDefault="03C87090" w14:paraId="4544E024" w14:textId="6E62802C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public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static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void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proofErr w:type="gram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main(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String[</w:t>
            </w:r>
            <w:proofErr w:type="gram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] 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args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</w:t>
            </w:r>
          </w:p>
          <w:p w:rsidR="03C87090" w:rsidP="4968E8AE" w:rsidRDefault="03C87090" w14:paraId="12F308F3" w14:textId="54E4FFC7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</w:p>
          <w:p w:rsidR="03C87090" w:rsidP="4968E8AE" w:rsidRDefault="03C87090" w14:paraId="5D22C39D" w14:textId="533ED165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Map&lt;String, Integer&gt; map = </w:t>
            </w:r>
            <w:r w:rsidRPr="4968E8AE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new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HashMap&lt;</w:t>
            </w:r>
            <w:proofErr w:type="gram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&gt;(</w:t>
            </w:r>
            <w:proofErr w:type="gram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);</w:t>
            </w:r>
          </w:p>
          <w:p w:rsidR="03C87090" w:rsidP="4968E8AE" w:rsidRDefault="03C87090" w14:paraId="4CC99EA5" w14:textId="3056B285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</w:p>
          <w:p w:rsidR="03C87090" w:rsidP="4968E8AE" w:rsidRDefault="03C87090" w14:paraId="7AE64737" w14:textId="75B39166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map.put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("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vishal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", 10);</w:t>
            </w:r>
          </w:p>
          <w:p w:rsidR="03C87090" w:rsidP="4968E8AE" w:rsidRDefault="03C87090" w14:paraId="57F9DE6B" w14:textId="4EFCBB34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map.put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sachin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30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);</w:t>
            </w:r>
          </w:p>
          <w:p w:rsidR="03C87090" w:rsidP="4968E8AE" w:rsidRDefault="03C87090" w14:paraId="312356CC" w14:textId="34FFB74D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map.put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vaibhav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20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);</w:t>
            </w:r>
          </w:p>
          <w:p w:rsidR="03C87090" w:rsidP="4968E8AE" w:rsidRDefault="03C87090" w14:paraId="2EB32FA0" w14:textId="71DE9290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</w:p>
          <w:p w:rsidR="03C87090" w:rsidP="4968E8AE" w:rsidRDefault="03C87090" w14:paraId="3D740346" w14:textId="28AABC2E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// Iterating over Map</w:t>
            </w:r>
          </w:p>
          <w:p w:rsidR="03C87090" w:rsidP="4968E8AE" w:rsidRDefault="03C87090" w14:paraId="4632F250" w14:textId="79BFDAD3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4968E8AE" w:rsidR="03C8709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for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Map.Entry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&lt;String, Integer&gt; </w:t>
            </w:r>
            <w:proofErr w:type="gram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 :</w:t>
            </w:r>
            <w:proofErr w:type="gram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map.entrySet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())</w:t>
            </w:r>
          </w:p>
          <w:p w:rsidR="03C87090" w:rsidP="4968E8AE" w:rsidRDefault="03C87090" w14:paraId="7F5250FB" w14:textId="61DEB70D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</w:p>
          <w:p w:rsidR="03C87090" w:rsidP="4968E8AE" w:rsidRDefault="03C87090" w14:paraId="406BD632" w14:textId="042EF397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  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System.out.println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e.getKey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() + " "+ </w:t>
            </w:r>
            <w:proofErr w:type="spellStart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e.getValue</w:t>
            </w:r>
            <w:proofErr w:type="spellEnd"/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());</w:t>
            </w:r>
          </w:p>
          <w:p w:rsidR="03C87090" w:rsidP="4968E8AE" w:rsidRDefault="03C87090" w14:paraId="02E4038E" w14:textId="04D745F6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  <w:p w:rsidR="03C87090" w:rsidP="4968E8AE" w:rsidRDefault="03C87090" w14:paraId="3AABBF46" w14:textId="54998BC0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03C870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03C87090" w:rsidP="4968E8AE" w:rsidRDefault="03C87090" w14:paraId="2AC1CD5D" w14:textId="3B0889A2">
      <w:pPr>
        <w:pStyle w:val="Heading3"/>
        <w:rPr>
          <w:rFonts w:ascii="Cambria" w:hAnsi="Cambria" w:eastAsia="Cambria" w:cs="Cambria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</w:p>
    <w:p w:rsidR="03C87090" w:rsidP="4968E8AE" w:rsidRDefault="03C87090" w14:paraId="57913B34" w14:textId="7078FD15">
      <w:pPr>
        <w:pStyle w:val="Heading3"/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8"/>
          <w:szCs w:val="28"/>
          <w:u w:val="single"/>
          <w:lang w:val="en-US"/>
        </w:rPr>
      </w:pPr>
      <w:r w:rsidRPr="4968E8AE" w:rsidR="4968E8AE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8"/>
          <w:szCs w:val="28"/>
          <w:u w:val="single"/>
          <w:lang w:val="en-US"/>
        </w:rPr>
        <w:t xml:space="preserve">Operations using </w:t>
      </w:r>
      <w:r w:rsidRPr="4968E8AE" w:rsidR="4968E8AE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8"/>
          <w:szCs w:val="28"/>
          <w:u w:val="single"/>
          <w:lang w:val="en-US"/>
        </w:rPr>
        <w:t>Map Interface</w:t>
      </w:r>
      <w:r w:rsidRPr="4968E8AE" w:rsidR="4968E8AE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8"/>
          <w:szCs w:val="28"/>
          <w:u w:val="single"/>
          <w:lang w:val="en-US"/>
        </w:rPr>
        <w:t xml:space="preserve"> and </w:t>
      </w:r>
      <w:r w:rsidRPr="4968E8AE" w:rsidR="4968E8AE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8"/>
          <w:szCs w:val="28"/>
          <w:u w:val="single"/>
          <w:lang w:val="en-US"/>
        </w:rPr>
        <w:t>HashMap Class</w:t>
      </w:r>
    </w:p>
    <w:p w:rsidR="03C87090" w:rsidP="4968E8AE" w:rsidRDefault="03C87090" w14:paraId="789FB59A" w14:textId="7489CC4F">
      <w:pPr>
        <w:pStyle w:val="ListParagraph"/>
        <w:numPr>
          <w:ilvl w:val="0"/>
          <w:numId w:val="3"/>
        </w:numPr>
        <w:spacing w:after="0" w:afterAutospacing="off"/>
        <w:ind w:left="450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968E8AE" w:rsidR="4968E8A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Adding Elements</w:t>
      </w:r>
    </w:p>
    <w:p w:rsidR="4968E8AE" w:rsidP="4968E8AE" w:rsidRDefault="4968E8AE" w14:paraId="01BE05F1" w14:textId="12D8212B">
      <w:pPr>
        <w:pStyle w:val="Normal"/>
        <w:spacing w:after="0" w:afterAutospacing="off"/>
        <w:ind w:left="540"/>
        <w:jc w:val="left"/>
        <w:rPr>
          <w:rFonts w:ascii="Cambria" w:hAnsi="Cambria" w:eastAsia="Cambria" w:cs="Cambria"/>
          <w:noProof w:val="0"/>
          <w:sz w:val="25"/>
          <w:szCs w:val="25"/>
          <w:lang w:val="en-US"/>
        </w:rPr>
      </w:pPr>
      <w:proofErr w:type="gram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hm1.put(</w:t>
      </w:r>
      <w:proofErr w:type="gram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en-US"/>
        </w:rPr>
        <w:t>1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"Geeks"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968E8AE" w:rsidP="4968E8AE" w:rsidRDefault="4968E8AE" w14:paraId="7B5603F1" w14:textId="6EA69529">
      <w:pPr>
        <w:pStyle w:val="Normal"/>
        <w:spacing w:after="0" w:afterAutospacing="off"/>
        <w:ind w:left="54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68E8AE" w:rsidP="4968E8AE" w:rsidRDefault="4968E8AE" w14:paraId="54C5447E" w14:textId="7D13E26D">
      <w:pPr>
        <w:pStyle w:val="Normal"/>
        <w:spacing w:after="0" w:afterAutospacing="off"/>
        <w:ind w:left="54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gram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hm2.put(</w:t>
      </w:r>
      <w:proofErr w:type="gramEnd"/>
      <w:r w:rsidRPr="4968E8AE" w:rsidR="4968E8A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new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</w:t>
      </w:r>
      <w:proofErr w:type="gram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Integer(</w:t>
      </w:r>
      <w:proofErr w:type="gram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en-US"/>
        </w:rPr>
        <w:t>1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"Geeks"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968E8AE" w:rsidP="4968E8AE" w:rsidRDefault="4968E8AE" w14:paraId="5EC6BA78" w14:textId="7A00F2CE">
      <w:pPr>
        <w:pStyle w:val="Normal"/>
        <w:spacing w:after="0" w:afterAutospacing="off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68E8AE" w:rsidP="4968E8AE" w:rsidRDefault="4968E8AE" w14:paraId="2A80EC4C" w14:textId="65CC4A5C">
      <w:pPr>
        <w:pStyle w:val="ListParagraph"/>
        <w:numPr>
          <w:ilvl w:val="0"/>
          <w:numId w:val="4"/>
        </w:numPr>
        <w:spacing w:after="0" w:afterAutospacing="off"/>
        <w:ind w:left="45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968E8AE" w:rsidR="4968E8A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Changing Element</w:t>
      </w:r>
    </w:p>
    <w:p w:rsidR="4968E8AE" w:rsidP="4968E8AE" w:rsidRDefault="4968E8AE" w14:paraId="5BD722CB" w14:textId="13CACDDD">
      <w:pPr>
        <w:pStyle w:val="Normal"/>
        <w:spacing w:after="0" w:afterAutospacing="off"/>
        <w:ind w:left="630"/>
        <w:jc w:val="left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  <w:proofErr w:type="gram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hm1.put(</w:t>
      </w:r>
      <w:proofErr w:type="gramEnd"/>
      <w:r w:rsidRPr="4968E8AE" w:rsidR="4968E8A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new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</w:t>
      </w:r>
      <w:proofErr w:type="gram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Integer(</w:t>
      </w:r>
      <w:proofErr w:type="gram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en-US"/>
        </w:rPr>
        <w:t>2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"For"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968E8AE" w:rsidP="4968E8AE" w:rsidRDefault="4968E8AE" w14:paraId="72858325" w14:textId="2B4C4D80">
      <w:pPr>
        <w:pStyle w:val="Normal"/>
        <w:spacing w:after="0" w:afterAutospacing="off"/>
        <w:ind w:left="63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68E8AE" w:rsidP="4968E8AE" w:rsidRDefault="4968E8AE" w14:paraId="347FB919" w14:textId="462464F0">
      <w:pPr>
        <w:pStyle w:val="ListParagraph"/>
        <w:numPr>
          <w:ilvl w:val="0"/>
          <w:numId w:val="5"/>
        </w:numPr>
        <w:spacing w:after="0" w:afterAutospacing="off"/>
        <w:ind w:left="45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968E8AE" w:rsidR="4968E8A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Removing Elements</w:t>
      </w:r>
    </w:p>
    <w:p w:rsidR="4968E8AE" w:rsidP="4968E8AE" w:rsidRDefault="4968E8AE" w14:paraId="206C8FB1" w14:textId="457441F2">
      <w:pPr>
        <w:pStyle w:val="Normal"/>
        <w:spacing w:after="0" w:afterAutospacing="off"/>
        <w:ind w:left="630"/>
        <w:jc w:val="left"/>
        <w:rPr>
          <w:rFonts w:ascii="Consolas" w:hAnsi="Consolas" w:eastAsia="Consolas" w:cs="Consolas"/>
          <w:noProof w:val="0"/>
          <w:sz w:val="25"/>
          <w:szCs w:val="25"/>
          <w:lang w:val="en-US"/>
        </w:rPr>
      </w:pP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hm1.remove(</w:t>
      </w:r>
      <w:r w:rsidRPr="4968E8AE" w:rsidR="4968E8A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new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 xml:space="preserve"> </w:t>
      </w:r>
      <w:proofErr w:type="gram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Integer(</w:t>
      </w:r>
      <w:proofErr w:type="gram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00"/>
          <w:sz w:val="22"/>
          <w:szCs w:val="22"/>
          <w:lang w:val="en-US"/>
        </w:rPr>
        <w:t>4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));</w:t>
      </w:r>
    </w:p>
    <w:p w:rsidR="4968E8AE" w:rsidP="4968E8AE" w:rsidRDefault="4968E8AE" w14:paraId="56445494" w14:textId="1F78E78B">
      <w:pPr>
        <w:pStyle w:val="Normal"/>
        <w:spacing w:after="0" w:afterAutospacing="off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68E8AE" w:rsidP="4968E8AE" w:rsidRDefault="4968E8AE" w14:paraId="71E63D42" w14:textId="35F977F0">
      <w:pPr>
        <w:pStyle w:val="ListParagraph"/>
        <w:numPr>
          <w:ilvl w:val="0"/>
          <w:numId w:val="6"/>
        </w:numPr>
        <w:spacing w:after="0" w:afterAutospacing="off"/>
        <w:ind w:left="45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4968E8AE" w:rsidR="4968E8A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Iterating through the Map</w:t>
      </w:r>
    </w:p>
    <w:p w:rsidR="4968E8AE" w:rsidP="4968E8AE" w:rsidRDefault="4968E8AE" w14:paraId="629483DB" w14:textId="1BA9DDFC">
      <w:pPr>
        <w:pStyle w:val="Normal"/>
        <w:spacing w:after="0" w:afterAutospacing="off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4968E8AE" w:rsidP="4968E8AE" w:rsidRDefault="4968E8AE" w14:paraId="434C49B2" w14:textId="1A85A3EF">
      <w:pPr>
        <w:ind w:firstLine="720"/>
        <w:jc w:val="left"/>
      </w:pPr>
      <w:r w:rsidRPr="4968E8AE" w:rsidR="4968E8A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2"/>
          <w:szCs w:val="22"/>
          <w:lang w:val="en-US"/>
        </w:rPr>
        <w:t>for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Map.Entry</w:t>
      </w:r>
      <w:proofErr w:type="spell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&lt;String, Integer&gt; </w:t>
      </w:r>
      <w:proofErr w:type="gram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 :</w:t>
      </w:r>
      <w:proofErr w:type="gram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map.entrySet</w:t>
      </w:r>
      <w:proofErr w:type="spell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</w:t>
      </w:r>
    </w:p>
    <w:p w:rsidR="4968E8AE" w:rsidP="4968E8AE" w:rsidRDefault="4968E8AE" w14:paraId="02C3DE8D" w14:textId="3B53499D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200"/>
          <w:sz w:val="22"/>
          <w:szCs w:val="22"/>
          <w:lang w:val="en-US"/>
        </w:rPr>
      </w:pP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2"/>
          <w:szCs w:val="22"/>
          <w:lang w:val="en-US"/>
        </w:rPr>
        <w:t xml:space="preserve">        </w:t>
      </w:r>
      <w:proofErr w:type="spell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</w:t>
      </w:r>
      <w:proofErr w:type="spell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e.getKey</w:t>
      </w:r>
      <w:proofErr w:type="spell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 + 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val="en-US"/>
        </w:rPr>
        <w:t>" "</w:t>
      </w:r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proofErr w:type="spellStart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e.getValue</w:t>
      </w:r>
      <w:proofErr w:type="spellEnd"/>
      <w:r w:rsidRPr="4968E8AE" w:rsidR="4968E8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4968E8AE" w:rsidP="4968E8AE" w:rsidRDefault="4968E8AE" w14:paraId="32547199" w14:textId="26878BF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68E8AE" w:rsidP="4968E8AE" w:rsidRDefault="4968E8AE" w14:paraId="7D67D8A0" w14:textId="42142E8D">
      <w:pPr>
        <w:pStyle w:val="Normal"/>
        <w:jc w:val="center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</w:pPr>
      <w:r w:rsidRPr="4968E8AE" w:rsidR="4968E8AE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273239"/>
          <w:sz w:val="25"/>
          <w:szCs w:val="25"/>
          <w:u w:val="single"/>
          <w:lang w:val="en-US"/>
        </w:rPr>
        <w:t>LinkedHashMap</w:t>
      </w:r>
    </w:p>
    <w:p w:rsidR="4968E8AE" w:rsidP="4968E8AE" w:rsidRDefault="4968E8AE" w14:paraId="635B7A78" w14:textId="4EEBCDE1">
      <w:pPr>
        <w:pStyle w:val="Normal"/>
        <w:spacing w:after="0" w:afterAutospacing="off"/>
        <w:jc w:val="left"/>
        <w:rPr>
          <w:rFonts w:ascii="Cambria" w:hAnsi="Cambria" w:eastAsia="Cambria" w:cs="Cambria"/>
          <w:noProof w:val="0"/>
          <w:color w:val="auto"/>
          <w:sz w:val="25"/>
          <w:szCs w:val="25"/>
          <w:lang w:val="en-US"/>
        </w:rPr>
      </w:pPr>
      <w:r w:rsidRPr="4968E8AE" w:rsidR="4968E8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HashMap provided the advantage of quick insertion, search, and deletion but it never maintained the track and order of insertion which the </w:t>
      </w:r>
      <w:proofErr w:type="spellStart"/>
      <w:r w:rsidRPr="4968E8AE" w:rsidR="4968E8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LinkedHashMap</w:t>
      </w:r>
      <w:proofErr w:type="spellEnd"/>
      <w:r w:rsidRPr="4968E8AE" w:rsidR="4968E8A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provides where the elements can be accessed in their insertion order. </w:t>
      </w:r>
      <w:r w:rsidRPr="4968E8AE" w:rsidR="4968E8AE">
        <w:rPr>
          <w:rFonts w:ascii="Cambria" w:hAnsi="Cambria" w:eastAsia="Cambria" w:cs="Cambria"/>
          <w:noProof w:val="0"/>
          <w:color w:val="auto"/>
          <w:sz w:val="25"/>
          <w:szCs w:val="25"/>
          <w:lang w:val="en-US"/>
        </w:rPr>
        <w:t xml:space="preserve"> </w:t>
      </w:r>
    </w:p>
    <w:p w:rsidR="4968E8AE" w:rsidP="4968E8AE" w:rsidRDefault="4968E8AE" w14:paraId="2C346658" w14:textId="1E76F26A">
      <w:pPr>
        <w:pStyle w:val="Normal"/>
        <w:spacing w:after="0" w:afterAutospacing="off"/>
        <w:jc w:val="left"/>
        <w:rPr>
          <w:rFonts w:ascii="Cambria" w:hAnsi="Cambria" w:eastAsia="Cambria" w:cs="Cambria"/>
          <w:noProof w:val="0"/>
          <w:color w:val="auto"/>
          <w:sz w:val="25"/>
          <w:szCs w:val="25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968E8AE" w:rsidTr="4968E8AE" w14:paraId="7810E955">
        <w:tc>
          <w:tcPr>
            <w:tcW w:w="9360" w:type="dxa"/>
            <w:tcMar/>
          </w:tcPr>
          <w:p w:rsidR="4968E8AE" w:rsidP="4968E8AE" w:rsidRDefault="4968E8AE" w14:paraId="55BBEB43" w14:textId="0528619D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public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class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GFG {</w:t>
            </w:r>
          </w:p>
          <w:p w:rsidR="4968E8AE" w:rsidP="4968E8AE" w:rsidRDefault="4968E8AE" w14:paraId="798B7761" w14:textId="003C8251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4968E8AE" w:rsidR="4968E8A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public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static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void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proofErr w:type="gram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main(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String[</w:t>
            </w:r>
            <w:proofErr w:type="gram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] 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args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</w:t>
            </w:r>
          </w:p>
          <w:p w:rsidR="4968E8AE" w:rsidP="4968E8AE" w:rsidRDefault="4968E8AE" w14:paraId="1872FB56" w14:textId="63997DEE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</w:p>
          <w:p w:rsidR="4968E8AE" w:rsidP="4968E8AE" w:rsidRDefault="4968E8AE" w14:paraId="50AA13BD" w14:textId="3B921628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Map&lt;String, Integer&gt; map = </w:t>
            </w:r>
            <w:r w:rsidRPr="4968E8AE" w:rsidR="4968E8A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new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LinkedHashMap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&lt;</w:t>
            </w:r>
            <w:proofErr w:type="gram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&gt;(</w:t>
            </w:r>
            <w:proofErr w:type="gram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);</w:t>
            </w:r>
          </w:p>
          <w:p w:rsidR="4968E8AE" w:rsidP="4968E8AE" w:rsidRDefault="4968E8AE" w14:paraId="7F9101EE" w14:textId="333C7EC3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</w:p>
          <w:p w:rsidR="4968E8AE" w:rsidP="4968E8AE" w:rsidRDefault="4968E8AE" w14:paraId="0B43AED5" w14:textId="7492E291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 map.put("vishal", 10);</w:t>
            </w:r>
          </w:p>
          <w:p w:rsidR="4968E8AE" w:rsidP="4968E8AE" w:rsidRDefault="4968E8AE" w14:paraId="6816A214" w14:textId="51A8F2E6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map.put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sachin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30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);</w:t>
            </w:r>
          </w:p>
          <w:p w:rsidR="4968E8AE" w:rsidP="4968E8AE" w:rsidRDefault="4968E8AE" w14:paraId="2A9108A5" w14:textId="6E03FA4C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map.put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vaibhav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20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);</w:t>
            </w:r>
          </w:p>
          <w:p w:rsidR="4968E8AE" w:rsidP="4968E8AE" w:rsidRDefault="4968E8AE" w14:paraId="5B2A0744" w14:textId="707BB7C7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</w:p>
          <w:p w:rsidR="4968E8AE" w:rsidP="4968E8AE" w:rsidRDefault="4968E8AE" w14:paraId="08D68664" w14:textId="5F68B800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   </w:t>
            </w:r>
            <w:r w:rsidRPr="4968E8AE" w:rsidR="4968E8A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for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Map.Entry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&lt;String, Integer&gt; </w:t>
            </w:r>
            <w:proofErr w:type="gram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 :</w:t>
            </w:r>
            <w:proofErr w:type="gram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map.entrySet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())</w:t>
            </w:r>
          </w:p>
          <w:p w:rsidR="4968E8AE" w:rsidP="4968E8AE" w:rsidRDefault="4968E8AE" w14:paraId="43E95AF2" w14:textId="68396AE3">
            <w:pPr>
              <w:pStyle w:val="Normal"/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US"/>
              </w:rPr>
              <w:t xml:space="preserve">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              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System.out.println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e.getKey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() + " "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+ </w:t>
            </w:r>
            <w:proofErr w:type="spellStart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e.getValue</w:t>
            </w:r>
            <w:proofErr w:type="spellEnd"/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());</w:t>
            </w:r>
          </w:p>
          <w:p w:rsidR="4968E8AE" w:rsidP="4968E8AE" w:rsidRDefault="4968E8AE" w14:paraId="3D6A9ECB" w14:textId="495AD490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  <w:p w:rsidR="4968E8AE" w:rsidP="4968E8AE" w:rsidRDefault="4968E8AE" w14:paraId="26DC0DAD" w14:textId="104D448D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968E8AE" w:rsidR="4968E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4968E8AE" w:rsidP="4968E8AE" w:rsidRDefault="4968E8AE" w14:paraId="221519BF" w14:textId="0E5CAF19">
      <w:pPr>
        <w:pStyle w:val="Normal"/>
        <w:spacing w:after="0" w:afterAutospacing="off"/>
        <w:jc w:val="left"/>
        <w:rPr>
          <w:rFonts w:ascii="Cambria" w:hAnsi="Cambria" w:eastAsia="Cambria" w:cs="Cambria"/>
          <w:noProof w:val="0"/>
          <w:color w:val="auto"/>
          <w:sz w:val="25"/>
          <w:szCs w:val="25"/>
          <w:lang w:val="en-US"/>
        </w:rPr>
      </w:pPr>
    </w:p>
    <w:p w:rsidR="4968E8AE" w:rsidP="4968E8AE" w:rsidRDefault="4968E8AE" w14:paraId="4B0BB21B" w14:textId="35EF8E36">
      <w:pPr>
        <w:pStyle w:val="Normal"/>
        <w:spacing w:after="0" w:afterAutospacing="off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17d0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0f2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6b5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cf8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443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753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A88BE"/>
    <w:rsid w:val="03C87090"/>
    <w:rsid w:val="058D178F"/>
    <w:rsid w:val="0CBE29ED"/>
    <w:rsid w:val="11ACAE5C"/>
    <w:rsid w:val="149E3D8F"/>
    <w:rsid w:val="149E3D8F"/>
    <w:rsid w:val="1620ACBC"/>
    <w:rsid w:val="1D024758"/>
    <w:rsid w:val="1D872FB9"/>
    <w:rsid w:val="22C97B6E"/>
    <w:rsid w:val="2755CA93"/>
    <w:rsid w:val="2755CA93"/>
    <w:rsid w:val="2A65B2C1"/>
    <w:rsid w:val="2B848847"/>
    <w:rsid w:val="2D2058A8"/>
    <w:rsid w:val="3057F96A"/>
    <w:rsid w:val="3270C4A6"/>
    <w:rsid w:val="33EFEE24"/>
    <w:rsid w:val="3414828D"/>
    <w:rsid w:val="3414828D"/>
    <w:rsid w:val="374C234F"/>
    <w:rsid w:val="390FAC44"/>
    <w:rsid w:val="3BC9442B"/>
    <w:rsid w:val="3DBB64D3"/>
    <w:rsid w:val="4745A036"/>
    <w:rsid w:val="4968E8AE"/>
    <w:rsid w:val="4A99E7DB"/>
    <w:rsid w:val="522CFD19"/>
    <w:rsid w:val="537F9456"/>
    <w:rsid w:val="59D5AD7D"/>
    <w:rsid w:val="5D2330ED"/>
    <w:rsid w:val="65186024"/>
    <w:rsid w:val="685000E6"/>
    <w:rsid w:val="69CF2A64"/>
    <w:rsid w:val="6D237209"/>
    <w:rsid w:val="6E1734FC"/>
    <w:rsid w:val="6EDD129E"/>
    <w:rsid w:val="71C9FD91"/>
    <w:rsid w:val="71FED0B2"/>
    <w:rsid w:val="746C5204"/>
    <w:rsid w:val="75A54C06"/>
    <w:rsid w:val="78A3DE73"/>
    <w:rsid w:val="7B3A88BE"/>
    <w:rsid w:val="7BA5B2F8"/>
    <w:rsid w:val="7DAD03EC"/>
    <w:rsid w:val="7ED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88BE"/>
  <w15:chartTrackingRefBased/>
  <w15:docId w15:val="{5863902D-40E1-46A6-BD94-840C84E156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4d1faf65487147a8" /><Relationship Type="http://schemas.openxmlformats.org/officeDocument/2006/relationships/hyperlink" Target="https://www.geeksforgeeks.org/map-clear-method-in-java-with-example/" TargetMode="External" Id="Rd7f6f46a21be4733" /><Relationship Type="http://schemas.openxmlformats.org/officeDocument/2006/relationships/hyperlink" Target="https://www.geeksforgeeks.org/map-containskey-method-in-java-with-examples/" TargetMode="External" Id="Rac22110a93804d16" /><Relationship Type="http://schemas.openxmlformats.org/officeDocument/2006/relationships/hyperlink" Target="https://www.geeksforgeeks.org/map-containsvalue-method-in-java-with-examples/" TargetMode="External" Id="Rf4c6e98e576b47b4" /><Relationship Type="http://schemas.openxmlformats.org/officeDocument/2006/relationships/hyperlink" Target="https://www.geeksforgeeks.org/map-entryset-method-in-java-with-examples/" TargetMode="External" Id="R23dc8085bf4b4758" /><Relationship Type="http://schemas.openxmlformats.org/officeDocument/2006/relationships/hyperlink" Target="https://www.geeksforgeeks.org/map-equals-method-in-java-with-examples/" TargetMode="External" Id="R5d33bfd51ffd4d5f" /><Relationship Type="http://schemas.openxmlformats.org/officeDocument/2006/relationships/hyperlink" Target="https://www.geeksforgeeks.org/map-get-method-in-java-with-examples/" TargetMode="External" Id="Rc8a212925b9b4e7a" /><Relationship Type="http://schemas.openxmlformats.org/officeDocument/2006/relationships/hyperlink" Target="https://www.geeksforgeeks.org/map-hashcode-method-in-java-with-examples/" TargetMode="External" Id="Rb6699d0560cd44e7" /><Relationship Type="http://schemas.openxmlformats.org/officeDocument/2006/relationships/hyperlink" Target="https://www.geeksforgeeks.org/map-isempty-method-in-java-with-examples/" TargetMode="External" Id="R1e2a057e86634cc0" /><Relationship Type="http://schemas.openxmlformats.org/officeDocument/2006/relationships/hyperlink" Target="https://www.geeksforgeeks.org/map-keyset-method-in-java-with-examples/" TargetMode="External" Id="R0428990b4b424114" /><Relationship Type="http://schemas.openxmlformats.org/officeDocument/2006/relationships/hyperlink" Target="https://www.geeksforgeeks.org/map-put-method-in-java-with-examples/" TargetMode="External" Id="Re1d23205d61a44bc" /><Relationship Type="http://schemas.openxmlformats.org/officeDocument/2006/relationships/hyperlink" Target="https://www.geeksforgeeks.org/map-putall-method-in-java-with-examples/" TargetMode="External" Id="R68fdfd80fe1c49ea" /><Relationship Type="http://schemas.openxmlformats.org/officeDocument/2006/relationships/hyperlink" Target="https://www.geeksforgeeks.org/map-remove-method-in-java-with-examples/" TargetMode="External" Id="R45edd5d1d9b04f75" /><Relationship Type="http://schemas.openxmlformats.org/officeDocument/2006/relationships/hyperlink" Target="https://www.geeksforgeeks.org/hashmap-size-method-in-java/" TargetMode="External" Id="R130b4a5e36394dd1" /><Relationship Type="http://schemas.openxmlformats.org/officeDocument/2006/relationships/hyperlink" Target="https://www.geeksforgeeks.org/hashmap-values-method-in-java/" TargetMode="External" Id="Rd9be127b5d6f4f70" /><Relationship Type="http://schemas.openxmlformats.org/officeDocument/2006/relationships/hyperlink" Target="https://www.geeksforgeeks.org/hashmap-getordefaultkey-defaultvalue-method-in-java-with-examples/" TargetMode="External" Id="Rb58225559545422b" /><Relationship Type="http://schemas.openxmlformats.org/officeDocument/2006/relationships/hyperlink" Target="https://www.geeksforgeeks.org/hashmap-mergekey-value-bifunction-method-in-java-with-examples/" TargetMode="External" Id="Rff5b334ed3db433c" /><Relationship Type="http://schemas.openxmlformats.org/officeDocument/2006/relationships/hyperlink" Target="https://www.geeksforgeeks.org/hashmap-putifabsentkey-value-method-in-java-with-examples/" TargetMode="External" Id="Re9f44a2c170645dc" /><Relationship Type="http://schemas.openxmlformats.org/officeDocument/2006/relationships/numbering" Target="numbering.xml" Id="Ree6a73b3cd6149f7" /><Relationship Type="http://schemas.openxmlformats.org/officeDocument/2006/relationships/hyperlink" Target="https://www.geeksforgeeks.org/hashing-data-structure/" TargetMode="External" Id="R2c5f39280fb0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2022-08-15T17:04:03.6305791Z</dcterms:created>
  <dcterms:modified xsi:type="dcterms:W3CDTF">2022-08-16T16:57:20.8583531Z</dcterms:modified>
  <dc:creator>NAGALAKSHMI THIRUNAVUKKARASU</dc:creator>
  <lastModifiedBy>NAGALAKSHMI THIRUNAVUKKARASU</lastModifiedBy>
</coreProperties>
</file>