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114E51" w:rsidRP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19"/>
        </w:rPr>
      </w:pPr>
      <w:r w:rsidRPr="00114E51">
        <w:rPr>
          <w:rFonts w:ascii="Consolas" w:hAnsi="Consolas" w:cs="Consolas"/>
          <w:color w:val="000000"/>
          <w:sz w:val="32"/>
          <w:szCs w:val="19"/>
        </w:rPr>
        <w:t>Contact.aspx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Contact.aspx.vb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="WebApplication17.Contact"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COURSES OFFERED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ARTS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B.Com Commerce with Computer Applications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B.Com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Professional Accounting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B.Com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Banking and Insurance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B.A. English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SCIENCE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B.Sc. Computer Technology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Information Technology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B.Sc. Computer Science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81F74" w:rsidRDefault="00795AB6"/>
    <w:p w:rsidR="00114E51" w:rsidRDefault="00114E51"/>
    <w:p w:rsidR="00114E51" w:rsidRPr="00114E51" w:rsidRDefault="00114E51">
      <w:pPr>
        <w:rPr>
          <w:sz w:val="36"/>
        </w:rPr>
      </w:pPr>
      <w:r w:rsidRPr="00114E51">
        <w:rPr>
          <w:sz w:val="36"/>
        </w:rPr>
        <w:t>About.aspx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="About"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About.aspx.vb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="WebApplication17.About"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KONGU ARTS AND SCIENCE COLLEGE(AUTONOMOUS)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CENTER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Kongu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Arts and Science College is a leading Co-Educational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Instituion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Erode, offering a variety of programmes in Arts and Science stream. It is an Autonomous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Instituion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run by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Kongu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Vellalr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Institue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Technology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Trust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Perundurai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/>
    <w:p w:rsidR="00114E51" w:rsidRPr="00114E51" w:rsidRDefault="00114E51">
      <w:pPr>
        <w:rPr>
          <w:sz w:val="32"/>
        </w:rPr>
      </w:pPr>
      <w:r w:rsidRPr="00114E51">
        <w:rPr>
          <w:sz w:val="32"/>
        </w:rPr>
        <w:t>Default.aspx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="Home Page"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MasterPageFile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17._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Default"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BodyContent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 Curricular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NCC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Youth Red Cross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Clubs and Forums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of Mind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Ethics Club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Science Forum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Club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4E51" w:rsidRDefault="00114E51" w:rsidP="00114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14E51" w:rsidRDefault="00114E51"/>
    <w:p w:rsidR="00B41AFB" w:rsidRDefault="00B41AFB"/>
    <w:p w:rsidR="00B41AFB" w:rsidRDefault="00B41AFB">
      <w:r>
        <w:t>Site Master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Master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="VB"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Site.master.vb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="WebApplication17.SiteMaster"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="viewport"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initial-scale=1.0"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Scripts.Render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"~/bundles/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modernizr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webopt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bundlereference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="~/Content/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="~/favicon.ico"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="shortcut icon"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="image/x-icon"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 xml:space="preserve">--To learn more about bundling scripts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ScriptManager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see https://go.microsoft.com/fwlink/?LinkID=301884 --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--Framework Scripts--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MsAjaxBundle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="bootstrap"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="WebForms.js"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/WebForms.js"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="WebUIValidation.js"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/WebUIValidation.js"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="MenuStandards.js"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/MenuStandards.js"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="GridView.js"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/GridView.js"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="DetailsView.js"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/DetailsView.js"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="TreeView.js"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/TreeView.js"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="WebParts.js"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/WebParts.js"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="Focus.js"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Assembly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Path</w:t>
      </w:r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/Focus.js"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ScriptReference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WebFormsBundle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--Site Scripts--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ScriptManager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-inverse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-fixed-top"&gt;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-header"&gt;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-toggle"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>="collapse"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data-target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-collapse"&gt;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="icon-bar"&gt;&lt;/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-collapse collapse"&gt;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="~/About"&gt;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="~/Contact"&gt;</w:t>
      </w:r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="~/Default"&gt;</w:t>
      </w:r>
      <w:r>
        <w:rPr>
          <w:rFonts w:ascii="Consolas" w:hAnsi="Consolas" w:cs="Consolas"/>
          <w:color w:val="000000"/>
          <w:sz w:val="19"/>
          <w:szCs w:val="19"/>
        </w:rPr>
        <w:t>Activities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 body-content"&gt;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MainContent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ContentPlaceHolder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&amp;copy;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DateTime.Now.Year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</w:rPr>
        <w:t xml:space="preserve"> - My ASP.NET Application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footer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 w:rsidP="00B41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1AFB" w:rsidRDefault="00B41AFB"/>
    <w:p w:rsidR="00795AB6" w:rsidRDefault="00795AB6">
      <w:r w:rsidRPr="00795AB6">
        <w:drawing>
          <wp:inline distT="0" distB="0" distL="0" distR="0" wp14:anchorId="217E746E" wp14:editId="580A1651">
            <wp:extent cx="5943600" cy="1861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B6" w:rsidRDefault="00795AB6"/>
    <w:p w:rsidR="00795AB6" w:rsidRDefault="00795AB6">
      <w:r w:rsidRPr="00795AB6">
        <w:lastRenderedPageBreak/>
        <w:drawing>
          <wp:inline distT="0" distB="0" distL="0" distR="0" wp14:anchorId="1B4054FB" wp14:editId="2107E074">
            <wp:extent cx="5943600" cy="584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B6" w:rsidRDefault="00795AB6">
      <w:r w:rsidRPr="00795AB6">
        <w:lastRenderedPageBreak/>
        <w:drawing>
          <wp:inline distT="0" distB="0" distL="0" distR="0" wp14:anchorId="31CA76E5" wp14:editId="19433043">
            <wp:extent cx="5943600" cy="5756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5AB6" w:rsidSect="009757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D80"/>
    <w:rsid w:val="00052D80"/>
    <w:rsid w:val="00114E51"/>
    <w:rsid w:val="00170E7D"/>
    <w:rsid w:val="00346F2C"/>
    <w:rsid w:val="00795AB6"/>
    <w:rsid w:val="00B4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1996"/>
  <w15:chartTrackingRefBased/>
  <w15:docId w15:val="{62A99A0C-EF78-4F78-A581-7C7A30F3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2024-02-28T09:19:00Z</dcterms:created>
  <dcterms:modified xsi:type="dcterms:W3CDTF">2024-02-28T09:29:00Z</dcterms:modified>
</cp:coreProperties>
</file>