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BEEBC" w14:textId="77777777" w:rsidR="00751306" w:rsidRDefault="00751306">
      <w:pPr>
        <w:pBdr>
          <w:bottom w:val="single" w:sz="12" w:space="0" w:color="2E75B6"/>
        </w:pBdr>
        <w:shd w:val="clear" w:color="auto" w:fill="1F3864"/>
        <w:jc w:val="center"/>
        <w:rPr>
          <w:b/>
          <w:bCs/>
          <w:color w:val="FFFFFF"/>
          <w:sz w:val="28"/>
          <w:szCs w:val="28"/>
        </w:rPr>
      </w:pPr>
    </w:p>
    <w:p w14:paraId="2356DFFB" w14:textId="4BA8A201" w:rsidR="00A23D01" w:rsidRDefault="00000000">
      <w:pPr>
        <w:pBdr>
          <w:bottom w:val="single" w:sz="12" w:space="0" w:color="2E75B6"/>
        </w:pBdr>
        <w:shd w:val="clear" w:color="auto" w:fill="1F3864"/>
        <w:jc w:val="center"/>
      </w:pPr>
      <w:r>
        <w:rPr>
          <w:b/>
          <w:bCs/>
          <w:color w:val="FFFFFF"/>
          <w:sz w:val="28"/>
          <w:szCs w:val="28"/>
        </w:rPr>
        <w:t>PROJECT REPORT</w:t>
      </w:r>
    </w:p>
    <w:p w14:paraId="56DB6CD6" w14:textId="77777777" w:rsidR="00A23D01" w:rsidRDefault="00000000">
      <w:pPr>
        <w:shd w:val="clear" w:color="auto" w:fill="1F3864"/>
        <w:spacing w:after="240"/>
        <w:jc w:val="center"/>
      </w:pPr>
      <w:r>
        <w:rPr>
          <w:color w:val="BDD7EE"/>
        </w:rPr>
        <w:br/>
        <w:t>Academic Year 2024 - 2025</w:t>
      </w:r>
    </w:p>
    <w:p w14:paraId="3AEB209D" w14:textId="77777777" w:rsidR="00A23D01" w:rsidRDefault="00A23D01">
      <w:pPr>
        <w:spacing w:before="40" w:after="40"/>
      </w:pPr>
    </w:p>
    <w:p w14:paraId="694EFCD3" w14:textId="77777777" w:rsidR="00A23D01" w:rsidRDefault="00000000">
      <w:pPr>
        <w:spacing w:before="240" w:after="120"/>
        <w:jc w:val="center"/>
      </w:pPr>
      <w:r>
        <w:rPr>
          <w:b/>
          <w:bCs/>
          <w:color w:val="1F3864"/>
          <w:sz w:val="40"/>
          <w:szCs w:val="40"/>
        </w:rPr>
        <w:t>Integrate Zscaler with Identity Providers</w:t>
      </w:r>
    </w:p>
    <w:p w14:paraId="16462A09" w14:textId="77777777" w:rsidR="00A23D01" w:rsidRDefault="00000000">
      <w:pPr>
        <w:spacing w:after="80"/>
        <w:jc w:val="center"/>
      </w:pPr>
      <w:r>
        <w:rPr>
          <w:b/>
          <w:bCs/>
          <w:color w:val="2E75B6"/>
          <w:sz w:val="32"/>
          <w:szCs w:val="32"/>
        </w:rPr>
        <w:t>(IdPs) such as Azure AD, Okta, and Active Directory</w:t>
      </w:r>
    </w:p>
    <w:p w14:paraId="1CC746A8" w14:textId="77777777" w:rsidR="00A23D01" w:rsidRDefault="00000000">
      <w:pPr>
        <w:spacing w:after="360"/>
        <w:jc w:val="center"/>
      </w:pPr>
      <w:r>
        <w:rPr>
          <w:b/>
          <w:bCs/>
          <w:color w:val="2E75B6"/>
          <w:sz w:val="28"/>
          <w:szCs w:val="28"/>
        </w:rPr>
        <w:t>for Seamless Authentication and Authorization</w:t>
      </w:r>
    </w:p>
    <w:p w14:paraId="23EE5507" w14:textId="77777777" w:rsidR="00A23D01" w:rsidRDefault="00A23D01">
      <w:pPr>
        <w:pBdr>
          <w:bottom w:val="single" w:sz="6" w:space="0" w:color="2E75B6"/>
        </w:pBdr>
        <w:spacing w:after="36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3D01" w14:paraId="233F95C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40B7A7" w14:textId="77777777" w:rsidR="00A23D01" w:rsidRDefault="00000000">
            <w:r>
              <w:rPr>
                <w:b/>
                <w:bCs/>
                <w:color w:val="1F3864"/>
              </w:rPr>
              <w:t>Institution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2276F" w14:textId="486E7CC5" w:rsidR="00A23D01" w:rsidRDefault="009B11A1">
            <w:r>
              <w:t xml:space="preserve">Nandha arts and science college </w:t>
            </w:r>
          </w:p>
        </w:tc>
      </w:tr>
      <w:tr w:rsidR="00A23D01" w14:paraId="0379A06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61E5EF" w14:textId="77777777" w:rsidR="00A23D01" w:rsidRDefault="00000000">
            <w:r>
              <w:rPr>
                <w:b/>
                <w:bCs/>
                <w:color w:val="1F3864"/>
              </w:rPr>
              <w:t>Department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ED838" w14:textId="77777777" w:rsidR="00A23D01" w:rsidRDefault="00000000">
            <w:r>
              <w:t>Department of Computer Technology / Information Technology</w:t>
            </w:r>
          </w:p>
        </w:tc>
      </w:tr>
      <w:tr w:rsidR="00A23D01" w14:paraId="1AE057A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0A8061" w14:textId="77777777" w:rsidR="00A23D01" w:rsidRDefault="00000000">
            <w:r>
              <w:rPr>
                <w:b/>
                <w:bCs/>
                <w:color w:val="1F3864"/>
              </w:rPr>
              <w:t>Programme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BEC97" w14:textId="77777777" w:rsidR="00A23D01" w:rsidRDefault="00000000">
            <w:r>
              <w:t>B.Sc. Information Technology / Computer Technology</w:t>
            </w:r>
          </w:p>
        </w:tc>
      </w:tr>
      <w:tr w:rsidR="00A23D01" w14:paraId="464D439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14BE61" w14:textId="77777777" w:rsidR="00A23D01" w:rsidRDefault="00000000">
            <w:r>
              <w:rPr>
                <w:b/>
                <w:bCs/>
                <w:color w:val="1F3864"/>
              </w:rPr>
              <w:t>Academic Year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84EA1" w14:textId="77777777" w:rsidR="00A23D01" w:rsidRDefault="00000000">
            <w:r>
              <w:t>2024 - 2025</w:t>
            </w:r>
          </w:p>
        </w:tc>
      </w:tr>
      <w:tr w:rsidR="00A23D01" w14:paraId="11002AC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26CE2D" w14:textId="77777777" w:rsidR="00A23D01" w:rsidRDefault="00000000">
            <w:r>
              <w:rPr>
                <w:b/>
                <w:bCs/>
                <w:color w:val="1F3864"/>
              </w:rPr>
              <w:t>Submission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05169" w14:textId="09930FE2" w:rsidR="00A23D01" w:rsidRDefault="009B11A1">
            <w:r>
              <w:t>17-03-2026</w:t>
            </w:r>
          </w:p>
        </w:tc>
      </w:tr>
    </w:tbl>
    <w:p w14:paraId="4E75AAB2" w14:textId="77777777" w:rsidR="00A23D01" w:rsidRDefault="00A23D01">
      <w:pPr>
        <w:spacing w:before="40" w:after="40"/>
      </w:pPr>
    </w:p>
    <w:p w14:paraId="1322546B" w14:textId="77777777" w:rsidR="00A23D01" w:rsidRDefault="00A23D01">
      <w:pPr>
        <w:spacing w:before="40" w:after="40"/>
      </w:pPr>
    </w:p>
    <w:p w14:paraId="270D59F9" w14:textId="77777777" w:rsidR="00A23D01" w:rsidRDefault="00000000">
      <w:pPr>
        <w:spacing w:before="120" w:after="120"/>
        <w:jc w:val="center"/>
      </w:pPr>
      <w:r>
        <w:rPr>
          <w:b/>
          <w:bCs/>
          <w:color w:val="1F3864"/>
          <w:sz w:val="26"/>
          <w:szCs w:val="26"/>
        </w:rPr>
        <w:t>PROJECT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A23D01" w14:paraId="41895E8E"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417BC6" w14:textId="77777777" w:rsidR="00A23D01" w:rsidRDefault="00000000">
            <w:r>
              <w:rPr>
                <w:b/>
                <w:bCs/>
                <w:color w:val="FFFFFF"/>
              </w:rPr>
              <w:t>Role</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363E5C" w14:textId="77777777" w:rsidR="00A23D01" w:rsidRDefault="00000000">
            <w:r>
              <w:rPr>
                <w:b/>
                <w:bCs/>
                <w:color w:val="FFFFFF"/>
              </w:rPr>
              <w:t>Name</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032AB0" w14:textId="77777777" w:rsidR="00A23D01" w:rsidRDefault="00000000">
            <w:r>
              <w:rPr>
                <w:b/>
                <w:bCs/>
                <w:color w:val="FFFFFF"/>
              </w:rPr>
              <w:t>Email ID</w:t>
            </w:r>
          </w:p>
        </w:tc>
      </w:tr>
      <w:tr w:rsidR="004772EB" w14:paraId="3C78A3C9"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896143" w14:textId="1A965793" w:rsidR="004772EB" w:rsidRDefault="004772EB">
            <w:pPr>
              <w:rPr>
                <w:b/>
                <w:bCs/>
                <w:color w:val="1F3864"/>
              </w:rPr>
            </w:pPr>
            <w:r>
              <w:rPr>
                <w:b/>
                <w:bCs/>
                <w:color w:val="1F3864"/>
              </w:rPr>
              <w:t>Team Lead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51D35" w14:textId="7BA51954" w:rsidR="004772EB" w:rsidRPr="001D410F" w:rsidRDefault="004772EB">
            <w:r w:rsidRPr="001D410F">
              <w:t>KOWSIN 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E5A3D" w14:textId="60E34A85" w:rsidR="004772EB" w:rsidRDefault="004772EB">
            <w:r w:rsidRPr="001D410F">
              <w:t>kowsinkowsi66@gmail.com</w:t>
            </w:r>
          </w:p>
        </w:tc>
      </w:tr>
      <w:tr w:rsidR="00A23D01" w14:paraId="299A6F6D"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01C2B9" w14:textId="77777777" w:rsidR="00A23D01" w:rsidRDefault="00000000">
            <w:r>
              <w:rPr>
                <w:b/>
                <w:bCs/>
                <w:color w:val="1F3864"/>
              </w:rPr>
              <w:t>Member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81271" w14:textId="2864A508" w:rsidR="00A23D01" w:rsidRDefault="001D410F">
            <w:r w:rsidRPr="001D410F">
              <w:t>DINESH 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84DB9" w14:textId="09B2564E" w:rsidR="00A23D01" w:rsidRDefault="001D410F">
            <w:r w:rsidRPr="001D410F">
              <w:t>dineshchiru8@gmail.com</w:t>
            </w:r>
          </w:p>
        </w:tc>
      </w:tr>
      <w:tr w:rsidR="00A23D01" w14:paraId="0958198B"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B16B70" w14:textId="77777777" w:rsidR="00A23D01" w:rsidRDefault="00000000">
            <w:r>
              <w:rPr>
                <w:b/>
                <w:bCs/>
                <w:color w:val="1F3864"/>
              </w:rPr>
              <w:t>Member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35C10" w14:textId="67ECA078" w:rsidR="00A23D01" w:rsidRDefault="001D410F">
            <w:r w:rsidRPr="001D410F">
              <w:t>GOWTHAM 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AA60" w14:textId="2ECB7A72" w:rsidR="00A23D01" w:rsidRDefault="001D410F">
            <w:r w:rsidRPr="001D410F">
              <w:t>gowthambscit525@gmail.com</w:t>
            </w:r>
          </w:p>
        </w:tc>
      </w:tr>
      <w:tr w:rsidR="00A23D01" w14:paraId="4B40617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D895EE" w14:textId="77777777" w:rsidR="00A23D01" w:rsidRDefault="00000000">
            <w:r>
              <w:rPr>
                <w:b/>
                <w:bCs/>
                <w:color w:val="1F3864"/>
              </w:rPr>
              <w:t>Member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C9A48" w14:textId="000D8A86" w:rsidR="00A23D01" w:rsidRDefault="001D410F">
            <w:r w:rsidRPr="001D410F">
              <w:t>KRISHNAN K</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7BFA8" w14:textId="32684E1B" w:rsidR="00A23D01" w:rsidRDefault="001D410F">
            <w:r w:rsidRPr="001D410F">
              <w:t>krishnanbscit@gmail.com</w:t>
            </w:r>
          </w:p>
        </w:tc>
      </w:tr>
      <w:tr w:rsidR="00A23D01" w14:paraId="27881D4D"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E8702A" w14:textId="77777777" w:rsidR="00A23D01" w:rsidRDefault="00000000">
            <w:r>
              <w:rPr>
                <w:b/>
                <w:bCs/>
                <w:color w:val="1F3864"/>
              </w:rPr>
              <w:t>Member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3FC36" w14:textId="0E68327D" w:rsidR="00A23D01" w:rsidRDefault="004772EB">
            <w:r w:rsidRPr="004772EB">
              <w:t xml:space="preserve">MOUSHIGAN S </w:t>
            </w:r>
            <w:proofErr w:type="spellStart"/>
            <w:r w:rsidRPr="004772EB">
              <w:t>S</w:t>
            </w:r>
            <w:proofErr w:type="spellEnd"/>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F6E52" w14:textId="2C7A22E9" w:rsidR="00A23D01" w:rsidRDefault="004772EB">
            <w:r w:rsidRPr="004772EB">
              <w:t>moushigan19@gmail.com</w:t>
            </w:r>
          </w:p>
        </w:tc>
      </w:tr>
    </w:tbl>
    <w:p w14:paraId="2BD8E0D3" w14:textId="77777777" w:rsidR="00A23D01" w:rsidRDefault="00000000">
      <w:r>
        <w:br w:type="page"/>
      </w:r>
    </w:p>
    <w:p w14:paraId="3A35CDED" w14:textId="77777777" w:rsidR="00A23D01" w:rsidRDefault="00000000">
      <w:pPr>
        <w:pStyle w:val="Heading1"/>
        <w:pBdr>
          <w:bottom w:val="single" w:sz="6" w:space="6" w:color="2E75B6"/>
        </w:pBdr>
      </w:pPr>
      <w:r>
        <w:lastRenderedPageBreak/>
        <w:t>Table of Contents</w:t>
      </w:r>
    </w:p>
    <w:p w14:paraId="3D29DDAE" w14:textId="77777777" w:rsidR="00A23D01" w:rsidRDefault="00000000">
      <w:pPr>
        <w:spacing w:before="80" w:after="120"/>
        <w:jc w:val="both"/>
      </w:pPr>
      <w:r>
        <w:t>The following sections are included in this project report:</w:t>
      </w:r>
    </w:p>
    <w:p w14:paraId="0A2A3B39" w14:textId="77777777" w:rsidR="00A23D01" w:rsidRDefault="00A23D01">
      <w:pPr>
        <w:spacing w:before="40" w:after="40"/>
      </w:pPr>
    </w:p>
    <w:p w14:paraId="112EB979" w14:textId="77777777" w:rsidR="00A23D01" w:rsidRDefault="00000000">
      <w:pPr>
        <w:tabs>
          <w:tab w:val="right" w:pos="9000"/>
        </w:tabs>
        <w:spacing w:before="60" w:after="60"/>
      </w:pPr>
      <w:r>
        <w:t>1.  Abstract</w:t>
      </w:r>
    </w:p>
    <w:p w14:paraId="488E2089" w14:textId="77777777" w:rsidR="00A23D01" w:rsidRDefault="00000000">
      <w:pPr>
        <w:tabs>
          <w:tab w:val="right" w:pos="9000"/>
        </w:tabs>
        <w:spacing w:before="60" w:after="60"/>
      </w:pPr>
      <w:r>
        <w:t>2.  Introduction</w:t>
      </w:r>
    </w:p>
    <w:p w14:paraId="0F830FD9" w14:textId="77777777" w:rsidR="00A23D01" w:rsidRDefault="00000000">
      <w:pPr>
        <w:tabs>
          <w:tab w:val="right" w:pos="9000"/>
        </w:tabs>
        <w:spacing w:before="60" w:after="60"/>
      </w:pPr>
      <w:r>
        <w:t>3.  Problem Statement</w:t>
      </w:r>
    </w:p>
    <w:p w14:paraId="3203B6C6" w14:textId="77777777" w:rsidR="00A23D01" w:rsidRDefault="00000000">
      <w:pPr>
        <w:tabs>
          <w:tab w:val="right" w:pos="9000"/>
        </w:tabs>
        <w:spacing w:before="60" w:after="60"/>
      </w:pPr>
      <w:r>
        <w:t>4.  Objectives of the Project</w:t>
      </w:r>
    </w:p>
    <w:p w14:paraId="53879395" w14:textId="77777777" w:rsidR="00A23D01" w:rsidRDefault="00000000">
      <w:pPr>
        <w:tabs>
          <w:tab w:val="right" w:pos="9000"/>
        </w:tabs>
        <w:spacing w:before="60" w:after="60"/>
      </w:pPr>
      <w:r>
        <w:t>5.  Scope of the Project</w:t>
      </w:r>
    </w:p>
    <w:p w14:paraId="1335AA2D" w14:textId="77777777" w:rsidR="00A23D01" w:rsidRDefault="00000000">
      <w:pPr>
        <w:tabs>
          <w:tab w:val="right" w:pos="9000"/>
        </w:tabs>
        <w:spacing w:before="60" w:after="60"/>
      </w:pPr>
      <w:r>
        <w:t>6.  Literature Survey</w:t>
      </w:r>
    </w:p>
    <w:p w14:paraId="0CCE3B2B" w14:textId="77777777" w:rsidR="00A23D01" w:rsidRDefault="00000000">
      <w:pPr>
        <w:tabs>
          <w:tab w:val="right" w:pos="9000"/>
        </w:tabs>
        <w:spacing w:before="60" w:after="60"/>
      </w:pPr>
      <w:r>
        <w:t>7.  System Architecture</w:t>
      </w:r>
    </w:p>
    <w:p w14:paraId="5EC0AAA6" w14:textId="77777777" w:rsidR="00A23D01" w:rsidRDefault="00000000">
      <w:pPr>
        <w:tabs>
          <w:tab w:val="right" w:pos="9000"/>
        </w:tabs>
        <w:spacing w:before="60" w:after="60"/>
      </w:pPr>
      <w:r>
        <w:t>8.  Methodology</w:t>
      </w:r>
    </w:p>
    <w:p w14:paraId="205F8DD4" w14:textId="77777777" w:rsidR="00A23D01" w:rsidRDefault="00000000">
      <w:pPr>
        <w:tabs>
          <w:tab w:val="right" w:pos="9000"/>
        </w:tabs>
        <w:spacing w:before="60" w:after="60"/>
      </w:pPr>
      <w:r>
        <w:t>9.  Technologies Used</w:t>
      </w:r>
    </w:p>
    <w:p w14:paraId="0CD0CA99" w14:textId="77777777" w:rsidR="00A23D01" w:rsidRDefault="00000000">
      <w:pPr>
        <w:tabs>
          <w:tab w:val="right" w:pos="9000"/>
        </w:tabs>
        <w:spacing w:before="60" w:after="60"/>
      </w:pPr>
      <w:r>
        <w:t>10.  System Modules</w:t>
      </w:r>
    </w:p>
    <w:p w14:paraId="40F8F51F" w14:textId="77777777" w:rsidR="00A23D01" w:rsidRDefault="00000000">
      <w:pPr>
        <w:tabs>
          <w:tab w:val="right" w:pos="9000"/>
        </w:tabs>
        <w:spacing w:before="60" w:after="60"/>
      </w:pPr>
      <w:r>
        <w:t>11.  Advantages of the System</w:t>
      </w:r>
    </w:p>
    <w:p w14:paraId="29E0802D" w14:textId="77777777" w:rsidR="00A23D01" w:rsidRDefault="00000000">
      <w:pPr>
        <w:tabs>
          <w:tab w:val="right" w:pos="9000"/>
        </w:tabs>
        <w:spacing w:before="60" w:after="60"/>
      </w:pPr>
      <w:r>
        <w:t>12.  Applications of the System</w:t>
      </w:r>
    </w:p>
    <w:p w14:paraId="24A216FD" w14:textId="77777777" w:rsidR="00A23D01" w:rsidRDefault="00000000">
      <w:pPr>
        <w:tabs>
          <w:tab w:val="right" w:pos="9000"/>
        </w:tabs>
        <w:spacing w:before="60" w:after="60"/>
      </w:pPr>
      <w:r>
        <w:t>13.  Future Enhancements</w:t>
      </w:r>
    </w:p>
    <w:p w14:paraId="7958BD2D" w14:textId="77777777" w:rsidR="00A23D01" w:rsidRDefault="00000000">
      <w:pPr>
        <w:tabs>
          <w:tab w:val="right" w:pos="9000"/>
        </w:tabs>
        <w:spacing w:before="60" w:after="60"/>
      </w:pPr>
      <w:r>
        <w:t>14.  Conclusion</w:t>
      </w:r>
    </w:p>
    <w:p w14:paraId="5C5E5C4F" w14:textId="77777777" w:rsidR="00A23D01" w:rsidRDefault="00000000">
      <w:pPr>
        <w:tabs>
          <w:tab w:val="right" w:pos="9000"/>
        </w:tabs>
        <w:spacing w:before="60" w:after="60"/>
      </w:pPr>
      <w:r>
        <w:t>15.  References</w:t>
      </w:r>
    </w:p>
    <w:p w14:paraId="2B08315F" w14:textId="77777777" w:rsidR="00A23D01" w:rsidRDefault="00000000">
      <w:r>
        <w:br w:type="page"/>
      </w:r>
    </w:p>
    <w:p w14:paraId="745AC7D9" w14:textId="77777777" w:rsidR="00A23D01" w:rsidRDefault="00000000">
      <w:pPr>
        <w:pStyle w:val="Heading1"/>
        <w:pBdr>
          <w:bottom w:val="single" w:sz="6" w:space="6" w:color="2E75B6"/>
        </w:pBdr>
      </w:pPr>
      <w:r>
        <w:lastRenderedPageBreak/>
        <w:t>1. Abstract</w:t>
      </w:r>
    </w:p>
    <w:p w14:paraId="59B1D4D4" w14:textId="77777777" w:rsidR="00A23D01" w:rsidRDefault="00000000">
      <w:pPr>
        <w:spacing w:before="80" w:after="120"/>
        <w:jc w:val="both"/>
      </w:pPr>
      <w:r>
        <w:t>The rapid growth of cloud computing, remote work, and digital transformation has made traditional perimeter-based security models increasingly ineffective. Organizations today face complex challenges in managing user identities, protecting sensitive data, and ensuring secure access to cloud and on-premises resources. This project addresses these challenges by integrating Zscaler, a leading cloud-native security platform, with popular Identity Providers (IdPs) such as Microsoft Azure Active Directory (Azure AD), Okta, and on-premises Microsoft Active Directory (AD).</w:t>
      </w:r>
    </w:p>
    <w:p w14:paraId="163EB2BE" w14:textId="77777777" w:rsidR="00A23D01" w:rsidRDefault="00000000">
      <w:pPr>
        <w:spacing w:before="80" w:after="120"/>
        <w:jc w:val="both"/>
      </w:pPr>
      <w:r>
        <w:t>The proposed integration establishes a Zero Trust Network Access (ZTNA) framework in which every user, device, and network connection is continuously verified before access is granted. By leveraging Security Assertion Markup Language (SAML) 2.0 and OpenID Connect (OIDC) protocols, the system enables Single Sign-On (SSO), Multi-Factor Authentication (MFA), and granular, policy-based access control. The integration ensures that authentication and authorization decisions are made based on verified identity, device posture, and contextual signals rather than relying on network location alone.</w:t>
      </w:r>
    </w:p>
    <w:p w14:paraId="7E5BE1CF" w14:textId="77777777" w:rsidR="00A23D01" w:rsidRDefault="00000000">
      <w:pPr>
        <w:spacing w:before="80" w:after="120"/>
        <w:jc w:val="both"/>
      </w:pPr>
      <w:r>
        <w:t>This project demonstrates the complete implementation of the authentication flow from user login through identity provider validation to Zscaler policy enforcement. The system improves the overall security posture of an organization, reduces the attack surface associated with traditional Virtual Private Networks (VPNs), and provides centralized visibility and monitoring of all access events. The outcome is a scalable, enterprise-grade identity-integrated security architecture that is suitable for modern hybrid and multi-cloud environments.</w:t>
      </w:r>
    </w:p>
    <w:p w14:paraId="25F2CAA5" w14:textId="77777777" w:rsidR="00A23D01" w:rsidRDefault="00A23D01">
      <w:pPr>
        <w:spacing w:before="40" w:after="40"/>
      </w:pPr>
    </w:p>
    <w:p w14:paraId="6E54ECF0" w14:textId="77777777" w:rsidR="00A23D01" w:rsidRDefault="00000000">
      <w:pPr>
        <w:spacing w:before="80" w:after="80"/>
      </w:pPr>
      <w:r>
        <w:rPr>
          <w:b/>
          <w:bCs/>
        </w:rPr>
        <w:t xml:space="preserve">Keywords: </w:t>
      </w:r>
      <w:r>
        <w:rPr>
          <w:i/>
          <w:iCs/>
        </w:rPr>
        <w:t>Zscaler, Identity Provider, Azure AD, Okta, Active Directory, Zero Trust, ZTNA, SAML 2.0, OIDC, Single Sign-On, Multi-Factor Authentication, Cloud Security</w:t>
      </w:r>
    </w:p>
    <w:p w14:paraId="4B129A97" w14:textId="77777777" w:rsidR="00A23D01" w:rsidRDefault="00000000">
      <w:r>
        <w:br w:type="page"/>
      </w:r>
    </w:p>
    <w:p w14:paraId="23C15FCF" w14:textId="77777777" w:rsidR="00A23D01" w:rsidRDefault="00000000">
      <w:pPr>
        <w:pStyle w:val="Heading1"/>
        <w:pBdr>
          <w:bottom w:val="single" w:sz="6" w:space="6" w:color="2E75B6"/>
        </w:pBdr>
      </w:pPr>
      <w:r>
        <w:lastRenderedPageBreak/>
        <w:t>2. Introduction</w:t>
      </w:r>
    </w:p>
    <w:p w14:paraId="4C855094" w14:textId="77777777" w:rsidR="00A23D01" w:rsidRDefault="00000000">
      <w:pPr>
        <w:pStyle w:val="Heading2"/>
      </w:pPr>
      <w:r>
        <w:t>2.1 Background and Context</w:t>
      </w:r>
    </w:p>
    <w:p w14:paraId="31712970" w14:textId="77777777" w:rsidR="00A23D01" w:rsidRDefault="00000000">
      <w:pPr>
        <w:spacing w:before="80" w:after="120"/>
        <w:jc w:val="both"/>
      </w:pPr>
      <w:r>
        <w:t xml:space="preserve">In the modern digital era, organizations are no longer confined to traditional office environments. The widespread adoption of cloud services, Software as a </w:t>
      </w:r>
      <w:proofErr w:type="gramStart"/>
      <w:r>
        <w:t>Service (SaaS) applications</w:t>
      </w:r>
      <w:proofErr w:type="gramEnd"/>
      <w:r>
        <w:t>, and remote work policies has fundamentally changed how employees access organizational resources. Applications that once resided within a secure corporate network are now hosted in cloud environments, accessible from any device and any location. This shift has created significant security challenges that conventional security models are ill-equipped to handle.</w:t>
      </w:r>
    </w:p>
    <w:p w14:paraId="5D4F8833" w14:textId="77777777" w:rsidR="00A23D01" w:rsidRDefault="00000000">
      <w:pPr>
        <w:spacing w:before="80" w:after="120"/>
        <w:jc w:val="both"/>
      </w:pPr>
      <w:r>
        <w:t xml:space="preserve">Traditional security architectures were built on the assumption that everything inside the corporate network could be trusted, while threats existed only outside the perimeter. Firewalls, VPNs, and perimeter-based </w:t>
      </w:r>
      <w:proofErr w:type="spellStart"/>
      <w:r>
        <w:t>defenses</w:t>
      </w:r>
      <w:proofErr w:type="spellEnd"/>
      <w:r>
        <w:t xml:space="preserve"> formed the backbone of enterprise security. However, this model is no longer sufficient. Data breaches, insider threats, credential theft, and lateral movement attacks have demonstrated that trusting network location is not a reliable security strategy. A compromised user account or device inside the network can cause as much damage as an external attacker.</w:t>
      </w:r>
    </w:p>
    <w:p w14:paraId="4F28F68D" w14:textId="77777777" w:rsidR="00A23D01" w:rsidRDefault="00000000">
      <w:pPr>
        <w:pStyle w:val="Heading2"/>
      </w:pPr>
      <w:r>
        <w:t>2.2 The Zero Trust Security Model</w:t>
      </w:r>
    </w:p>
    <w:p w14:paraId="718759E2" w14:textId="77777777" w:rsidR="00A23D01" w:rsidRDefault="00000000">
      <w:pPr>
        <w:spacing w:before="80" w:after="120"/>
        <w:jc w:val="both"/>
      </w:pPr>
      <w:r>
        <w:t>The Zero Trust model, first introduced by Forrester Research analyst John Kindervag in 2010 and later promoted by the United States National Institute of Standards and Technology (NIST) through SP 800-207, operates on the principle of 'never trust, always verify.' Under this model, no user, device, or network is inherently trusted. Every access request must be authenticated, authorized, and continuously validated regardless of its origin. The core principles of Zero Trust include verifying explicitly, using least privilege access, and assuming breach.</w:t>
      </w:r>
    </w:p>
    <w:p w14:paraId="70902B0F" w14:textId="77777777" w:rsidR="00A23D01" w:rsidRDefault="00000000">
      <w:pPr>
        <w:spacing w:before="80" w:after="120"/>
        <w:jc w:val="both"/>
      </w:pPr>
      <w:r>
        <w:t>Identity has become the new security perimeter in Zero Trust architectures. Rather than relying on network location, organizations must verify who is requesting access, what device they are using, what their role is, and whether their request complies with organizational policies. Identity Providers play a central role in this verification process by managing user identities and issuing authentication tokens.</w:t>
      </w:r>
    </w:p>
    <w:p w14:paraId="65D0D74E" w14:textId="77777777" w:rsidR="00A23D01" w:rsidRDefault="00000000">
      <w:pPr>
        <w:pStyle w:val="Heading2"/>
      </w:pPr>
      <w:r>
        <w:t>2.3 Introduction to Zscaler</w:t>
      </w:r>
    </w:p>
    <w:p w14:paraId="17E0CB17" w14:textId="77777777" w:rsidR="00A23D01" w:rsidRDefault="00000000">
      <w:pPr>
        <w:spacing w:before="80" w:after="120"/>
        <w:jc w:val="both"/>
      </w:pPr>
      <w:r>
        <w:t>Zscaler is a globally recognized cloud-native security company founded in 2007 and headquartered in San Jose, California. It provides a comprehensive cloud security platform that delivers secure access to the internet, cloud applications, and private corporate applications. Zscaler's platform is built on the principles of Zero Trust and software-defined networking (SDN). Its two flagship services are Zscaler Internet Access (ZIA) and Zscaler Private Access (ZPA). ZIA provides secure internet and SaaS access, while ZPA provides secure access to private applications without the need for traditional VPNs.</w:t>
      </w:r>
    </w:p>
    <w:p w14:paraId="25DBFF95" w14:textId="77777777" w:rsidR="00A23D01" w:rsidRDefault="00000000">
      <w:pPr>
        <w:spacing w:before="80" w:after="120"/>
        <w:jc w:val="both"/>
      </w:pPr>
      <w:r>
        <w:t xml:space="preserve">Zscaler operates through a globally distributed network of data </w:t>
      </w:r>
      <w:proofErr w:type="spellStart"/>
      <w:r>
        <w:t>centers</w:t>
      </w:r>
      <w:proofErr w:type="spellEnd"/>
      <w:r>
        <w:t>, ensuring that users receive low-latency, high-performance security inspection regardless of their location. By integrating Zscaler with Identity Providers, organizations can enforce consistent security policies based on verified user identities, enabling a true Zero Trust architecture.</w:t>
      </w:r>
    </w:p>
    <w:p w14:paraId="03E8C2E3" w14:textId="77777777" w:rsidR="00A23D01" w:rsidRDefault="00000000">
      <w:pPr>
        <w:pStyle w:val="Heading2"/>
      </w:pPr>
      <w:r>
        <w:t>2.4 Introduction to Identity Providers</w:t>
      </w:r>
    </w:p>
    <w:p w14:paraId="13892415" w14:textId="77777777" w:rsidR="00A23D01" w:rsidRDefault="00000000">
      <w:pPr>
        <w:spacing w:before="80" w:after="120"/>
        <w:jc w:val="both"/>
      </w:pPr>
      <w:r>
        <w:t xml:space="preserve">An Identity Provider (IdP) is a system that creates, maintains, and manages identity information for users and provides authentication services to </w:t>
      </w:r>
      <w:proofErr w:type="gramStart"/>
      <w:r>
        <w:t>relying</w:t>
      </w:r>
      <w:proofErr w:type="gramEnd"/>
      <w:r>
        <w:t xml:space="preserve"> applications. IdPs use standard protocols </w:t>
      </w:r>
      <w:r>
        <w:lastRenderedPageBreak/>
        <w:t>such as SAML 2.0, OpenID Connect (OIDC), and OAuth 2.0 to communicate with service providers.</w:t>
      </w:r>
    </w:p>
    <w:p w14:paraId="0F39F427" w14:textId="77777777" w:rsidR="00A23D01" w:rsidRDefault="00000000">
      <w:pPr>
        <w:pStyle w:val="ListParagraph"/>
        <w:numPr>
          <w:ilvl w:val="0"/>
          <w:numId w:val="2"/>
        </w:numPr>
        <w:spacing w:before="40" w:after="40"/>
      </w:pPr>
      <w:r>
        <w:t>Microsoft Azure Active Directory (Azure AD): Azure AD is Microsoft's cloud-based identity and access management service. It supports SSO, MFA, Conditional Access policies, and integration with thousands of SaaS applications. Azure AD is widely used in enterprise environments as the primary identity provider for Microsoft 365 and Azure cloud services.</w:t>
      </w:r>
    </w:p>
    <w:p w14:paraId="3D582A53" w14:textId="77777777" w:rsidR="00A23D01" w:rsidRDefault="00000000">
      <w:pPr>
        <w:pStyle w:val="ListParagraph"/>
        <w:numPr>
          <w:ilvl w:val="0"/>
          <w:numId w:val="2"/>
        </w:numPr>
        <w:spacing w:before="40" w:after="40"/>
      </w:pPr>
      <w:r>
        <w:t>Okta: Okta is a leading identity-as-a-service (</w:t>
      </w:r>
      <w:proofErr w:type="spellStart"/>
      <w:r>
        <w:t>IDaaS</w:t>
      </w:r>
      <w:proofErr w:type="spellEnd"/>
      <w:r>
        <w:t xml:space="preserve">) platform that provides SSO, MFA, lifecycle management, and API access management. Okta is known for its extensive application </w:t>
      </w:r>
      <w:proofErr w:type="spellStart"/>
      <w:r>
        <w:t>catalog</w:t>
      </w:r>
      <w:proofErr w:type="spellEnd"/>
      <w:r>
        <w:t>, supporting thousands of pre-built integrations, making it a popular choice for organizations that require identity management across diverse application ecosystems.</w:t>
      </w:r>
    </w:p>
    <w:p w14:paraId="7A5C87CB" w14:textId="77777777" w:rsidR="00A23D01" w:rsidRDefault="00000000">
      <w:pPr>
        <w:pStyle w:val="ListParagraph"/>
        <w:numPr>
          <w:ilvl w:val="0"/>
          <w:numId w:val="2"/>
        </w:numPr>
        <w:spacing w:before="40" w:after="40"/>
      </w:pPr>
      <w:r>
        <w:t>Microsoft Active Directory (On-Premises): Active Directory (AD) is Microsoft's on-premises directory service that has been the backbone of enterprise identity management for decades. It manages user accounts, computers, and other resources within a Windows domain. Many organizations use AD Federation Services (ADFS) to extend on-premises AD identity to cloud services.</w:t>
      </w:r>
    </w:p>
    <w:p w14:paraId="4AD26830" w14:textId="77777777" w:rsidR="00A23D01" w:rsidRDefault="00000000">
      <w:pPr>
        <w:pStyle w:val="Heading2"/>
      </w:pPr>
      <w:r>
        <w:t>2.5 Purpose of This Project</w:t>
      </w:r>
    </w:p>
    <w:p w14:paraId="04F3D395" w14:textId="77777777" w:rsidR="00A23D01" w:rsidRDefault="00000000">
      <w:pPr>
        <w:spacing w:before="80" w:after="120"/>
        <w:jc w:val="both"/>
      </w:pPr>
      <w:r>
        <w:t>This project aims to design and implement a comprehensive integration between Zscaler and multiple Identity Providers, enabling seamless, secure, and policy-driven authentication and authorization. The integration provides organizations with a unified identity-aware security architecture that supports Zero Trust principles, eliminates the need for legacy VPNs, and enhances visibility and control over all user access activities.</w:t>
      </w:r>
    </w:p>
    <w:p w14:paraId="19089BF3" w14:textId="77777777" w:rsidR="00A23D01" w:rsidRDefault="00000000">
      <w:r>
        <w:br w:type="page"/>
      </w:r>
    </w:p>
    <w:p w14:paraId="7A53822E" w14:textId="77777777" w:rsidR="00A23D01" w:rsidRDefault="00000000">
      <w:pPr>
        <w:pStyle w:val="Heading1"/>
        <w:pBdr>
          <w:bottom w:val="single" w:sz="6" w:space="6" w:color="2E75B6"/>
        </w:pBdr>
      </w:pPr>
      <w:r>
        <w:lastRenderedPageBreak/>
        <w:t>3. Problem Statement</w:t>
      </w:r>
    </w:p>
    <w:p w14:paraId="70B614CC" w14:textId="77777777" w:rsidR="00A23D01" w:rsidRDefault="00000000">
      <w:pPr>
        <w:pStyle w:val="Heading2"/>
      </w:pPr>
      <w:r>
        <w:t>3.1 Limitations of Traditional VPN-Based Authentication</w:t>
      </w:r>
    </w:p>
    <w:p w14:paraId="1448BA24" w14:textId="77777777" w:rsidR="00A23D01" w:rsidRDefault="00000000">
      <w:pPr>
        <w:spacing w:before="80" w:after="120"/>
        <w:jc w:val="both"/>
      </w:pPr>
      <w:r>
        <w:t>For many years, Virtual Private Networks (VPNs) served as the standard method for providing remote employees with secure access to corporate resources. VPN technology creates an encrypted tunnel between a user's device and the corporate network, effectively extending the corporate network boundary to include remote users. While VPNs were effective in the era of centralized, on-premises infrastructure, they suffer from several critical limitations in today's cloud-centric environment.</w:t>
      </w:r>
    </w:p>
    <w:p w14:paraId="4519BD70" w14:textId="77777777" w:rsidR="00A23D01" w:rsidRDefault="00000000">
      <w:pPr>
        <w:spacing w:before="80" w:after="120"/>
        <w:jc w:val="both"/>
      </w:pPr>
      <w:r>
        <w:t xml:space="preserve">First, VPNs are inherently </w:t>
      </w:r>
      <w:proofErr w:type="gramStart"/>
      <w:r>
        <w:t>network-centric</w:t>
      </w:r>
      <w:proofErr w:type="gramEnd"/>
      <w:r>
        <w:t>. They grant access to a broad network segment rather than specific applications or resources. Once a user is authenticated and connected via VPN, they often gain unrestricted access to large portions of the network. This excessive access grants attackers who steal VPN credentials the ability to move laterally within the network, escalating privileges, and accessing sensitive data across multiple systems.</w:t>
      </w:r>
    </w:p>
    <w:p w14:paraId="07853AAC" w14:textId="77777777" w:rsidR="00A23D01" w:rsidRDefault="00000000">
      <w:pPr>
        <w:spacing w:before="80" w:after="120"/>
        <w:jc w:val="both"/>
      </w:pPr>
      <w:r>
        <w:t>Second, VPN infrastructure requires significant capital investment and ongoing maintenance. Organizations must manage VPN concentrators, gateways, and client software across a diverse range of operating systems and devices. As remote workforces scale, VPN infrastructure must be scaled accordingly, resulting in increased costs and management complexity.</w:t>
      </w:r>
    </w:p>
    <w:p w14:paraId="1D2888D1" w14:textId="77777777" w:rsidR="00A23D01" w:rsidRDefault="00000000">
      <w:pPr>
        <w:spacing w:before="80" w:after="120"/>
        <w:jc w:val="both"/>
      </w:pPr>
      <w:r>
        <w:t xml:space="preserve">Third, VPNs introduce performance bottlenecks. In a hub-and-spoke model, all user traffic is routed through corporate data </w:t>
      </w:r>
      <w:proofErr w:type="spellStart"/>
      <w:r>
        <w:t>centers</w:t>
      </w:r>
      <w:proofErr w:type="spellEnd"/>
      <w:r>
        <w:t xml:space="preserve"> before reaching cloud applications such as Microsoft 365 or Salesforce. This results in high latency and degraded user experience, particularly for cloud-hosted applications that are designed to be accessed directly from the internet.</w:t>
      </w:r>
    </w:p>
    <w:p w14:paraId="37157379" w14:textId="77777777" w:rsidR="00A23D01" w:rsidRDefault="00000000">
      <w:pPr>
        <w:pStyle w:val="Heading2"/>
      </w:pPr>
      <w:r>
        <w:t>3.2 Challenges in Identity Management</w:t>
      </w:r>
    </w:p>
    <w:p w14:paraId="4CFBAF9D" w14:textId="77777777" w:rsidR="00A23D01" w:rsidRDefault="00000000">
      <w:pPr>
        <w:spacing w:before="80" w:after="120"/>
        <w:jc w:val="both"/>
      </w:pPr>
      <w:r>
        <w:t>Modern enterprises use multiple identity stores and directories. Employees may have identities in on-premises Active Directory, cloud-based Azure AD, and SaaS-specific identity systems. Managing these disparate identity stores manually is error-prone, inefficient, and creates security gaps. User provisioning and de-provisioning processes are often slow, leaving orphaned accounts that can be exploited by malicious actors.</w:t>
      </w:r>
    </w:p>
    <w:p w14:paraId="6E8CFEE3" w14:textId="77777777" w:rsidR="00A23D01" w:rsidRDefault="00000000">
      <w:pPr>
        <w:spacing w:before="80" w:after="120"/>
        <w:jc w:val="both"/>
      </w:pPr>
      <w:r>
        <w:t>Without centralized identity management, enforcing consistent access control policies across all applications and resources is extremely difficult. Different systems may have different password policies, MFA requirements, and session management settings, leading to inconsistent security postures across the organization.</w:t>
      </w:r>
    </w:p>
    <w:p w14:paraId="321B370A" w14:textId="77777777" w:rsidR="00A23D01" w:rsidRDefault="00000000">
      <w:pPr>
        <w:pStyle w:val="Heading2"/>
      </w:pPr>
      <w:r>
        <w:t>3.3 Absence of Granular Access Control</w:t>
      </w:r>
    </w:p>
    <w:p w14:paraId="591B35C0" w14:textId="77777777" w:rsidR="00A23D01" w:rsidRDefault="00000000">
      <w:pPr>
        <w:spacing w:before="80" w:after="120"/>
        <w:jc w:val="both"/>
      </w:pPr>
      <w:r>
        <w:t xml:space="preserve">Traditional authentication systems typically provide binary access decisions: a user is either granted access to a system or denied. There is limited support for contextual or risk-based access control, which considers factors such as the user's location, device health, time of access, and </w:t>
      </w:r>
      <w:proofErr w:type="spellStart"/>
      <w:r>
        <w:t>behavior</w:t>
      </w:r>
      <w:proofErr w:type="spellEnd"/>
      <w:r>
        <w:t xml:space="preserve"> patterns. Without granular access control, organizations cannot enforce least-privilege principles effectively, and the risk of data exposure is significantly elevated.</w:t>
      </w:r>
    </w:p>
    <w:p w14:paraId="03E9ECA8" w14:textId="77777777" w:rsidR="00A23D01" w:rsidRDefault="00000000">
      <w:pPr>
        <w:pStyle w:val="Heading2"/>
      </w:pPr>
      <w:r>
        <w:t>3.4 Lack of Unified Visibility and Monitoring</w:t>
      </w:r>
    </w:p>
    <w:p w14:paraId="40289DB5" w14:textId="77777777" w:rsidR="00A23D01" w:rsidRDefault="00000000">
      <w:pPr>
        <w:spacing w:before="80" w:after="120"/>
        <w:jc w:val="both"/>
      </w:pPr>
      <w:r>
        <w:t xml:space="preserve">When authentication events, access logs, and security incidents are distributed across multiple systems and identity stores, security operations teams struggle to gain a holistic view of user access activities. Detecting anomalous </w:t>
      </w:r>
      <w:proofErr w:type="spellStart"/>
      <w:r>
        <w:t>behavior</w:t>
      </w:r>
      <w:proofErr w:type="spellEnd"/>
      <w:r>
        <w:t xml:space="preserve">, investigating security incidents, and maintaining </w:t>
      </w:r>
      <w:r>
        <w:lastRenderedPageBreak/>
        <w:t>compliance with regulations such as GDPR, HIPAA, and ISO 27001 becomes extremely challenging without centralized logging and monitoring capabilities.</w:t>
      </w:r>
    </w:p>
    <w:p w14:paraId="7136F6D4" w14:textId="77777777" w:rsidR="00A23D01" w:rsidRDefault="00000000">
      <w:pPr>
        <w:pStyle w:val="Heading2"/>
      </w:pPr>
      <w:r>
        <w:t>3.5 Need for the Proposed Solution</w:t>
      </w:r>
    </w:p>
    <w:p w14:paraId="64A80731" w14:textId="77777777" w:rsidR="00A23D01" w:rsidRDefault="00000000">
      <w:pPr>
        <w:spacing w:before="80" w:after="120"/>
        <w:jc w:val="both"/>
      </w:pPr>
      <w:r>
        <w:t>The problems identified above collectively demonstrate the urgent need for a modern, identity-centric security architecture that integrates a cloud-native security platform with enterprise identity providers. The proposed solution of integrating Zscaler with Azure AD, Okta, and Active Directory addresses each of these problems by providing Zero Trust-based access control, centralized identity management, granular policy enforcement, and unified monitoring capabilities.</w:t>
      </w:r>
    </w:p>
    <w:p w14:paraId="1D28DD76" w14:textId="77777777" w:rsidR="00A23D01" w:rsidRDefault="00000000">
      <w:r>
        <w:br w:type="page"/>
      </w:r>
    </w:p>
    <w:p w14:paraId="43C4B89B" w14:textId="77777777" w:rsidR="00A23D01" w:rsidRDefault="00000000">
      <w:pPr>
        <w:pStyle w:val="Heading1"/>
        <w:pBdr>
          <w:bottom w:val="single" w:sz="6" w:space="6" w:color="2E75B6"/>
        </w:pBdr>
      </w:pPr>
      <w:r>
        <w:lastRenderedPageBreak/>
        <w:t>4. Objectives of the Project</w:t>
      </w:r>
    </w:p>
    <w:p w14:paraId="6CEAE9BF" w14:textId="77777777" w:rsidR="00A23D01" w:rsidRDefault="00000000">
      <w:pPr>
        <w:spacing w:before="80" w:after="120"/>
        <w:jc w:val="both"/>
      </w:pPr>
      <w:r>
        <w:t>The following objectives define the scope and purpose of this project:</w:t>
      </w:r>
    </w:p>
    <w:p w14:paraId="0B16439E" w14:textId="77777777" w:rsidR="00A23D01" w:rsidRDefault="00000000">
      <w:pPr>
        <w:pStyle w:val="Heading2"/>
      </w:pPr>
      <w:r>
        <w:t>4.1 Primary Objectives</w:t>
      </w:r>
    </w:p>
    <w:p w14:paraId="702CC85B" w14:textId="77777777" w:rsidR="00A23D01" w:rsidRDefault="00000000">
      <w:pPr>
        <w:pStyle w:val="ListParagraph"/>
        <w:numPr>
          <w:ilvl w:val="0"/>
          <w:numId w:val="3"/>
        </w:numPr>
        <w:spacing w:before="40" w:after="40"/>
      </w:pPr>
      <w:r>
        <w:t>To design and implement a Zero Trust Network Access (ZTNA) architecture by integrating Zscaler with enterprise Identity Providers including Microsoft Azure AD, Okta, and on-premises Active Directory.</w:t>
      </w:r>
    </w:p>
    <w:p w14:paraId="010F4199" w14:textId="77777777" w:rsidR="00A23D01" w:rsidRDefault="00000000">
      <w:pPr>
        <w:pStyle w:val="ListParagraph"/>
        <w:numPr>
          <w:ilvl w:val="0"/>
          <w:numId w:val="3"/>
        </w:numPr>
        <w:spacing w:before="40" w:after="40"/>
      </w:pPr>
      <w:r>
        <w:t>To enable Single Sign-On (SSO) for users accessing cloud and on-premises applications through Zscaler by leveraging SAML 2.0 and OpenID Connect authentication protocols.</w:t>
      </w:r>
    </w:p>
    <w:p w14:paraId="41544BD8" w14:textId="77777777" w:rsidR="00A23D01" w:rsidRDefault="00000000">
      <w:pPr>
        <w:pStyle w:val="ListParagraph"/>
        <w:numPr>
          <w:ilvl w:val="0"/>
          <w:numId w:val="3"/>
        </w:numPr>
        <w:spacing w:before="40" w:after="40"/>
      </w:pPr>
      <w:r>
        <w:t>To enforce Multi-Factor Authentication (MFA) requirements for all user access requests, ensuring that stolen credentials alone are insufficient to gain unauthorized access.</w:t>
      </w:r>
    </w:p>
    <w:p w14:paraId="59EE7F53" w14:textId="77777777" w:rsidR="00A23D01" w:rsidRDefault="00000000">
      <w:pPr>
        <w:pStyle w:val="ListParagraph"/>
        <w:numPr>
          <w:ilvl w:val="0"/>
          <w:numId w:val="3"/>
        </w:numPr>
        <w:spacing w:before="40" w:after="40"/>
      </w:pPr>
      <w:r>
        <w:t>To establish centralized identity management by federating multiple identity providers with Zscaler, enabling consistent user provisioning, de-provisioning, and access policy management.</w:t>
      </w:r>
    </w:p>
    <w:p w14:paraId="2D978100" w14:textId="77777777" w:rsidR="00A23D01" w:rsidRDefault="00000000">
      <w:pPr>
        <w:pStyle w:val="ListParagraph"/>
        <w:numPr>
          <w:ilvl w:val="0"/>
          <w:numId w:val="3"/>
        </w:numPr>
        <w:spacing w:before="40" w:after="40"/>
      </w:pPr>
      <w:r>
        <w:t>To implement granular, role-based and attribute-based access control (RBAC/ABAC) policies within Zscaler that leverage identity attributes such as user role, group membership, department, and device compliance status.</w:t>
      </w:r>
    </w:p>
    <w:p w14:paraId="283C9B6B" w14:textId="77777777" w:rsidR="00A23D01" w:rsidRDefault="00000000">
      <w:pPr>
        <w:pStyle w:val="ListParagraph"/>
        <w:numPr>
          <w:ilvl w:val="0"/>
          <w:numId w:val="3"/>
        </w:numPr>
        <w:spacing w:before="40" w:after="40"/>
      </w:pPr>
      <w:r>
        <w:t>To eliminate the dependency on traditional VPN infrastructure for remote access by replacing it with Zscaler Private Access (ZPA) integrated with federated identity.</w:t>
      </w:r>
    </w:p>
    <w:p w14:paraId="3823171D" w14:textId="77777777" w:rsidR="00A23D01" w:rsidRDefault="00000000">
      <w:pPr>
        <w:pStyle w:val="ListParagraph"/>
        <w:numPr>
          <w:ilvl w:val="0"/>
          <w:numId w:val="3"/>
        </w:numPr>
        <w:spacing w:before="40" w:after="40"/>
      </w:pPr>
      <w:r>
        <w:t>To provide centralized visibility, logging, and monitoring of all authentication events, access requests, and policy enforcement decisions through Zscaler's analytics platform.</w:t>
      </w:r>
    </w:p>
    <w:p w14:paraId="353A72B3" w14:textId="77777777" w:rsidR="00A23D01" w:rsidRDefault="00000000">
      <w:pPr>
        <w:pStyle w:val="Heading2"/>
      </w:pPr>
      <w:r>
        <w:t>4.2 Secondary Objectives</w:t>
      </w:r>
    </w:p>
    <w:p w14:paraId="1E4F1B97" w14:textId="77777777" w:rsidR="00A23D01" w:rsidRDefault="00000000">
      <w:pPr>
        <w:pStyle w:val="ListParagraph"/>
        <w:numPr>
          <w:ilvl w:val="0"/>
          <w:numId w:val="3"/>
        </w:numPr>
        <w:spacing w:before="40" w:after="40"/>
      </w:pPr>
      <w:r>
        <w:t>To document the complete integration process and configuration steps for each identity provider, creating a reference guide suitable for enterprise deployment.</w:t>
      </w:r>
    </w:p>
    <w:p w14:paraId="5BE22C2C" w14:textId="77777777" w:rsidR="00A23D01" w:rsidRDefault="00000000">
      <w:pPr>
        <w:pStyle w:val="ListParagraph"/>
        <w:numPr>
          <w:ilvl w:val="0"/>
          <w:numId w:val="3"/>
        </w:numPr>
        <w:spacing w:before="40" w:after="40"/>
      </w:pPr>
      <w:r>
        <w:t>To evaluate the performance and security benefits of the integrated system compared to traditional VPN-based access models.</w:t>
      </w:r>
    </w:p>
    <w:p w14:paraId="0EC5764B" w14:textId="77777777" w:rsidR="00A23D01" w:rsidRDefault="00000000">
      <w:pPr>
        <w:pStyle w:val="ListParagraph"/>
        <w:numPr>
          <w:ilvl w:val="0"/>
          <w:numId w:val="3"/>
        </w:numPr>
        <w:spacing w:before="40" w:after="40"/>
      </w:pPr>
      <w:r>
        <w:t>To demonstrate the system's functionality through a working proof-of-concept implementation that simulates real-world enterprise scenarios.</w:t>
      </w:r>
    </w:p>
    <w:p w14:paraId="4857DAB6" w14:textId="77777777" w:rsidR="00A23D01" w:rsidRDefault="00000000">
      <w:pPr>
        <w:pStyle w:val="ListParagraph"/>
        <w:numPr>
          <w:ilvl w:val="0"/>
          <w:numId w:val="3"/>
        </w:numPr>
        <w:spacing w:before="40" w:after="40"/>
      </w:pPr>
      <w:r>
        <w:t>To identify potential future enhancements such as AI-based threat detection, automated policy adjustments, and adaptive authentication mechanisms.</w:t>
      </w:r>
    </w:p>
    <w:p w14:paraId="6D6E4C2F" w14:textId="77777777" w:rsidR="00A23D01" w:rsidRDefault="00000000">
      <w:r>
        <w:br w:type="page"/>
      </w:r>
    </w:p>
    <w:p w14:paraId="3B6D9FA2" w14:textId="77777777" w:rsidR="00A23D01" w:rsidRDefault="00000000">
      <w:pPr>
        <w:pStyle w:val="Heading1"/>
        <w:pBdr>
          <w:bottom w:val="single" w:sz="6" w:space="6" w:color="2E75B6"/>
        </w:pBdr>
      </w:pPr>
      <w:r>
        <w:lastRenderedPageBreak/>
        <w:t>5. Scope of the Project</w:t>
      </w:r>
    </w:p>
    <w:p w14:paraId="7791EDBA" w14:textId="77777777" w:rsidR="00A23D01" w:rsidRDefault="00000000">
      <w:pPr>
        <w:pStyle w:val="Heading2"/>
      </w:pPr>
      <w:r>
        <w:t>5.1 Organizational Scope</w:t>
      </w:r>
    </w:p>
    <w:p w14:paraId="3459FDA5" w14:textId="77777777" w:rsidR="00A23D01" w:rsidRDefault="00000000">
      <w:pPr>
        <w:spacing w:before="80" w:after="120"/>
        <w:jc w:val="both"/>
      </w:pPr>
      <w:r>
        <w:t>This project is applicable to a wide range of organizations that rely on digital infrastructure for their operations. The primary target environments include:</w:t>
      </w:r>
    </w:p>
    <w:p w14:paraId="7B646D31" w14:textId="77777777" w:rsidR="00A23D01" w:rsidRDefault="00000000">
      <w:pPr>
        <w:pStyle w:val="ListParagraph"/>
        <w:numPr>
          <w:ilvl w:val="0"/>
          <w:numId w:val="2"/>
        </w:numPr>
        <w:spacing w:before="40" w:after="40"/>
      </w:pPr>
      <w:r>
        <w:t>Large enterprises and multinational corporations with distributed workforce across multiple geographic locations that need to secure access to cloud and on-premises resources.</w:t>
      </w:r>
    </w:p>
    <w:p w14:paraId="56BDF13A" w14:textId="77777777" w:rsidR="00A23D01" w:rsidRDefault="00000000">
      <w:pPr>
        <w:pStyle w:val="ListParagraph"/>
        <w:numPr>
          <w:ilvl w:val="0"/>
          <w:numId w:val="2"/>
        </w:numPr>
        <w:spacing w:before="40" w:after="40"/>
      </w:pPr>
      <w:r>
        <w:t>Small and medium-sized businesses (SMBs) that are transitioning to cloud-based infrastructure and require scalable, cost-effective identity and access management solutions.</w:t>
      </w:r>
    </w:p>
    <w:p w14:paraId="4FDC24CC" w14:textId="77777777" w:rsidR="00A23D01" w:rsidRDefault="00000000">
      <w:pPr>
        <w:pStyle w:val="ListParagraph"/>
        <w:numPr>
          <w:ilvl w:val="0"/>
          <w:numId w:val="2"/>
        </w:numPr>
        <w:spacing w:before="40" w:after="40"/>
      </w:pPr>
      <w:r>
        <w:t>Government agencies and public sector organizations that handle sensitive citizen data and must comply with strict regulatory requirements for access control and identity verification.</w:t>
      </w:r>
    </w:p>
    <w:p w14:paraId="4B7C8112" w14:textId="77777777" w:rsidR="00A23D01" w:rsidRDefault="00000000">
      <w:pPr>
        <w:pStyle w:val="ListParagraph"/>
        <w:numPr>
          <w:ilvl w:val="0"/>
          <w:numId w:val="2"/>
        </w:numPr>
        <w:spacing w:before="40" w:after="40"/>
      </w:pPr>
      <w:r>
        <w:t>Healthcare organizations that manage protected health information (PHI) and must comply with HIPAA regulations regarding user authentication and data access controls.</w:t>
      </w:r>
    </w:p>
    <w:p w14:paraId="02707D03" w14:textId="77777777" w:rsidR="00A23D01" w:rsidRDefault="00000000">
      <w:pPr>
        <w:pStyle w:val="ListParagraph"/>
        <w:numPr>
          <w:ilvl w:val="0"/>
          <w:numId w:val="2"/>
        </w:numPr>
        <w:spacing w:before="40" w:after="40"/>
      </w:pPr>
      <w:r>
        <w:t>Financial institutions that handle sensitive financial data and must comply with PCI DSS and other financial security standards.</w:t>
      </w:r>
    </w:p>
    <w:p w14:paraId="30789E07" w14:textId="77777777" w:rsidR="00A23D01" w:rsidRDefault="00000000">
      <w:pPr>
        <w:pStyle w:val="Heading2"/>
      </w:pPr>
      <w:r>
        <w:t>5.2 Technical Scope</w:t>
      </w:r>
    </w:p>
    <w:p w14:paraId="1E534664" w14:textId="77777777" w:rsidR="00A23D01" w:rsidRDefault="00000000">
      <w:pPr>
        <w:spacing w:before="80" w:after="120"/>
        <w:jc w:val="both"/>
      </w:pPr>
      <w:r>
        <w:t>From a technical perspective, the scope of this project includes:</w:t>
      </w:r>
    </w:p>
    <w:p w14:paraId="7BC03E9E" w14:textId="77777777" w:rsidR="00A23D01" w:rsidRDefault="00000000">
      <w:pPr>
        <w:pStyle w:val="ListParagraph"/>
        <w:numPr>
          <w:ilvl w:val="0"/>
          <w:numId w:val="2"/>
        </w:numPr>
        <w:spacing w:before="40" w:after="40"/>
      </w:pPr>
      <w:r>
        <w:t>Integration of Zscaler ZIA (Zscaler Internet Access) with Azure AD using SAML 2.0 for SSO and MFA enforcement for internet-bound traffic.</w:t>
      </w:r>
    </w:p>
    <w:p w14:paraId="192F40DE" w14:textId="77777777" w:rsidR="00A23D01" w:rsidRDefault="00000000">
      <w:pPr>
        <w:pStyle w:val="ListParagraph"/>
        <w:numPr>
          <w:ilvl w:val="0"/>
          <w:numId w:val="2"/>
        </w:numPr>
        <w:spacing w:before="40" w:after="40"/>
      </w:pPr>
      <w:r>
        <w:t>Integration of Zscaler ZPA (Zscaler Private Access) with Okta as the identity provider for secure, application-level access to private applications without VPN.</w:t>
      </w:r>
    </w:p>
    <w:p w14:paraId="44D835BA" w14:textId="77777777" w:rsidR="00A23D01" w:rsidRDefault="00000000">
      <w:pPr>
        <w:pStyle w:val="ListParagraph"/>
        <w:numPr>
          <w:ilvl w:val="0"/>
          <w:numId w:val="2"/>
        </w:numPr>
        <w:spacing w:before="40" w:after="40"/>
      </w:pPr>
      <w:r>
        <w:t>Federation of on-premises Active Directory with Zscaler using Azure AD Connect or AD Federation Services (ADFS) to support hybrid identity scenarios.</w:t>
      </w:r>
    </w:p>
    <w:p w14:paraId="3591F970" w14:textId="77777777" w:rsidR="00A23D01" w:rsidRDefault="00000000">
      <w:pPr>
        <w:pStyle w:val="ListParagraph"/>
        <w:numPr>
          <w:ilvl w:val="0"/>
          <w:numId w:val="2"/>
        </w:numPr>
        <w:spacing w:before="40" w:after="40"/>
      </w:pPr>
      <w:r>
        <w:t>Configuration of user provisioning using SCIM (System for Cross-domain Identity Management) protocol to automate user lifecycle management between identity providers and Zscaler.</w:t>
      </w:r>
    </w:p>
    <w:p w14:paraId="3C1B0180" w14:textId="77777777" w:rsidR="00A23D01" w:rsidRDefault="00000000">
      <w:pPr>
        <w:pStyle w:val="ListParagraph"/>
        <w:numPr>
          <w:ilvl w:val="0"/>
          <w:numId w:val="2"/>
        </w:numPr>
        <w:spacing w:before="40" w:after="40"/>
      </w:pPr>
      <w:r>
        <w:t>Implementation of Zscaler App Connector for private application access and Zscaler Client Connector (formerly Zscaler App) for endpoint-based access control.</w:t>
      </w:r>
    </w:p>
    <w:p w14:paraId="73154DBC" w14:textId="77777777" w:rsidR="00A23D01" w:rsidRDefault="00000000">
      <w:pPr>
        <w:pStyle w:val="ListParagraph"/>
        <w:numPr>
          <w:ilvl w:val="0"/>
          <w:numId w:val="2"/>
        </w:numPr>
        <w:spacing w:before="40" w:after="40"/>
      </w:pPr>
      <w:r>
        <w:t>Policy configuration for location-based, device-based, and role-based access control using Zscaler's policy engine and IdP-provided identity attributes.</w:t>
      </w:r>
    </w:p>
    <w:p w14:paraId="13541505" w14:textId="77777777" w:rsidR="00A23D01" w:rsidRDefault="00000000">
      <w:pPr>
        <w:pStyle w:val="Heading2"/>
      </w:pPr>
      <w:r>
        <w:t>5.3 Deployment Scope</w:t>
      </w:r>
    </w:p>
    <w:p w14:paraId="1BB70DB3" w14:textId="77777777" w:rsidR="00A23D01" w:rsidRDefault="00000000">
      <w:pPr>
        <w:spacing w:before="80" w:after="120"/>
        <w:jc w:val="both"/>
      </w:pPr>
      <w:r>
        <w:t>The project covers deployment scenarios applicable to:</w:t>
      </w:r>
    </w:p>
    <w:p w14:paraId="58955E4C" w14:textId="77777777" w:rsidR="00A23D01" w:rsidRDefault="00000000">
      <w:pPr>
        <w:pStyle w:val="ListParagraph"/>
        <w:numPr>
          <w:ilvl w:val="0"/>
          <w:numId w:val="2"/>
        </w:numPr>
        <w:spacing w:before="40" w:after="40"/>
      </w:pPr>
      <w:r>
        <w:t xml:space="preserve">Hybrid cloud environments where applications are distributed across on-premises data </w:t>
      </w:r>
      <w:proofErr w:type="spellStart"/>
      <w:r>
        <w:t>centers</w:t>
      </w:r>
      <w:proofErr w:type="spellEnd"/>
      <w:r>
        <w:t xml:space="preserve"> and public cloud platforms such as Microsoft Azure, Amazon Web Services (AWS), and Google Cloud Platform (GCP).</w:t>
      </w:r>
    </w:p>
    <w:p w14:paraId="754F7461" w14:textId="77777777" w:rsidR="00A23D01" w:rsidRDefault="00000000">
      <w:pPr>
        <w:pStyle w:val="ListParagraph"/>
        <w:numPr>
          <w:ilvl w:val="0"/>
          <w:numId w:val="2"/>
        </w:numPr>
        <w:spacing w:before="40" w:after="40"/>
      </w:pPr>
      <w:r>
        <w:t>Fully cloud-native environments where all applications and infrastructure are hosted in cloud platforms.</w:t>
      </w:r>
    </w:p>
    <w:p w14:paraId="0430A73A" w14:textId="77777777" w:rsidR="00A23D01" w:rsidRDefault="00000000">
      <w:pPr>
        <w:pStyle w:val="ListParagraph"/>
        <w:numPr>
          <w:ilvl w:val="0"/>
          <w:numId w:val="2"/>
        </w:numPr>
        <w:spacing w:before="40" w:after="40"/>
      </w:pPr>
      <w:r>
        <w:t>Remote work environments where employees access corporate resources from unmanaged personal devices or public networks.</w:t>
      </w:r>
    </w:p>
    <w:p w14:paraId="598C0475" w14:textId="77777777" w:rsidR="00A23D01" w:rsidRDefault="00000000">
      <w:pPr>
        <w:pStyle w:val="ListParagraph"/>
        <w:numPr>
          <w:ilvl w:val="0"/>
          <w:numId w:val="2"/>
        </w:numPr>
        <w:spacing w:before="40" w:after="40"/>
      </w:pPr>
      <w:r>
        <w:lastRenderedPageBreak/>
        <w:t>Branch office environments where local users require secure access to headquarter applications and cloud services.</w:t>
      </w:r>
    </w:p>
    <w:p w14:paraId="6B93D2AB" w14:textId="77777777" w:rsidR="00A23D01" w:rsidRDefault="00000000">
      <w:pPr>
        <w:pStyle w:val="Heading2"/>
      </w:pPr>
      <w:r>
        <w:t>5.4 Project Boundaries</w:t>
      </w:r>
    </w:p>
    <w:p w14:paraId="2105E5FB" w14:textId="77777777" w:rsidR="00A23D01" w:rsidRDefault="00000000">
      <w:pPr>
        <w:spacing w:before="80" w:after="120"/>
        <w:jc w:val="both"/>
      </w:pPr>
      <w:r>
        <w:t>The scope of this project does not include the procurement of commercial Zscaler licenses or the deployment in live production environments. The project uses trial or evaluation environments, simulation configurations, and documented reference architectures. The project does not cover the integration of Zscaler with non-standard identity providers beyond the three specified (Azure AD, Okta, Active Directory).</w:t>
      </w:r>
    </w:p>
    <w:p w14:paraId="7A548B66" w14:textId="77777777" w:rsidR="00A23D01" w:rsidRDefault="00000000">
      <w:r>
        <w:br w:type="page"/>
      </w:r>
    </w:p>
    <w:p w14:paraId="1874B142" w14:textId="77777777" w:rsidR="00A23D01" w:rsidRDefault="00000000">
      <w:pPr>
        <w:pStyle w:val="Heading1"/>
        <w:pBdr>
          <w:bottom w:val="single" w:sz="6" w:space="6" w:color="2E75B6"/>
        </w:pBdr>
      </w:pPr>
      <w:r>
        <w:lastRenderedPageBreak/>
        <w:t>6. Literature Survey</w:t>
      </w:r>
    </w:p>
    <w:p w14:paraId="4FC0E55A" w14:textId="77777777" w:rsidR="00A23D01" w:rsidRDefault="00000000">
      <w:pPr>
        <w:pStyle w:val="Heading2"/>
      </w:pPr>
      <w:r>
        <w:t>6.1 Overview of Zero Trust Network Access (ZTNA)</w:t>
      </w:r>
    </w:p>
    <w:p w14:paraId="362B8643" w14:textId="77777777" w:rsidR="00A23D01" w:rsidRDefault="00000000">
      <w:pPr>
        <w:spacing w:before="80" w:after="120"/>
        <w:jc w:val="both"/>
      </w:pPr>
      <w:r>
        <w:t xml:space="preserve">The concept of Zero Trust security was formally introduced by John Kindervag at Forrester Research in 2010, with the foundational paper 'No More Chewy </w:t>
      </w:r>
      <w:proofErr w:type="spellStart"/>
      <w:r>
        <w:t>Centers</w:t>
      </w:r>
      <w:proofErr w:type="spellEnd"/>
      <w:r>
        <w:t xml:space="preserve">: Introducing the Zero Trust Model of Information Security.' </w:t>
      </w:r>
      <w:proofErr w:type="spellStart"/>
      <w:r>
        <w:t>Kindervag</w:t>
      </w:r>
      <w:proofErr w:type="spellEnd"/>
      <w:r>
        <w:t xml:space="preserve"> argued that the traditional perimeter-based model was fundamentally flawed because it assumed that all traffic within the network could be trusted. The Zero Trust model proposes that organizations should eliminate the concept of trusted networks and instead verify every user, device, and connection attempt regardless of its origin.</w:t>
      </w:r>
    </w:p>
    <w:p w14:paraId="3ECA86A4" w14:textId="77777777" w:rsidR="00A23D01" w:rsidRDefault="00000000">
      <w:pPr>
        <w:spacing w:before="80" w:after="120"/>
        <w:jc w:val="both"/>
      </w:pPr>
      <w:r>
        <w:t>The National Institute of Standards and Technology (NIST) published Special Publication 800-207, 'Zero Trust Architecture,' in 2020, which provides a formal definition of Zero Trust and outlines the key tenets of a Zero Trust Architecture (ZTA). According to NIST, a Zero Trust Architecture uses Zero Trust principles to plan enterprise infrastructure and workflows, with the assumption that there is no implicit trust granted to assets or user accounts based on their physical or network location.</w:t>
      </w:r>
    </w:p>
    <w:p w14:paraId="7A9C144C" w14:textId="77777777" w:rsidR="00A23D01" w:rsidRDefault="00000000">
      <w:pPr>
        <w:spacing w:before="80" w:after="120"/>
        <w:jc w:val="both"/>
      </w:pPr>
      <w:r>
        <w:t>Subsequent research by Rose et al. (2020) and Scott et al. (2021) has highlighted the importance of identity as the foundation of Zero Trust. Their work demonstrates that effective Zero Trust implementations require robust identity and access management capabilities, including continuous authentication, adaptive access policies, and integration with threat intelligence feeds.</w:t>
      </w:r>
    </w:p>
    <w:p w14:paraId="50C395D4" w14:textId="77777777" w:rsidR="00A23D01" w:rsidRDefault="00000000">
      <w:pPr>
        <w:pStyle w:val="Heading2"/>
      </w:pPr>
      <w:r>
        <w:t>6.2 Identity Federation and SAML 2.0</w:t>
      </w:r>
    </w:p>
    <w:p w14:paraId="7A57C758" w14:textId="77777777" w:rsidR="00A23D01" w:rsidRDefault="00000000">
      <w:pPr>
        <w:spacing w:before="80" w:after="120"/>
        <w:jc w:val="both"/>
      </w:pPr>
      <w:r>
        <w:t>Identity federation is the process by which multiple organizations or systems establish trust relationships that allow users to authenticate once and access resources across multiple systems. The Security Assertion Markup Language (SAML) 2.0, standardized by the OASIS consortium in 2005, is the most widely used protocol for identity federation in enterprise environments.</w:t>
      </w:r>
    </w:p>
    <w:p w14:paraId="1487794D" w14:textId="77777777" w:rsidR="00A23D01" w:rsidRDefault="00000000">
      <w:pPr>
        <w:spacing w:before="80" w:after="120"/>
        <w:jc w:val="both"/>
      </w:pPr>
      <w:r>
        <w:t>Research by Chadwick and Zhao (2008) explored the use of SAML for federated identity management in grid computing environments, establishing foundational principles that are still applicable to modern cloud security. SAML 2.0 defines three key components: the Identity Provider (IdP) that authenticates users, the Service Provider (SP) that provides services, and the subject (user) whose identity is being asserted. The protocol uses XML-based assertions to communicate authentication and attribute information between IdPs and SPs.</w:t>
      </w:r>
    </w:p>
    <w:p w14:paraId="2C453C0A" w14:textId="77777777" w:rsidR="00A23D01" w:rsidRDefault="00000000">
      <w:pPr>
        <w:spacing w:before="80" w:after="120"/>
        <w:jc w:val="both"/>
      </w:pPr>
      <w:r>
        <w:t>Subsequent work by Grosse and Upadhyay (2012) at Google demonstrated the scalability of SAML-based SSO systems, showing that large-scale implementations could support millions of authentication events per day with minimal performance overhead. Their research established best practices for SAML deployment that have been adopted by major identity providers including Microsoft and Okta.</w:t>
      </w:r>
    </w:p>
    <w:p w14:paraId="771D26E4" w14:textId="77777777" w:rsidR="00A23D01" w:rsidRDefault="00000000">
      <w:pPr>
        <w:pStyle w:val="Heading2"/>
      </w:pPr>
      <w:r>
        <w:t>6.3 OpenID Connect and OAuth 2.0</w:t>
      </w:r>
    </w:p>
    <w:p w14:paraId="346A022C" w14:textId="77777777" w:rsidR="00A23D01" w:rsidRDefault="00000000">
      <w:pPr>
        <w:spacing w:before="80" w:after="120"/>
        <w:jc w:val="both"/>
      </w:pPr>
      <w:r>
        <w:t>OpenID Connect (OIDC) is an identity layer built on top of the OAuth 2.0 authorization framework, standardized by the OpenID Foundation in 2014. While OAuth 2.0 provides authorization capabilities, OIDC adds authentication by introducing the concept of an ID Token, a JSON Web Token (JWT) that contains user identity information.</w:t>
      </w:r>
    </w:p>
    <w:p w14:paraId="61E229E0" w14:textId="77777777" w:rsidR="00A23D01" w:rsidRDefault="00000000">
      <w:pPr>
        <w:spacing w:before="80" w:after="120"/>
        <w:jc w:val="both"/>
      </w:pPr>
      <w:r>
        <w:t xml:space="preserve">Research by Fett, Kusters, and Schmitz (2016) conducted a formal security analysis of the OpenID Connect protocol, identifying several potential vulnerabilities and proposing mitigations. Their work has been influential in shaping secure implementation guidelines for OIDC-based SSO systems. The combination of OAuth 2.0 and OIDC has become the standard for modern web and </w:t>
      </w:r>
      <w:r>
        <w:lastRenderedPageBreak/>
        <w:t>mobile application authentication, with major identity providers including Azure AD and Okta supporting both protocols natively.</w:t>
      </w:r>
    </w:p>
    <w:p w14:paraId="3C6D52B0" w14:textId="77777777" w:rsidR="00A23D01" w:rsidRDefault="00000000">
      <w:pPr>
        <w:pStyle w:val="Heading2"/>
      </w:pPr>
      <w:r>
        <w:t>6.4 Cloud Security and Zero Trust Implementation</w:t>
      </w:r>
    </w:p>
    <w:p w14:paraId="4909FB62" w14:textId="77777777" w:rsidR="00A23D01" w:rsidRDefault="00000000">
      <w:pPr>
        <w:spacing w:before="80" w:after="120"/>
        <w:jc w:val="both"/>
      </w:pPr>
      <w:r>
        <w:t>The Cloud Security Alliance (CSA) has published extensive research on Zero Trust implementation in cloud environments. Their 'Software Defined Perimeter' (SDP) specification, first released in 2013, describes an architecture that aligns closely with the integration of Zscaler and identity providers. The SDP model uses a controller to authenticate clients before they can access protected services, preventing network-level access to unauthorized users.</w:t>
      </w:r>
    </w:p>
    <w:p w14:paraId="1EFDC974" w14:textId="77777777" w:rsidR="00A23D01" w:rsidRDefault="00000000">
      <w:pPr>
        <w:spacing w:before="80" w:after="120"/>
        <w:jc w:val="both"/>
      </w:pPr>
      <w:r>
        <w:t>Chesla and Crawford (2019) conducted a comprehensive study on the effectiveness of cloud-native security platforms compared to traditional network security appliances. Their findings showed that cloud-native solutions such as Zscaler provided significantly better performance, scalability, and integration capabilities with cloud identity providers compared to on-premises security appliances.</w:t>
      </w:r>
    </w:p>
    <w:p w14:paraId="09261B5F" w14:textId="77777777" w:rsidR="00A23D01" w:rsidRDefault="00000000">
      <w:pPr>
        <w:pStyle w:val="Heading2"/>
      </w:pPr>
      <w:r>
        <w:t>6.5 Zscaler and Identity Integration Research</w:t>
      </w:r>
    </w:p>
    <w:p w14:paraId="15F4AFC8" w14:textId="77777777" w:rsidR="00A23D01" w:rsidRDefault="00000000">
      <w:pPr>
        <w:spacing w:before="80" w:after="120"/>
        <w:jc w:val="both"/>
      </w:pPr>
      <w:r>
        <w:t>Zscaler has published technical white papers and case studies documenting the integration of its platform with various identity providers. The Zscaler Zero Trust Exchange platform, as described in Zscaler's architectural documentation, acts as an intermediary that enforces security policies based on identity attributes received from integrated IdPs. This approach ensures that all access decisions are based on verified identity rather than network topology.</w:t>
      </w:r>
    </w:p>
    <w:p w14:paraId="67083BD5" w14:textId="77777777" w:rsidR="00A23D01" w:rsidRDefault="00000000">
      <w:pPr>
        <w:spacing w:before="80" w:after="120"/>
        <w:jc w:val="both"/>
      </w:pPr>
      <w:r>
        <w:t>Industry case studies from organizations such as Siemens, Standard Chartered Bank, and various US federal agencies have documented the successful deployment of Zscaler integrated with Azure AD and Okta. These case studies consistently report significant reductions in security incidents, improved user experience, and reduced infrastructure costs compared to legacy VPN-based approaches.</w:t>
      </w:r>
    </w:p>
    <w:p w14:paraId="41EC52B7" w14:textId="77777777" w:rsidR="00A23D01" w:rsidRDefault="00000000">
      <w:pPr>
        <w:pStyle w:val="Heading2"/>
      </w:pPr>
      <w:r>
        <w:t>6.6 Multi-Factor Authentication Research</w:t>
      </w:r>
    </w:p>
    <w:p w14:paraId="222E0562" w14:textId="77777777" w:rsidR="00A23D01" w:rsidRDefault="00000000">
      <w:pPr>
        <w:spacing w:before="80" w:after="120"/>
        <w:jc w:val="both"/>
      </w:pPr>
      <w:r>
        <w:t>The effectiveness of Multi-Factor Authentication (MFA) in preventing unauthorized access has been extensively documented. A 2019 Google study found that SMS-based MFA blocks 100% of automated bot attacks, 99% of bulk phishing attacks, and 66% of targeted attacks. Hardware-based authentication tokens and authentication apps provide even stronger protection. Research by Das, Dingman, and Camp (2018) demonstrated that risk-based, adaptive MFA significantly improves user acceptance while maintaining strong security properties.</w:t>
      </w:r>
    </w:p>
    <w:p w14:paraId="5A913E57" w14:textId="77777777" w:rsidR="00A23D01" w:rsidRDefault="00000000">
      <w:pPr>
        <w:pStyle w:val="Heading2"/>
      </w:pPr>
      <w:r>
        <w:t>6.7 SCIM Protocol for Identity Provisioning</w:t>
      </w:r>
    </w:p>
    <w:p w14:paraId="11118339" w14:textId="77777777" w:rsidR="00A23D01" w:rsidRDefault="00000000">
      <w:pPr>
        <w:spacing w:before="80" w:after="120"/>
        <w:jc w:val="both"/>
      </w:pPr>
      <w:r>
        <w:t>The System for Cross-domain Identity Management (SCIM) protocol, standardized as RFC 7642, 7643, and 7644, provides a standardized method for automating the provisioning and de-provisioning of user identities across multiple systems. Research has demonstrated that SCIM-based automated provisioning significantly reduces the risk of orphaned accounts, reduces administrative overhead, and improves compliance with regulatory requirements for access control.</w:t>
      </w:r>
    </w:p>
    <w:p w14:paraId="67E3DF98" w14:textId="77777777" w:rsidR="00A23D01" w:rsidRDefault="00000000">
      <w:r>
        <w:br w:type="page"/>
      </w:r>
    </w:p>
    <w:p w14:paraId="2C05CBC5" w14:textId="77777777" w:rsidR="00A23D01" w:rsidRDefault="00000000">
      <w:pPr>
        <w:pStyle w:val="Heading1"/>
        <w:pBdr>
          <w:bottom w:val="single" w:sz="6" w:space="6" w:color="2E75B6"/>
        </w:pBdr>
      </w:pPr>
      <w:r>
        <w:lastRenderedPageBreak/>
        <w:t>7. System Architecture</w:t>
      </w:r>
    </w:p>
    <w:p w14:paraId="75672093" w14:textId="77777777" w:rsidR="00A23D01" w:rsidRDefault="00000000">
      <w:pPr>
        <w:pStyle w:val="Heading2"/>
      </w:pPr>
      <w:r>
        <w:t>7.1 High-Level Architecture Overview</w:t>
      </w:r>
    </w:p>
    <w:p w14:paraId="1059A9B5" w14:textId="77777777" w:rsidR="00A23D01" w:rsidRDefault="00000000">
      <w:pPr>
        <w:spacing w:before="80" w:after="120"/>
        <w:jc w:val="both"/>
      </w:pPr>
      <w:r>
        <w:t>The system architecture for integrating Zscaler with Identity Providers is based on a layered security model that separates the identity and authentication layer from the security enforcement layer. The architecture consists of five primary components: the Identity Providers, the Zscaler Zero Trust Exchange, the Zscaler App Connector (for private applications), the Zscaler Client Connector (installed on user devices), and the protected applications and resources.</w:t>
      </w:r>
    </w:p>
    <w:p w14:paraId="5AD0336F" w14:textId="77777777" w:rsidR="00A23D01" w:rsidRDefault="00000000">
      <w:pPr>
        <w:spacing w:before="80" w:after="120"/>
        <w:jc w:val="both"/>
      </w:pPr>
      <w:r>
        <w:t>At the highest level, users authenticate with their organization's Identity Provider (Azure AD, Okta, or Active Directory) before being granted access to any corporate resource. The IdP issues a SAML assertion or OIDC token that is passed to Zscaler. Zscaler validates the token, evaluates the applicable security policies, and either grants or denies access based on the user's identity attributes, device posture, and contextual signals.</w:t>
      </w:r>
    </w:p>
    <w:p w14:paraId="00520963" w14:textId="77777777" w:rsidR="00A23D01" w:rsidRDefault="00000000">
      <w:pPr>
        <w:pStyle w:val="Heading2"/>
      </w:pPr>
      <w:r>
        <w:t>7.2 Identity Provider Layer</w:t>
      </w:r>
    </w:p>
    <w:p w14:paraId="663EC932" w14:textId="77777777" w:rsidR="00A23D01" w:rsidRDefault="00000000">
      <w:pPr>
        <w:spacing w:before="80" w:after="120"/>
        <w:jc w:val="both"/>
      </w:pPr>
      <w:r>
        <w:t>The Identity Provider layer is responsible for user authentication and the issuance of identity tokens. This layer encompasses three distinct identity systems that are integrated with Zscaler:</w:t>
      </w:r>
    </w:p>
    <w:p w14:paraId="11B95FC8" w14:textId="77777777" w:rsidR="00A23D01" w:rsidRDefault="00000000">
      <w:pPr>
        <w:pStyle w:val="ListParagraph"/>
        <w:numPr>
          <w:ilvl w:val="0"/>
          <w:numId w:val="2"/>
        </w:numPr>
        <w:spacing w:before="40" w:after="40"/>
      </w:pPr>
      <w:r>
        <w:t>Azure Active Directory (Azure AD): Serves as the primary IdP for cloud-native users and Microsoft 365 subscribers. Azure AD Conditional Access policies can enforce device compliance, location restrictions, and MFA requirements before issuing SAML assertions to Zscaler.</w:t>
      </w:r>
    </w:p>
    <w:p w14:paraId="0F9C2AA4" w14:textId="77777777" w:rsidR="00A23D01" w:rsidRDefault="00000000">
      <w:pPr>
        <w:pStyle w:val="ListParagraph"/>
        <w:numPr>
          <w:ilvl w:val="0"/>
          <w:numId w:val="2"/>
        </w:numPr>
        <w:spacing w:before="40" w:after="40"/>
      </w:pPr>
      <w:r>
        <w:t>Okta: Serves as an IdP for organizations that use Okta as their identity platform. Okta's Universal Directory provides a centralized user store that can synchronize identities from multiple sources including Active Directory, LDAP, and CSV imports.</w:t>
      </w:r>
    </w:p>
    <w:p w14:paraId="751C84C8" w14:textId="77777777" w:rsidR="00A23D01" w:rsidRDefault="00000000">
      <w:pPr>
        <w:pStyle w:val="ListParagraph"/>
        <w:numPr>
          <w:ilvl w:val="0"/>
          <w:numId w:val="2"/>
        </w:numPr>
        <w:spacing w:before="40" w:after="40"/>
      </w:pPr>
      <w:r>
        <w:t>Active Directory with ADFS: On-premises Active Directory extended with AD Federation Services (ADFS) allows legacy on-premises identities to participate in modern federation protocols, enabling hybrid identity scenarios where users have both on-premises and cloud identities.</w:t>
      </w:r>
    </w:p>
    <w:p w14:paraId="621ED721" w14:textId="77777777" w:rsidR="00A23D01" w:rsidRDefault="00000000">
      <w:pPr>
        <w:pStyle w:val="Heading2"/>
      </w:pPr>
      <w:r>
        <w:t>7.3 Zscaler Zero Trust Exchange</w:t>
      </w:r>
    </w:p>
    <w:p w14:paraId="542FEB2C" w14:textId="77777777" w:rsidR="00A23D01" w:rsidRDefault="00000000">
      <w:pPr>
        <w:spacing w:before="80" w:after="120"/>
        <w:jc w:val="both"/>
      </w:pPr>
      <w:r>
        <w:t>The Zscaler Zero Trust Exchange is the central component of the architecture. It is a globally distributed cloud platform that acts as the policy enforcement point for all user access requests. The Zero Trust Exchange performs the following functions:</w:t>
      </w:r>
    </w:p>
    <w:p w14:paraId="4D5DDD30" w14:textId="77777777" w:rsidR="00A23D01" w:rsidRDefault="00000000">
      <w:pPr>
        <w:pStyle w:val="ListParagraph"/>
        <w:numPr>
          <w:ilvl w:val="0"/>
          <w:numId w:val="2"/>
        </w:numPr>
        <w:spacing w:before="40" w:after="40"/>
      </w:pPr>
      <w:r>
        <w:t>Receives and validates SAML 2.0 assertions and OIDC tokens from integrated Identity Providers.</w:t>
      </w:r>
    </w:p>
    <w:p w14:paraId="24FB4AFD" w14:textId="77777777" w:rsidR="00A23D01" w:rsidRDefault="00000000">
      <w:pPr>
        <w:pStyle w:val="ListParagraph"/>
        <w:numPr>
          <w:ilvl w:val="0"/>
          <w:numId w:val="2"/>
        </w:numPr>
        <w:spacing w:before="40" w:after="40"/>
      </w:pPr>
      <w:r>
        <w:t>Extracts user identity attributes from the received tokens, including user ID, email, group memberships, department, and custom attributes.</w:t>
      </w:r>
    </w:p>
    <w:p w14:paraId="57788980" w14:textId="77777777" w:rsidR="00A23D01" w:rsidRDefault="00000000">
      <w:pPr>
        <w:pStyle w:val="ListParagraph"/>
        <w:numPr>
          <w:ilvl w:val="0"/>
          <w:numId w:val="2"/>
        </w:numPr>
        <w:spacing w:before="40" w:after="40"/>
      </w:pPr>
      <w:r>
        <w:t>Evaluates applicable Zscaler security policies based on the user's identity attributes, the destination being accessed, the device's posture, and contextual signals.</w:t>
      </w:r>
    </w:p>
    <w:p w14:paraId="463FD92D" w14:textId="77777777" w:rsidR="00A23D01" w:rsidRDefault="00000000">
      <w:pPr>
        <w:pStyle w:val="ListParagraph"/>
        <w:numPr>
          <w:ilvl w:val="0"/>
          <w:numId w:val="2"/>
        </w:numPr>
        <w:spacing w:before="40" w:after="40"/>
      </w:pPr>
      <w:r>
        <w:t>Applies security inspection including SSL/TLS inspection, URL filtering, cloud application control, data loss prevention (DLP), and advanced threat protection (ATP) for internet-bound traffic.</w:t>
      </w:r>
    </w:p>
    <w:p w14:paraId="1A7B7FD9" w14:textId="77777777" w:rsidR="00A23D01" w:rsidRDefault="00000000">
      <w:pPr>
        <w:pStyle w:val="ListParagraph"/>
        <w:numPr>
          <w:ilvl w:val="0"/>
          <w:numId w:val="2"/>
        </w:numPr>
        <w:spacing w:before="40" w:after="40"/>
      </w:pPr>
      <w:r>
        <w:t>Routes approved traffic to the destination while blocking unauthorized access attempts.</w:t>
      </w:r>
    </w:p>
    <w:p w14:paraId="0EE45BE9" w14:textId="77777777" w:rsidR="00A23D01" w:rsidRDefault="00000000">
      <w:pPr>
        <w:pStyle w:val="ListParagraph"/>
        <w:numPr>
          <w:ilvl w:val="0"/>
          <w:numId w:val="2"/>
        </w:numPr>
        <w:spacing w:before="40" w:after="40"/>
      </w:pPr>
      <w:r>
        <w:t>Logs all access events, policy enforcement decisions, and security alerts to the Zscaler analytics platform.</w:t>
      </w:r>
    </w:p>
    <w:p w14:paraId="69A6B656" w14:textId="77777777" w:rsidR="00A23D01" w:rsidRDefault="00000000">
      <w:pPr>
        <w:pStyle w:val="Heading2"/>
      </w:pPr>
      <w:r>
        <w:lastRenderedPageBreak/>
        <w:t>7.4 Authentication and Authorization Flow</w:t>
      </w:r>
    </w:p>
    <w:p w14:paraId="3BADE007" w14:textId="77777777" w:rsidR="00A23D01" w:rsidRDefault="00000000">
      <w:pPr>
        <w:spacing w:before="80" w:after="120"/>
        <w:jc w:val="both"/>
      </w:pPr>
      <w:r>
        <w:t>The following describes the step-by-step authentication and authorization flow when a user attempts to access a protected resource:</w:t>
      </w:r>
    </w:p>
    <w:p w14:paraId="18783DC5" w14:textId="77777777" w:rsidR="00A23D01" w:rsidRDefault="00000000">
      <w:pPr>
        <w:pStyle w:val="ListParagraph"/>
        <w:numPr>
          <w:ilvl w:val="0"/>
          <w:numId w:val="3"/>
        </w:numPr>
        <w:spacing w:before="40" w:after="40"/>
      </w:pPr>
      <w:r>
        <w:t>The user opens the Zscaler Client Connector on their device and initiates a connection to a protected application.</w:t>
      </w:r>
    </w:p>
    <w:p w14:paraId="57E65E25" w14:textId="77777777" w:rsidR="00A23D01" w:rsidRDefault="00000000">
      <w:pPr>
        <w:pStyle w:val="ListParagraph"/>
        <w:numPr>
          <w:ilvl w:val="0"/>
          <w:numId w:val="3"/>
        </w:numPr>
        <w:spacing w:before="40" w:after="40"/>
      </w:pPr>
      <w:r>
        <w:t>The Zscaler Client Connector sends a connection request to the Zscaler Zero Trust Exchange.</w:t>
      </w:r>
    </w:p>
    <w:p w14:paraId="3BB69865" w14:textId="77777777" w:rsidR="00A23D01" w:rsidRDefault="00000000">
      <w:pPr>
        <w:pStyle w:val="ListParagraph"/>
        <w:numPr>
          <w:ilvl w:val="0"/>
          <w:numId w:val="3"/>
        </w:numPr>
        <w:spacing w:before="40" w:after="40"/>
      </w:pPr>
      <w:r>
        <w:t>The Zero Trust Exchange detects that the user is not yet authenticated and redirects the user's browser to the configured Identity Provider for authentication.</w:t>
      </w:r>
    </w:p>
    <w:p w14:paraId="67012432" w14:textId="77777777" w:rsidR="00A23D01" w:rsidRDefault="00000000">
      <w:pPr>
        <w:pStyle w:val="ListParagraph"/>
        <w:numPr>
          <w:ilvl w:val="0"/>
          <w:numId w:val="3"/>
        </w:numPr>
        <w:spacing w:before="40" w:after="40"/>
      </w:pPr>
      <w:r>
        <w:t>The user is presented with the IdP's login page (Azure AD, Okta, or ADFS). The user enters their credentials (username, password, and MFA token).</w:t>
      </w:r>
    </w:p>
    <w:p w14:paraId="31D67346" w14:textId="77777777" w:rsidR="00A23D01" w:rsidRDefault="00000000">
      <w:pPr>
        <w:pStyle w:val="ListParagraph"/>
        <w:numPr>
          <w:ilvl w:val="0"/>
          <w:numId w:val="3"/>
        </w:numPr>
        <w:spacing w:before="40" w:after="40"/>
      </w:pPr>
      <w:r>
        <w:t>The IdP authenticates the user's credentials and verifies the MFA token. If the user passes all authentication checks, the IdP generates a SAML 2.0 assertion or OIDC ID token.</w:t>
      </w:r>
    </w:p>
    <w:p w14:paraId="0B11077E" w14:textId="77777777" w:rsidR="00A23D01" w:rsidRDefault="00000000">
      <w:pPr>
        <w:pStyle w:val="ListParagraph"/>
        <w:numPr>
          <w:ilvl w:val="0"/>
          <w:numId w:val="3"/>
        </w:numPr>
        <w:spacing w:before="40" w:after="40"/>
      </w:pPr>
      <w:r>
        <w:t>The IdP's assertion includes the user's identity attributes such as email address, user principal name, group memberships, and any custom attributes required by Zscaler policies.</w:t>
      </w:r>
    </w:p>
    <w:p w14:paraId="2759360E" w14:textId="77777777" w:rsidR="00A23D01" w:rsidRDefault="00000000">
      <w:pPr>
        <w:pStyle w:val="ListParagraph"/>
        <w:numPr>
          <w:ilvl w:val="0"/>
          <w:numId w:val="3"/>
        </w:numPr>
        <w:spacing w:before="40" w:after="40"/>
      </w:pPr>
      <w:r>
        <w:t>The SAML assertion or OIDC token is sent back to the Zscaler Zero Trust Exchange as part of an HTTP POST or redirect response.</w:t>
      </w:r>
    </w:p>
    <w:p w14:paraId="247B834A" w14:textId="77777777" w:rsidR="00A23D01" w:rsidRDefault="00000000">
      <w:pPr>
        <w:pStyle w:val="ListParagraph"/>
        <w:numPr>
          <w:ilvl w:val="0"/>
          <w:numId w:val="3"/>
        </w:numPr>
        <w:spacing w:before="40" w:after="40"/>
      </w:pPr>
      <w:r>
        <w:t>Zscaler validates the digital signature on the SAML assertion to ensure it was issued by the trusted IdP. The assertion is also checked for expiration and audience restrictions.</w:t>
      </w:r>
    </w:p>
    <w:p w14:paraId="31687D4F" w14:textId="77777777" w:rsidR="00A23D01" w:rsidRDefault="00000000">
      <w:pPr>
        <w:pStyle w:val="ListParagraph"/>
        <w:numPr>
          <w:ilvl w:val="0"/>
          <w:numId w:val="3"/>
        </w:numPr>
        <w:spacing w:before="40" w:after="40"/>
      </w:pPr>
      <w:r>
        <w:t>Zscaler maps the identity attributes from the assertion to the corresponding user object in Zscaler's user directory, which may have been pre-populated via SCIM provisioning.</w:t>
      </w:r>
    </w:p>
    <w:p w14:paraId="109C07DC" w14:textId="77777777" w:rsidR="00A23D01" w:rsidRDefault="00000000">
      <w:pPr>
        <w:pStyle w:val="ListParagraph"/>
        <w:numPr>
          <w:ilvl w:val="0"/>
          <w:numId w:val="3"/>
        </w:numPr>
        <w:spacing w:before="40" w:after="40"/>
      </w:pPr>
      <w:r>
        <w:t>Zscaler evaluates the applicable access policies based on the user's identity, the requested resource, device posture information, and contextual signals.</w:t>
      </w:r>
    </w:p>
    <w:p w14:paraId="4CE63353" w14:textId="77777777" w:rsidR="00A23D01" w:rsidRDefault="00000000">
      <w:pPr>
        <w:pStyle w:val="ListParagraph"/>
        <w:numPr>
          <w:ilvl w:val="0"/>
          <w:numId w:val="3"/>
        </w:numPr>
        <w:spacing w:before="40" w:after="40"/>
      </w:pPr>
      <w:r>
        <w:t>If the access policy permits the request, Zscaler proxies the user's traffic to the destination application, applying security inspection as required.</w:t>
      </w:r>
    </w:p>
    <w:p w14:paraId="364BDE08" w14:textId="77777777" w:rsidR="00A23D01" w:rsidRDefault="00000000">
      <w:pPr>
        <w:pStyle w:val="ListParagraph"/>
        <w:numPr>
          <w:ilvl w:val="0"/>
          <w:numId w:val="3"/>
        </w:numPr>
        <w:spacing w:before="40" w:after="40"/>
      </w:pPr>
      <w:r>
        <w:t>All access events are logged in real time to Zscaler's log streaming service and analytics platform for monitoring and compliance purposes.</w:t>
      </w:r>
    </w:p>
    <w:p w14:paraId="17919B72" w14:textId="77777777" w:rsidR="00A23D01" w:rsidRDefault="00000000">
      <w:pPr>
        <w:pStyle w:val="Heading2"/>
      </w:pPr>
      <w:r>
        <w:t>7.5 Zscaler Private Access Architecture</w:t>
      </w:r>
    </w:p>
    <w:p w14:paraId="48052347" w14:textId="77777777" w:rsidR="00A23D01" w:rsidRDefault="00000000">
      <w:pPr>
        <w:spacing w:before="80" w:after="120"/>
        <w:jc w:val="both"/>
      </w:pPr>
      <w:r>
        <w:t xml:space="preserve">For access to private applications hosted in data </w:t>
      </w:r>
      <w:proofErr w:type="spellStart"/>
      <w:r>
        <w:t>centers</w:t>
      </w:r>
      <w:proofErr w:type="spellEnd"/>
      <w:r>
        <w:t xml:space="preserve"> or private clouds, the architecture uses Zscaler Private Access (ZPA). ZPA provides application-level access without placing users on the corporate network. The ZPA architecture consists of three components: the Zscaler Client Connector on user devices, the Zscaler Cloud, and the App Connector deployed near private applications.</w:t>
      </w:r>
    </w:p>
    <w:p w14:paraId="082743D9" w14:textId="77777777" w:rsidR="00A23D01" w:rsidRDefault="00000000">
      <w:pPr>
        <w:spacing w:before="80" w:after="120"/>
        <w:jc w:val="both"/>
      </w:pPr>
      <w:r>
        <w:t xml:space="preserve">App Connectors are lightweight software components installed in corporate data </w:t>
      </w:r>
      <w:proofErr w:type="spellStart"/>
      <w:r>
        <w:t>centers</w:t>
      </w:r>
      <w:proofErr w:type="spellEnd"/>
      <w:r>
        <w:t xml:space="preserve"> or cloud environments. They establish outbound connections to the Zscaler Cloud, creating a secure tunnel through which user traffic can flow. Since App Connectors only maintain outbound connections, there are no inbound firewall ports required, significantly reducing the attack surface.</w:t>
      </w:r>
    </w:p>
    <w:p w14:paraId="65628245" w14:textId="77777777" w:rsidR="00A23D01" w:rsidRDefault="00000000">
      <w:r>
        <w:br w:type="page"/>
      </w:r>
    </w:p>
    <w:p w14:paraId="0F2C71E1" w14:textId="77777777" w:rsidR="00A23D01" w:rsidRDefault="00000000">
      <w:pPr>
        <w:pStyle w:val="Heading1"/>
        <w:pBdr>
          <w:bottom w:val="single" w:sz="6" w:space="6" w:color="2E75B6"/>
        </w:pBdr>
      </w:pPr>
      <w:r>
        <w:lastRenderedPageBreak/>
        <w:t>8. Methodology</w:t>
      </w:r>
    </w:p>
    <w:p w14:paraId="37196BED" w14:textId="77777777" w:rsidR="00A23D01" w:rsidRDefault="00000000">
      <w:pPr>
        <w:pStyle w:val="Heading2"/>
      </w:pPr>
      <w:r>
        <w:t>8.1 Research and Requirements Analysis</w:t>
      </w:r>
    </w:p>
    <w:p w14:paraId="654E3CDC" w14:textId="77777777" w:rsidR="00A23D01" w:rsidRDefault="00000000">
      <w:pPr>
        <w:spacing w:before="80" w:after="120"/>
        <w:jc w:val="both"/>
      </w:pPr>
      <w:r>
        <w:t>The project began with a comprehensive requirements analysis phase. This involved reviewing Zscaler's technical documentation, Identity Provider integration guides, and industry best practices for Zero Trust architecture. Requirements were categorized into functional requirements (SSO, MFA, role-based access control) and non-functional requirements (scalability, availability, performance, security).</w:t>
      </w:r>
    </w:p>
    <w:p w14:paraId="0581B4FE" w14:textId="77777777" w:rsidR="00A23D01" w:rsidRDefault="00000000">
      <w:pPr>
        <w:spacing w:before="80" w:after="120"/>
        <w:jc w:val="both"/>
      </w:pPr>
      <w:r>
        <w:t>A detailed review of SAML 2.0 and OpenID Connect protocol specifications was conducted to ensure a thorough understanding of the authentication flows and security mechanisms. Existing enterprise deployments of Zscaler with IdP integration were studied through published case studies and technical white papers to inform the design decisions.</w:t>
      </w:r>
    </w:p>
    <w:p w14:paraId="5C092B6B" w14:textId="77777777" w:rsidR="00A23D01" w:rsidRDefault="00000000">
      <w:pPr>
        <w:pStyle w:val="Heading2"/>
      </w:pPr>
      <w:r>
        <w:t>8.2 Environment Setup and Configuration</w:t>
      </w:r>
    </w:p>
    <w:p w14:paraId="66D39C15" w14:textId="77777777" w:rsidR="00A23D01" w:rsidRDefault="00000000">
      <w:pPr>
        <w:spacing w:before="80" w:after="120"/>
        <w:jc w:val="both"/>
      </w:pPr>
      <w:r>
        <w:t>The implementation environment was configured as follows:</w:t>
      </w:r>
    </w:p>
    <w:p w14:paraId="5F17C744" w14:textId="77777777" w:rsidR="00A23D01" w:rsidRDefault="00000000">
      <w:pPr>
        <w:pStyle w:val="ListParagraph"/>
        <w:numPr>
          <w:ilvl w:val="0"/>
          <w:numId w:val="2"/>
        </w:numPr>
        <w:spacing w:before="40" w:after="40"/>
      </w:pPr>
      <w:r>
        <w:t>Zscaler: A Zscaler evaluation tenant was provisioned, providing access to both Zscaler Internet Access (ZIA) and Zscaler Private Access (ZPA) administrative consoles.</w:t>
      </w:r>
    </w:p>
    <w:p w14:paraId="2E445C49" w14:textId="77777777" w:rsidR="00A23D01" w:rsidRDefault="00000000">
      <w:pPr>
        <w:pStyle w:val="ListParagraph"/>
        <w:numPr>
          <w:ilvl w:val="0"/>
          <w:numId w:val="2"/>
        </w:numPr>
        <w:spacing w:before="40" w:after="40"/>
      </w:pPr>
      <w:r>
        <w:t>Azure AD: A Microsoft Azure tenant with Azure AD was configured, including the creation of test users, groups, and application registrations.</w:t>
      </w:r>
    </w:p>
    <w:p w14:paraId="0F953B88" w14:textId="77777777" w:rsidR="00A23D01" w:rsidRDefault="00000000">
      <w:pPr>
        <w:pStyle w:val="ListParagraph"/>
        <w:numPr>
          <w:ilvl w:val="0"/>
          <w:numId w:val="2"/>
        </w:numPr>
        <w:spacing w:before="40" w:after="40"/>
      </w:pPr>
      <w:r>
        <w:t>Okta: An Okta developer account was configured with a custom Okta domain, test users, groups, and an Okta SAML 2.0 application.</w:t>
      </w:r>
    </w:p>
    <w:p w14:paraId="6B19902B" w14:textId="77777777" w:rsidR="00A23D01" w:rsidRDefault="00000000">
      <w:pPr>
        <w:pStyle w:val="ListParagraph"/>
        <w:numPr>
          <w:ilvl w:val="0"/>
          <w:numId w:val="2"/>
        </w:numPr>
        <w:spacing w:before="40" w:after="40"/>
      </w:pPr>
      <w:r>
        <w:t>Active Directory: A Windows Server virtual machine was configured with Active Directory Domain Services and AD Federation Services to simulate an on-premises enterprise environment.</w:t>
      </w:r>
    </w:p>
    <w:p w14:paraId="4EBCB190" w14:textId="77777777" w:rsidR="00A23D01" w:rsidRDefault="00000000">
      <w:pPr>
        <w:pStyle w:val="ListParagraph"/>
        <w:numPr>
          <w:ilvl w:val="0"/>
          <w:numId w:val="2"/>
        </w:numPr>
        <w:spacing w:before="40" w:after="40"/>
      </w:pPr>
      <w:r>
        <w:t>Test Applications: Sample web applications were deployed to serve as protected resources for demonstrating access control functionality.</w:t>
      </w:r>
    </w:p>
    <w:p w14:paraId="37F4C98A" w14:textId="77777777" w:rsidR="00A23D01" w:rsidRDefault="00000000">
      <w:pPr>
        <w:pStyle w:val="Heading2"/>
      </w:pPr>
      <w:r>
        <w:t>8.3 Azure AD Integration with Zscaler</w:t>
      </w:r>
    </w:p>
    <w:p w14:paraId="44E48002" w14:textId="77777777" w:rsidR="00A23D01" w:rsidRDefault="00000000">
      <w:pPr>
        <w:spacing w:before="80" w:after="120"/>
        <w:jc w:val="both"/>
      </w:pPr>
      <w:r>
        <w:t>The Azure AD integration with Zscaler was implemented following these steps:</w:t>
      </w:r>
    </w:p>
    <w:p w14:paraId="0D0FB481" w14:textId="77777777" w:rsidR="00A23D01" w:rsidRDefault="00000000">
      <w:pPr>
        <w:pStyle w:val="ListParagraph"/>
        <w:numPr>
          <w:ilvl w:val="0"/>
          <w:numId w:val="3"/>
        </w:numPr>
        <w:spacing w:before="40" w:after="40"/>
      </w:pPr>
      <w:r>
        <w:t>In the Azure AD portal, a new enterprise application was created for Zscaler. The application was configured as a SAML-based SSO application.</w:t>
      </w:r>
    </w:p>
    <w:p w14:paraId="2E8C824B" w14:textId="77777777" w:rsidR="00A23D01" w:rsidRDefault="00000000">
      <w:pPr>
        <w:pStyle w:val="ListParagraph"/>
        <w:numPr>
          <w:ilvl w:val="0"/>
          <w:numId w:val="3"/>
        </w:numPr>
        <w:spacing w:before="40" w:after="40"/>
      </w:pPr>
      <w:r>
        <w:t>The Zscaler SAML metadata URL was obtained from the Zscaler admin console and imported into the Azure AD application configuration. This automatically populated the IdP Entity ID, SSO URL, and certificate information.</w:t>
      </w:r>
    </w:p>
    <w:p w14:paraId="5F6F5162" w14:textId="77777777" w:rsidR="00A23D01" w:rsidRDefault="00000000">
      <w:pPr>
        <w:pStyle w:val="ListParagraph"/>
        <w:numPr>
          <w:ilvl w:val="0"/>
          <w:numId w:val="3"/>
        </w:numPr>
        <w:spacing w:before="40" w:after="40"/>
      </w:pPr>
      <w:r>
        <w:t xml:space="preserve">SAML attribute mappings were configured in Azure AD to send the required user attributes in the SAML assertion, including </w:t>
      </w:r>
      <w:proofErr w:type="spellStart"/>
      <w:proofErr w:type="gramStart"/>
      <w:r>
        <w:t>user.userprincipalname</w:t>
      </w:r>
      <w:proofErr w:type="spellEnd"/>
      <w:proofErr w:type="gramEnd"/>
      <w:r>
        <w:t xml:space="preserve"> for the </w:t>
      </w:r>
      <w:proofErr w:type="spellStart"/>
      <w:r>
        <w:t>NameID</w:t>
      </w:r>
      <w:proofErr w:type="spellEnd"/>
      <w:r>
        <w:t xml:space="preserve"> claim and </w:t>
      </w:r>
      <w:proofErr w:type="spellStart"/>
      <w:proofErr w:type="gramStart"/>
      <w:r>
        <w:t>user.assignedroles</w:t>
      </w:r>
      <w:proofErr w:type="spellEnd"/>
      <w:proofErr w:type="gramEnd"/>
      <w:r>
        <w:t xml:space="preserve"> for group membership.</w:t>
      </w:r>
    </w:p>
    <w:p w14:paraId="4C920A25" w14:textId="77777777" w:rsidR="00A23D01" w:rsidRDefault="00000000">
      <w:pPr>
        <w:pStyle w:val="ListParagraph"/>
        <w:numPr>
          <w:ilvl w:val="0"/>
          <w:numId w:val="3"/>
        </w:numPr>
        <w:spacing w:before="40" w:after="40"/>
      </w:pPr>
      <w:r>
        <w:t>Azure AD Conditional Access policies were configured to enforce MFA for Zscaler access, block access from non-compliant devices, and restrict access based on user location using named location policies.</w:t>
      </w:r>
    </w:p>
    <w:p w14:paraId="199C1CB6" w14:textId="77777777" w:rsidR="00A23D01" w:rsidRDefault="00000000">
      <w:pPr>
        <w:pStyle w:val="ListParagraph"/>
        <w:numPr>
          <w:ilvl w:val="0"/>
          <w:numId w:val="3"/>
        </w:numPr>
        <w:spacing w:before="40" w:after="40"/>
      </w:pPr>
      <w:r>
        <w:t>In the Zscaler admin console, Azure AD was configured as a trusted SAML Identity Provider by importing Azure AD's SAML metadata. User attribute mappings were configured to map Azure AD attributes to Zscaler user fields.</w:t>
      </w:r>
    </w:p>
    <w:p w14:paraId="150641D8" w14:textId="77777777" w:rsidR="00A23D01" w:rsidRDefault="00000000">
      <w:pPr>
        <w:pStyle w:val="ListParagraph"/>
        <w:numPr>
          <w:ilvl w:val="0"/>
          <w:numId w:val="3"/>
        </w:numPr>
        <w:spacing w:before="40" w:after="40"/>
      </w:pPr>
      <w:r>
        <w:lastRenderedPageBreak/>
        <w:t>SCIM provisioning was configured between Azure AD and Zscaler using the Zscaler SCIM API endpoint and an API token generated from the Zscaler admin console. This automated the synchronization of users and groups from Azure AD to Zscaler.</w:t>
      </w:r>
    </w:p>
    <w:p w14:paraId="2C18B923" w14:textId="77777777" w:rsidR="00A23D01" w:rsidRDefault="00000000">
      <w:pPr>
        <w:pStyle w:val="ListParagraph"/>
        <w:numPr>
          <w:ilvl w:val="0"/>
          <w:numId w:val="3"/>
        </w:numPr>
        <w:spacing w:before="40" w:after="40"/>
      </w:pPr>
      <w:r>
        <w:t>The integration was tested by signing in as test users through Azure AD and verifying that the correct user attributes were received by Zscaler and that appropriate access policies were applied.</w:t>
      </w:r>
    </w:p>
    <w:p w14:paraId="4B8339FF" w14:textId="77777777" w:rsidR="00A23D01" w:rsidRDefault="00000000">
      <w:pPr>
        <w:pStyle w:val="Heading2"/>
      </w:pPr>
      <w:r>
        <w:t>8.4 Okta Integration with Zscaler</w:t>
      </w:r>
    </w:p>
    <w:p w14:paraId="0454D404" w14:textId="77777777" w:rsidR="00A23D01" w:rsidRDefault="00000000">
      <w:pPr>
        <w:spacing w:before="80" w:after="120"/>
        <w:jc w:val="both"/>
      </w:pPr>
      <w:r>
        <w:t>The Okta integration was implemented following a similar process:</w:t>
      </w:r>
    </w:p>
    <w:p w14:paraId="455651E7" w14:textId="77777777" w:rsidR="00A23D01" w:rsidRDefault="00000000">
      <w:pPr>
        <w:pStyle w:val="ListParagraph"/>
        <w:numPr>
          <w:ilvl w:val="0"/>
          <w:numId w:val="3"/>
        </w:numPr>
        <w:spacing w:before="40" w:after="40"/>
      </w:pPr>
      <w:r>
        <w:t>In the Okta admin console, a new SAML 2.0 application was created for Zscaler. The Zscaler SAML consumer URL and Entity ID were entered in the application's SAML settings.</w:t>
      </w:r>
    </w:p>
    <w:p w14:paraId="1B90EA74" w14:textId="77777777" w:rsidR="00A23D01" w:rsidRDefault="00000000">
      <w:pPr>
        <w:pStyle w:val="ListParagraph"/>
        <w:numPr>
          <w:ilvl w:val="0"/>
          <w:numId w:val="3"/>
        </w:numPr>
        <w:spacing w:before="40" w:after="40"/>
      </w:pPr>
      <w:r>
        <w:t>Attribute statements were configured in the Okta application to include required user attributes such as email, first name, last name, and group memberships in the SAML assertion.</w:t>
      </w:r>
    </w:p>
    <w:p w14:paraId="217F2E52" w14:textId="77777777" w:rsidR="00A23D01" w:rsidRDefault="00000000">
      <w:pPr>
        <w:pStyle w:val="ListParagraph"/>
        <w:numPr>
          <w:ilvl w:val="0"/>
          <w:numId w:val="3"/>
        </w:numPr>
        <w:spacing w:before="40" w:after="40"/>
      </w:pPr>
      <w:r>
        <w:t>Okta groups were assigned to the Zscaler application to control which users could authenticate with Zscaler through Okta.</w:t>
      </w:r>
    </w:p>
    <w:p w14:paraId="2720D2E3" w14:textId="77777777" w:rsidR="00A23D01" w:rsidRDefault="00000000">
      <w:pPr>
        <w:pStyle w:val="ListParagraph"/>
        <w:numPr>
          <w:ilvl w:val="0"/>
          <w:numId w:val="3"/>
        </w:numPr>
        <w:spacing w:before="40" w:after="40"/>
      </w:pPr>
      <w:r>
        <w:t>Okta MFA policies were configured to enforce specific authentication factors for Zscaler application access, including Okta Verify push notifications and TOTP codes.</w:t>
      </w:r>
    </w:p>
    <w:p w14:paraId="314712CD" w14:textId="77777777" w:rsidR="00A23D01" w:rsidRDefault="00000000">
      <w:pPr>
        <w:pStyle w:val="ListParagraph"/>
        <w:numPr>
          <w:ilvl w:val="0"/>
          <w:numId w:val="3"/>
        </w:numPr>
        <w:spacing w:before="40" w:after="40"/>
      </w:pPr>
      <w:r>
        <w:t>In the Zscaler admin console, Okta was configured as an additional trusted SAML Identity Provider. Zscaler was configured to accept assertions from both Azure AD and Okta, allowing the organization to use multiple identity providers simultaneously.</w:t>
      </w:r>
    </w:p>
    <w:p w14:paraId="0EA90F21" w14:textId="77777777" w:rsidR="00A23D01" w:rsidRDefault="00000000">
      <w:pPr>
        <w:pStyle w:val="ListParagraph"/>
        <w:numPr>
          <w:ilvl w:val="0"/>
          <w:numId w:val="3"/>
        </w:numPr>
        <w:spacing w:before="40" w:after="40"/>
      </w:pPr>
      <w:r>
        <w:t>SCIM provisioning from Okta to Zscaler was configured using Okta's built-in SCIM connector for Zscaler, automating user and group synchronization.</w:t>
      </w:r>
    </w:p>
    <w:p w14:paraId="06B61180" w14:textId="77777777" w:rsidR="00A23D01" w:rsidRDefault="00000000">
      <w:pPr>
        <w:pStyle w:val="Heading2"/>
      </w:pPr>
      <w:r>
        <w:t>8.5 Active Directory Integration via ADFS</w:t>
      </w:r>
    </w:p>
    <w:p w14:paraId="11CA0AEF" w14:textId="77777777" w:rsidR="00A23D01" w:rsidRDefault="00000000">
      <w:pPr>
        <w:spacing w:before="80" w:after="120"/>
        <w:jc w:val="both"/>
      </w:pPr>
      <w:r>
        <w:t>The on-premises Active Directory integration was implemented using AD Federation Services:</w:t>
      </w:r>
    </w:p>
    <w:p w14:paraId="0F12257B" w14:textId="77777777" w:rsidR="00A23D01" w:rsidRDefault="00000000">
      <w:pPr>
        <w:pStyle w:val="ListParagraph"/>
        <w:numPr>
          <w:ilvl w:val="0"/>
          <w:numId w:val="3"/>
        </w:numPr>
        <w:spacing w:before="40" w:after="40"/>
      </w:pPr>
      <w:r>
        <w:t>ADFS was installed and configured on a Windows Server 2019 virtual machine joined to the test Active Directory domain.</w:t>
      </w:r>
    </w:p>
    <w:p w14:paraId="46348B11" w14:textId="77777777" w:rsidR="00A23D01" w:rsidRDefault="00000000">
      <w:pPr>
        <w:pStyle w:val="ListParagraph"/>
        <w:numPr>
          <w:ilvl w:val="0"/>
          <w:numId w:val="3"/>
        </w:numPr>
        <w:spacing w:before="40" w:after="40"/>
      </w:pPr>
      <w:r>
        <w:t>A Relying Party Trust was created in ADFS for Zscaler, using the Zscaler SAML metadata to automatically populate the trust configuration.</w:t>
      </w:r>
    </w:p>
    <w:p w14:paraId="68C7EB88" w14:textId="77777777" w:rsidR="00A23D01" w:rsidRDefault="00000000">
      <w:pPr>
        <w:pStyle w:val="ListParagraph"/>
        <w:numPr>
          <w:ilvl w:val="0"/>
          <w:numId w:val="3"/>
        </w:numPr>
        <w:spacing w:before="40" w:after="40"/>
      </w:pPr>
      <w:r>
        <w:t xml:space="preserve">Claim rules were configured in ADFS to extract user attributes from Active Directory and include them in the SAML assertions sent to Zscaler. Rules were created for user attributes including </w:t>
      </w:r>
      <w:proofErr w:type="spellStart"/>
      <w:r>
        <w:t>SAMAccountName</w:t>
      </w:r>
      <w:proofErr w:type="spellEnd"/>
      <w:r>
        <w:t>, email, display name, and group memberships.</w:t>
      </w:r>
    </w:p>
    <w:p w14:paraId="58A3B0DF" w14:textId="77777777" w:rsidR="00A23D01" w:rsidRDefault="00000000">
      <w:pPr>
        <w:pStyle w:val="ListParagraph"/>
        <w:numPr>
          <w:ilvl w:val="0"/>
          <w:numId w:val="3"/>
        </w:numPr>
        <w:spacing w:before="40" w:after="40"/>
      </w:pPr>
      <w:r>
        <w:t>Azure AD Connect was configured to synchronize on-premises AD users to Azure AD, enabling hybrid identity scenarios where users have a single identity that is usable for both on-premises and cloud resource access.</w:t>
      </w:r>
    </w:p>
    <w:p w14:paraId="1AC54D81" w14:textId="77777777" w:rsidR="00A23D01" w:rsidRDefault="00000000">
      <w:pPr>
        <w:pStyle w:val="Heading2"/>
      </w:pPr>
      <w:r>
        <w:t>8.6 Policy Configuration and Testing</w:t>
      </w:r>
    </w:p>
    <w:p w14:paraId="1E3B1652" w14:textId="77777777" w:rsidR="00A23D01" w:rsidRDefault="00000000">
      <w:pPr>
        <w:spacing w:before="80" w:after="120"/>
        <w:jc w:val="both"/>
      </w:pPr>
      <w:r>
        <w:t>Following the identity provider integrations, security policies were configured in Zscaler to enforce access control based on user identity:</w:t>
      </w:r>
    </w:p>
    <w:p w14:paraId="5BD41411" w14:textId="77777777" w:rsidR="00A23D01" w:rsidRDefault="00000000">
      <w:pPr>
        <w:pStyle w:val="ListParagraph"/>
        <w:numPr>
          <w:ilvl w:val="0"/>
          <w:numId w:val="2"/>
        </w:numPr>
        <w:spacing w:before="40" w:after="40"/>
      </w:pPr>
      <w:r>
        <w:t>URL Filtering Policies: Configured to allow or block internet destinations based on user group membership. Development team members received access to development tools and repositories, while general employees received standard internet access with restrictions on risky categories.</w:t>
      </w:r>
    </w:p>
    <w:p w14:paraId="7212A691" w14:textId="77777777" w:rsidR="00A23D01" w:rsidRDefault="00000000">
      <w:pPr>
        <w:pStyle w:val="ListParagraph"/>
        <w:numPr>
          <w:ilvl w:val="0"/>
          <w:numId w:val="2"/>
        </w:numPr>
        <w:spacing w:before="40" w:after="40"/>
      </w:pPr>
      <w:r>
        <w:lastRenderedPageBreak/>
        <w:t>Cloud Application Control Policies: Configured to control access to specific SaaS applications based on user department. For example, only the Finance department was permitted to access financial SaaS applications.</w:t>
      </w:r>
    </w:p>
    <w:p w14:paraId="508CF313" w14:textId="77777777" w:rsidR="00A23D01" w:rsidRDefault="00000000">
      <w:pPr>
        <w:pStyle w:val="ListParagraph"/>
        <w:numPr>
          <w:ilvl w:val="0"/>
          <w:numId w:val="2"/>
        </w:numPr>
        <w:spacing w:before="40" w:after="40"/>
      </w:pPr>
      <w:r>
        <w:t>ZPA Access Policies: Configured to grant access to specific private applications based on user role. Administrators received access to management applications, while general users received access only to their required business applications.</w:t>
      </w:r>
    </w:p>
    <w:p w14:paraId="4A55F70B" w14:textId="77777777" w:rsidR="00A23D01" w:rsidRDefault="00000000">
      <w:pPr>
        <w:spacing w:before="80" w:after="120"/>
        <w:jc w:val="both"/>
      </w:pPr>
      <w:r>
        <w:t>Comprehensive testing was conducted using test user accounts from each identity provider, verifying that authentication flows worked correctly, SAML assertions contained the expected attributes, MFA challenges were presented as required, and access policies were enforced correctly based on user identity.</w:t>
      </w:r>
    </w:p>
    <w:p w14:paraId="5EF34459" w14:textId="77777777" w:rsidR="00A23D01" w:rsidRDefault="00000000">
      <w:pPr>
        <w:pStyle w:val="Heading2"/>
      </w:pPr>
      <w:r>
        <w:t>8.7 Monitoring and Validation</w:t>
      </w:r>
    </w:p>
    <w:p w14:paraId="359204FE" w14:textId="77777777" w:rsidR="00A23D01" w:rsidRDefault="00000000">
      <w:pPr>
        <w:spacing w:before="80" w:after="120"/>
        <w:jc w:val="both"/>
      </w:pPr>
      <w:r>
        <w:t>The implementation was validated through a series of test scenarios covering successful authentication, failed authentication attempts, policy enforcement, and monitoring capabilities. Zscaler's log streaming service was configured to forward logs to a SIEM (Security Information and Event Management) system for centralized analysis. The overall system was evaluated against the defined project objectives to confirm that all requirements were met.</w:t>
      </w:r>
    </w:p>
    <w:p w14:paraId="3DD64503" w14:textId="77777777" w:rsidR="00A23D01" w:rsidRDefault="00000000">
      <w:r>
        <w:br w:type="page"/>
      </w:r>
    </w:p>
    <w:p w14:paraId="60225B88" w14:textId="77777777" w:rsidR="00A23D01" w:rsidRDefault="00000000">
      <w:pPr>
        <w:pStyle w:val="Heading1"/>
        <w:pBdr>
          <w:bottom w:val="single" w:sz="6" w:space="6" w:color="2E75B6"/>
        </w:pBdr>
      </w:pPr>
      <w:r>
        <w:lastRenderedPageBreak/>
        <w:t>9. Technologies Used</w:t>
      </w:r>
    </w:p>
    <w:p w14:paraId="211E4946" w14:textId="77777777" w:rsidR="00A23D01" w:rsidRDefault="00000000">
      <w:pPr>
        <w:pStyle w:val="Heading2"/>
      </w:pPr>
      <w:r>
        <w:t>9.1 Zscaler Platform</w:t>
      </w:r>
    </w:p>
    <w:p w14:paraId="21EDC63E" w14:textId="77777777" w:rsidR="00A23D01" w:rsidRDefault="00000000">
      <w:pPr>
        <w:spacing w:before="80" w:after="120"/>
        <w:jc w:val="both"/>
      </w:pPr>
      <w:r>
        <w:t>Zscaler is a cloud-native security platform that provides comprehensive security services delivered from the cloud. Unlike traditional security appliances that require hardware deployment, Zscaler's platform is entirely software-based and hosted in Zscaler's globally distributed cloud infrastructure. The platform consists of two main services:</w:t>
      </w:r>
    </w:p>
    <w:p w14:paraId="39DAFAC3" w14:textId="77777777" w:rsidR="00A23D01" w:rsidRDefault="00000000">
      <w:pPr>
        <w:pStyle w:val="ListParagraph"/>
        <w:numPr>
          <w:ilvl w:val="0"/>
          <w:numId w:val="2"/>
        </w:numPr>
        <w:spacing w:before="40" w:after="40"/>
      </w:pPr>
      <w:r>
        <w:t>Zscaler Internet Access (ZIA): A cloud-based secure web gateway that provides SSL inspection, URL filtering, cloud application control, data loss prevention, advanced threat protection, and sandboxing for internet-bound traffic. ZIA replaces traditional web proxies and network security appliances.</w:t>
      </w:r>
    </w:p>
    <w:p w14:paraId="20D2D432" w14:textId="77777777" w:rsidR="00A23D01" w:rsidRDefault="00000000">
      <w:pPr>
        <w:pStyle w:val="ListParagraph"/>
        <w:numPr>
          <w:ilvl w:val="0"/>
          <w:numId w:val="2"/>
        </w:numPr>
        <w:spacing w:before="40" w:after="40"/>
      </w:pPr>
      <w:r>
        <w:t>Zscaler Private Access (ZPA): A cloud-based zero trust network access service that provides secure, application-level access to private applications without requiring VPN connections. ZPA implements the principles of least-privilege access and application segmentation.</w:t>
      </w:r>
    </w:p>
    <w:p w14:paraId="53235555" w14:textId="77777777" w:rsidR="00A23D01" w:rsidRDefault="00000000">
      <w:pPr>
        <w:spacing w:before="80" w:after="120"/>
        <w:jc w:val="both"/>
      </w:pPr>
      <w:r>
        <w:t xml:space="preserve">Zscaler's architecture is based on a proxy model in which all user traffic is routed through Zscaler's cloud for inspection and policy enforcement. The platform supports integration with all major identity providers through SAML 2.0 and OIDC </w:t>
      </w:r>
      <w:proofErr w:type="gramStart"/>
      <w:r>
        <w:t>protocols, and</w:t>
      </w:r>
      <w:proofErr w:type="gramEnd"/>
      <w:r>
        <w:t xml:space="preserve"> supports automated user provisioning through the SCIM protocol.</w:t>
      </w:r>
    </w:p>
    <w:p w14:paraId="0D8D8F8C" w14:textId="77777777" w:rsidR="00A23D01" w:rsidRDefault="00000000">
      <w:pPr>
        <w:pStyle w:val="Heading2"/>
      </w:pPr>
      <w:r>
        <w:t>9.2 Microsoft Azure Active Directory (Azure AD)</w:t>
      </w:r>
    </w:p>
    <w:p w14:paraId="0AC8B665" w14:textId="77777777" w:rsidR="00A23D01" w:rsidRDefault="00000000">
      <w:pPr>
        <w:spacing w:before="80" w:after="120"/>
        <w:jc w:val="both"/>
      </w:pPr>
      <w:r>
        <w:t>Azure Active Directory is Microsoft's cloud-based identity and access management service. It serves as the identity backbone for Microsoft's cloud platform, including Microsoft 365, Azure, and thousands of third-party SaaS applications. Key capabilities of Azure AD relevant to this project include:</w:t>
      </w:r>
    </w:p>
    <w:p w14:paraId="5109ED93" w14:textId="77777777" w:rsidR="00A23D01" w:rsidRDefault="00000000">
      <w:pPr>
        <w:pStyle w:val="ListParagraph"/>
        <w:numPr>
          <w:ilvl w:val="0"/>
          <w:numId w:val="2"/>
        </w:numPr>
        <w:spacing w:before="40" w:after="40"/>
      </w:pPr>
      <w:r>
        <w:t>SAML 2.0 and OpenID Connect support for SSO with enterprise applications.</w:t>
      </w:r>
    </w:p>
    <w:p w14:paraId="04EBF2AD" w14:textId="77777777" w:rsidR="00A23D01" w:rsidRDefault="00000000">
      <w:pPr>
        <w:pStyle w:val="ListParagraph"/>
        <w:numPr>
          <w:ilvl w:val="0"/>
          <w:numId w:val="2"/>
        </w:numPr>
        <w:spacing w:before="40" w:after="40"/>
      </w:pPr>
      <w:r>
        <w:t>Multi-Factor Authentication (MFA) with support for Microsoft Authenticator, FIDO2 security keys, and hardware tokens.</w:t>
      </w:r>
    </w:p>
    <w:p w14:paraId="6AC99B41" w14:textId="77777777" w:rsidR="00A23D01" w:rsidRDefault="00000000">
      <w:pPr>
        <w:pStyle w:val="ListParagraph"/>
        <w:numPr>
          <w:ilvl w:val="0"/>
          <w:numId w:val="2"/>
        </w:numPr>
        <w:spacing w:before="40" w:after="40"/>
      </w:pPr>
      <w:r>
        <w:t>Conditional Access policies that enforce access controls based on user identity, device compliance, location, and risk level.</w:t>
      </w:r>
    </w:p>
    <w:p w14:paraId="53560698" w14:textId="77777777" w:rsidR="00A23D01" w:rsidRDefault="00000000">
      <w:pPr>
        <w:pStyle w:val="ListParagraph"/>
        <w:numPr>
          <w:ilvl w:val="0"/>
          <w:numId w:val="2"/>
        </w:numPr>
        <w:spacing w:before="40" w:after="40"/>
      </w:pPr>
      <w:r>
        <w:t>SCIM-based automated user provisioning to supported applications.</w:t>
      </w:r>
    </w:p>
    <w:p w14:paraId="2647EA55" w14:textId="77777777" w:rsidR="00A23D01" w:rsidRDefault="00000000">
      <w:pPr>
        <w:pStyle w:val="ListParagraph"/>
        <w:numPr>
          <w:ilvl w:val="0"/>
          <w:numId w:val="2"/>
        </w:numPr>
        <w:spacing w:before="40" w:after="40"/>
      </w:pPr>
      <w:r>
        <w:t>Azure AD Connect for synchronizing on-premises Active Directory identities to Azure AD.</w:t>
      </w:r>
    </w:p>
    <w:p w14:paraId="2FF5950C" w14:textId="77777777" w:rsidR="00A23D01" w:rsidRDefault="00000000">
      <w:pPr>
        <w:pStyle w:val="ListParagraph"/>
        <w:numPr>
          <w:ilvl w:val="0"/>
          <w:numId w:val="2"/>
        </w:numPr>
        <w:spacing w:before="40" w:after="40"/>
      </w:pPr>
      <w:r>
        <w:t>Microsoft Entra ID Protection for identity risk assessment and automated remediation.</w:t>
      </w:r>
    </w:p>
    <w:p w14:paraId="7B63C2D9" w14:textId="77777777" w:rsidR="00A23D01" w:rsidRDefault="00000000">
      <w:pPr>
        <w:pStyle w:val="Heading2"/>
      </w:pPr>
      <w:r>
        <w:t>9.3 Okta</w:t>
      </w:r>
    </w:p>
    <w:p w14:paraId="3D3708B3" w14:textId="77777777" w:rsidR="00A23D01" w:rsidRDefault="00000000">
      <w:pPr>
        <w:spacing w:before="80" w:after="120"/>
        <w:jc w:val="both"/>
      </w:pPr>
      <w:r>
        <w:t>Okta is a leading identity-as-a-service (</w:t>
      </w:r>
      <w:proofErr w:type="spellStart"/>
      <w:r>
        <w:t>IDaaS</w:t>
      </w:r>
      <w:proofErr w:type="spellEnd"/>
      <w:r>
        <w:t>) platform that provides a comprehensive set of identity and access management capabilities. Okta's Universal Directory serves as a central identity store that can aggregate identities from multiple sources. Key Okta capabilities used in this project include:</w:t>
      </w:r>
    </w:p>
    <w:p w14:paraId="03559D43" w14:textId="77777777" w:rsidR="00A23D01" w:rsidRDefault="00000000">
      <w:pPr>
        <w:pStyle w:val="ListParagraph"/>
        <w:numPr>
          <w:ilvl w:val="0"/>
          <w:numId w:val="2"/>
        </w:numPr>
        <w:spacing w:before="40" w:after="40"/>
      </w:pPr>
      <w:r>
        <w:t>SAML 2.0 and OpenID Connect application integrations with pre-built connectors for thousands of applications including Zscaler.</w:t>
      </w:r>
    </w:p>
    <w:p w14:paraId="067ECBD7" w14:textId="77777777" w:rsidR="00A23D01" w:rsidRDefault="00000000">
      <w:pPr>
        <w:pStyle w:val="ListParagraph"/>
        <w:numPr>
          <w:ilvl w:val="0"/>
          <w:numId w:val="2"/>
        </w:numPr>
        <w:spacing w:before="40" w:after="40"/>
      </w:pPr>
      <w:r>
        <w:t>Adaptive Multi-Factor Authentication with support for Okta Verify, Google Authenticator, Duo Security, and hardware tokens.</w:t>
      </w:r>
    </w:p>
    <w:p w14:paraId="495EA8EF" w14:textId="77777777" w:rsidR="00A23D01" w:rsidRDefault="00000000">
      <w:pPr>
        <w:pStyle w:val="ListParagraph"/>
        <w:numPr>
          <w:ilvl w:val="0"/>
          <w:numId w:val="2"/>
        </w:numPr>
        <w:spacing w:before="40" w:after="40"/>
      </w:pPr>
      <w:r>
        <w:lastRenderedPageBreak/>
        <w:t>Lifecycle Management for automated user provisioning and de-provisioning based on HR system events.</w:t>
      </w:r>
    </w:p>
    <w:p w14:paraId="4F83AAA5" w14:textId="77777777" w:rsidR="00A23D01" w:rsidRDefault="00000000">
      <w:pPr>
        <w:pStyle w:val="ListParagraph"/>
        <w:numPr>
          <w:ilvl w:val="0"/>
          <w:numId w:val="2"/>
        </w:numPr>
        <w:spacing w:before="40" w:after="40"/>
      </w:pPr>
      <w:r>
        <w:t>Universal Directory with support for schema extension, custom attributes, and group management.</w:t>
      </w:r>
    </w:p>
    <w:p w14:paraId="09366345" w14:textId="77777777" w:rsidR="00A23D01" w:rsidRDefault="00000000">
      <w:pPr>
        <w:pStyle w:val="ListParagraph"/>
        <w:numPr>
          <w:ilvl w:val="0"/>
          <w:numId w:val="2"/>
        </w:numPr>
        <w:spacing w:before="40" w:after="40"/>
      </w:pPr>
      <w:r>
        <w:t>SCIM 2.0 provisioning support for automated identity synchronization with Zscaler.</w:t>
      </w:r>
    </w:p>
    <w:p w14:paraId="068B140E" w14:textId="77777777" w:rsidR="00A23D01" w:rsidRDefault="00000000">
      <w:pPr>
        <w:pStyle w:val="Heading2"/>
      </w:pPr>
      <w:r>
        <w:t>9.4 Microsoft Active Directory and ADFS</w:t>
      </w:r>
    </w:p>
    <w:p w14:paraId="208D033A" w14:textId="77777777" w:rsidR="00A23D01" w:rsidRDefault="00000000">
      <w:pPr>
        <w:spacing w:before="80" w:after="120"/>
        <w:jc w:val="both"/>
      </w:pPr>
      <w:r>
        <w:t>Microsoft Active Directory Domain Services (AD DS) is an on-premises directory service that manages users, computers, and other resources within a Windows domain. Active Directory uses the Lightweight Directory Access Protocol (LDAP) and Kerberos for internal authentication. For federation with cloud services, Active Directory Federation Services (ADFS) provides SAML 2.0 and WS-Federation capabilities.</w:t>
      </w:r>
    </w:p>
    <w:p w14:paraId="5CC18D01" w14:textId="77777777" w:rsidR="00A23D01" w:rsidRDefault="00000000">
      <w:pPr>
        <w:spacing w:before="80" w:after="120"/>
        <w:jc w:val="both"/>
      </w:pPr>
      <w:r>
        <w:t>Azure AD Connect is a tool that synchronizes on-premises Active Directory identities to Azure AD, enabling hybrid identity scenarios. Password hash synchronization, pass-through authentication, and federation are supported synchronization methods that determine how user credentials are validated during authentication.</w:t>
      </w:r>
    </w:p>
    <w:p w14:paraId="084B3D67" w14:textId="77777777" w:rsidR="00A23D01" w:rsidRDefault="00000000">
      <w:pPr>
        <w:pStyle w:val="Heading2"/>
      </w:pPr>
      <w:r>
        <w:t>9.5 Authentication Protocols</w:t>
      </w:r>
    </w:p>
    <w:p w14:paraId="497F4A52" w14:textId="77777777" w:rsidR="00A23D01" w:rsidRDefault="00000000">
      <w:pPr>
        <w:pStyle w:val="ListParagraph"/>
        <w:numPr>
          <w:ilvl w:val="0"/>
          <w:numId w:val="2"/>
        </w:numPr>
        <w:spacing w:before="40" w:after="40"/>
      </w:pPr>
      <w:r>
        <w:t>SAML 2.0 (Security Assertion Markup Language): An XML-based open standard for exchanging authentication and authorization data between identity providers and service providers. SAML 2.0 supports SP-initiated and IdP-initiated SSO flows, attribute passing, and digital signature-based trust establishment.</w:t>
      </w:r>
    </w:p>
    <w:p w14:paraId="33530495" w14:textId="77777777" w:rsidR="00A23D01" w:rsidRDefault="00000000">
      <w:pPr>
        <w:pStyle w:val="ListParagraph"/>
        <w:numPr>
          <w:ilvl w:val="0"/>
          <w:numId w:val="2"/>
        </w:numPr>
        <w:spacing w:before="40" w:after="40"/>
      </w:pPr>
      <w:r>
        <w:t>OpenID Connect (OIDC): An identity layer built on OAuth 2.0 that uses JSON Web Tokens (JWTs) for conveying identity information. OIDC supports multiple authentication flows including the authorization code flow and the implicit flow, with the Proof Key for Code Exchange (PKCE) extension providing additional security for public clients.</w:t>
      </w:r>
    </w:p>
    <w:p w14:paraId="12E384F9" w14:textId="77777777" w:rsidR="00A23D01" w:rsidRDefault="00000000">
      <w:pPr>
        <w:pStyle w:val="ListParagraph"/>
        <w:numPr>
          <w:ilvl w:val="0"/>
          <w:numId w:val="2"/>
        </w:numPr>
        <w:spacing w:before="40" w:after="40"/>
      </w:pPr>
      <w:r>
        <w:t>OAuth 2.0: An authorization framework used for delegating access to resources on behalf of users. OAuth 2.0 is used in conjunction with OIDC for application authentication and API access management.</w:t>
      </w:r>
    </w:p>
    <w:p w14:paraId="3D710AD1" w14:textId="77777777" w:rsidR="00A23D01" w:rsidRDefault="00000000">
      <w:pPr>
        <w:pStyle w:val="ListParagraph"/>
        <w:numPr>
          <w:ilvl w:val="0"/>
          <w:numId w:val="2"/>
        </w:numPr>
        <w:spacing w:before="40" w:after="40"/>
      </w:pPr>
      <w:r>
        <w:t>SCIM 2.0 (System for Cross-domain Identity Management): A RESTful API-based protocol for automating the provisioning and de-provisioning of user identities between identity providers and service providers.</w:t>
      </w:r>
    </w:p>
    <w:p w14:paraId="34B8BCE8" w14:textId="77777777" w:rsidR="00A23D01" w:rsidRDefault="00000000">
      <w:pPr>
        <w:pStyle w:val="Heading2"/>
      </w:pPr>
      <w:r>
        <w:t>9.6 Web Technologies for Project Demonstration</w:t>
      </w:r>
    </w:p>
    <w:p w14:paraId="2E33E6FA" w14:textId="77777777" w:rsidR="00A23D01" w:rsidRDefault="00000000">
      <w:pPr>
        <w:pStyle w:val="ListParagraph"/>
        <w:numPr>
          <w:ilvl w:val="0"/>
          <w:numId w:val="2"/>
        </w:numPr>
        <w:spacing w:before="40" w:after="40"/>
      </w:pPr>
      <w:r>
        <w:t>HTML5 and CSS3: Used for building the project demonstration web interface and documentation pages.</w:t>
      </w:r>
    </w:p>
    <w:p w14:paraId="1830BE5E" w14:textId="77777777" w:rsidR="00A23D01" w:rsidRDefault="00000000">
      <w:pPr>
        <w:pStyle w:val="ListParagraph"/>
        <w:numPr>
          <w:ilvl w:val="0"/>
          <w:numId w:val="2"/>
        </w:numPr>
        <w:spacing w:before="40" w:after="40"/>
      </w:pPr>
      <w:r>
        <w:t>JavaScript: Used for implementing dynamic interactions in the demonstration interface.</w:t>
      </w:r>
    </w:p>
    <w:p w14:paraId="2103E2CF" w14:textId="77777777" w:rsidR="00A23D01" w:rsidRDefault="00000000">
      <w:pPr>
        <w:pStyle w:val="ListParagraph"/>
        <w:numPr>
          <w:ilvl w:val="0"/>
          <w:numId w:val="2"/>
        </w:numPr>
        <w:spacing w:before="40" w:after="40"/>
      </w:pPr>
      <w:r>
        <w:t>Python (Flask/Django): Used for building sample protected web applications that serve as access control targets in the demonstration.</w:t>
      </w:r>
    </w:p>
    <w:p w14:paraId="2D20DDB1" w14:textId="77777777" w:rsidR="00A23D01" w:rsidRDefault="00000000">
      <w:pPr>
        <w:pStyle w:val="ListParagraph"/>
        <w:numPr>
          <w:ilvl w:val="0"/>
          <w:numId w:val="2"/>
        </w:numPr>
        <w:spacing w:before="40" w:after="40"/>
      </w:pPr>
      <w:r>
        <w:t>Node.js: Used for building lightweight backend services that demonstrate IdP integration flows.</w:t>
      </w:r>
    </w:p>
    <w:p w14:paraId="60E59582" w14:textId="77777777" w:rsidR="00A23D01" w:rsidRDefault="00000000">
      <w:pPr>
        <w:pStyle w:val="ListParagraph"/>
        <w:numPr>
          <w:ilvl w:val="0"/>
          <w:numId w:val="2"/>
        </w:numPr>
        <w:spacing w:before="40" w:after="40"/>
      </w:pPr>
      <w:r>
        <w:t>Postman: Used for testing Zscaler SCIM API endpoints and validating user provisioning workflows.</w:t>
      </w:r>
    </w:p>
    <w:p w14:paraId="62A57DA2" w14:textId="77777777" w:rsidR="00A23D01" w:rsidRDefault="00000000">
      <w:pPr>
        <w:pStyle w:val="ListParagraph"/>
        <w:numPr>
          <w:ilvl w:val="0"/>
          <w:numId w:val="2"/>
        </w:numPr>
        <w:spacing w:before="40" w:after="40"/>
      </w:pPr>
      <w:r>
        <w:t xml:space="preserve">Wireshark / Burp Suite: Used for capturing and </w:t>
      </w:r>
      <w:proofErr w:type="spellStart"/>
      <w:r>
        <w:t>analyzing</w:t>
      </w:r>
      <w:proofErr w:type="spellEnd"/>
      <w:r>
        <w:t xml:space="preserve"> SAML assertion and OIDC token flows during integration testing.</w:t>
      </w:r>
    </w:p>
    <w:p w14:paraId="01D18ECA" w14:textId="77777777" w:rsidR="00A23D01" w:rsidRDefault="00000000">
      <w:r>
        <w:br w:type="page"/>
      </w:r>
    </w:p>
    <w:p w14:paraId="5F5F942D" w14:textId="77777777" w:rsidR="00A23D01" w:rsidRDefault="00000000">
      <w:pPr>
        <w:pStyle w:val="Heading1"/>
        <w:pBdr>
          <w:bottom w:val="single" w:sz="6" w:space="6" w:color="2E75B6"/>
        </w:pBdr>
      </w:pPr>
      <w:r>
        <w:lastRenderedPageBreak/>
        <w:t>10. System Modules</w:t>
      </w:r>
    </w:p>
    <w:p w14:paraId="70C47669" w14:textId="77777777" w:rsidR="00A23D01" w:rsidRDefault="00000000">
      <w:pPr>
        <w:pStyle w:val="Heading2"/>
      </w:pPr>
      <w:r>
        <w:t>10.1 User Authentication Module</w:t>
      </w:r>
    </w:p>
    <w:p w14:paraId="3BFF98D9" w14:textId="77777777" w:rsidR="00A23D01" w:rsidRDefault="00000000">
      <w:pPr>
        <w:spacing w:before="80" w:after="120"/>
        <w:jc w:val="both"/>
      </w:pPr>
      <w:r>
        <w:t>The User Authentication Module is the entry point for all user access requests in the system. It is responsible for initiating and managing the authentication process, redirecting users to the appropriate Identity Provider, and processing authentication responses. This module interacts directly with the Zscaler Client Connector installed on user devices and with the Zscaler Zero Trust Exchange in the cloud.</w:t>
      </w:r>
    </w:p>
    <w:p w14:paraId="57979CAA" w14:textId="77777777" w:rsidR="00A23D01" w:rsidRDefault="00000000">
      <w:pPr>
        <w:spacing w:before="80" w:after="120"/>
        <w:jc w:val="both"/>
      </w:pPr>
      <w:r>
        <w:t>The module supports multiple authentication flows: Service Provider (SP) initiated SSO, where the user's access attempt triggers an authentication request from Zscaler to the IdP; and Identity Provider (IdP) initiated SSO, where the user logs in through the IdP portal and is redirected to Zscaler-protected applications.</w:t>
      </w:r>
    </w:p>
    <w:p w14:paraId="6E620BCF" w14:textId="77777777" w:rsidR="00A23D01" w:rsidRDefault="00000000">
      <w:pPr>
        <w:spacing w:before="80" w:after="120"/>
        <w:jc w:val="both"/>
      </w:pPr>
      <w:r>
        <w:t>Authentication states are managed within the module, tracking whether a user has an active, valid session with Zscaler or whether re-authentication is required. Session timeouts are enforced based on Zscaler policy configurations, ensuring that idle sessions are terminated after a defined period of inactivity. The module also handles authentication failure scenarios, displaying appropriate error messages and logging failed authentication attempts for security monitoring.</w:t>
      </w:r>
    </w:p>
    <w:p w14:paraId="426BED2D" w14:textId="77777777" w:rsidR="00A23D01" w:rsidRDefault="00000000">
      <w:pPr>
        <w:pStyle w:val="Heading2"/>
      </w:pPr>
      <w:r>
        <w:t>10.2 Identity Provider Integration Module</w:t>
      </w:r>
    </w:p>
    <w:p w14:paraId="41769D42" w14:textId="77777777" w:rsidR="00A23D01" w:rsidRDefault="00000000">
      <w:pPr>
        <w:spacing w:before="80" w:after="120"/>
        <w:jc w:val="both"/>
      </w:pPr>
      <w:r>
        <w:t>The Identity Provider Integration Module manages the trust relationships and communication between Zscaler and the configured Identity Providers. This module stores and manages IdP metadata, including the IdP Entity ID, SSO URL, SLO (Single Logout) URL, and the X.509 certificate used to verify the digital signature on SAML assertions.</w:t>
      </w:r>
    </w:p>
    <w:p w14:paraId="7E7BB282" w14:textId="77777777" w:rsidR="00A23D01" w:rsidRDefault="00000000">
      <w:pPr>
        <w:spacing w:before="80" w:after="120"/>
        <w:jc w:val="both"/>
      </w:pPr>
      <w:r>
        <w:t>The module is designed to support multiple simultaneous IdP integrations, allowing organizations to use different identity providers for different user populations or application access requirements. For example, an organization might use Azure AD for internal employees, Okta for contractors and partners, and ADFS for legacy application access. The module handles the routing of authentication requests to the appropriate IdP based on configurable rules such as email domain matching or network location.</w:t>
      </w:r>
    </w:p>
    <w:p w14:paraId="6A7C14A5" w14:textId="77777777" w:rsidR="00A23D01" w:rsidRDefault="00000000">
      <w:pPr>
        <w:spacing w:before="80" w:after="120"/>
        <w:jc w:val="both"/>
      </w:pPr>
      <w:r>
        <w:t>The module validates incoming SAML assertions and OIDC tokens by verifying the digital signature, checking the assertion's validity period (</w:t>
      </w:r>
      <w:proofErr w:type="spellStart"/>
      <w:r>
        <w:t>NotBefore</w:t>
      </w:r>
      <w:proofErr w:type="spellEnd"/>
      <w:r>
        <w:t xml:space="preserve"> and </w:t>
      </w:r>
      <w:proofErr w:type="spellStart"/>
      <w:r>
        <w:t>NotOnOrAfter</w:t>
      </w:r>
      <w:proofErr w:type="spellEnd"/>
      <w:r>
        <w:t xml:space="preserve"> conditions), verifying the audience restriction (ensuring the assertion was intended for Zscaler), and checking for replay attacks using assertion ID tracking. Invalid or expired assertions are rejected, and the rejection events are logged for security analysis.</w:t>
      </w:r>
    </w:p>
    <w:p w14:paraId="3530DBAD" w14:textId="77777777" w:rsidR="00A23D01" w:rsidRDefault="00000000">
      <w:pPr>
        <w:pStyle w:val="Heading2"/>
      </w:pPr>
      <w:r>
        <w:t>10.3 Access Control Module</w:t>
      </w:r>
    </w:p>
    <w:p w14:paraId="2E685E9B" w14:textId="77777777" w:rsidR="00A23D01" w:rsidRDefault="00000000">
      <w:pPr>
        <w:spacing w:before="80" w:after="120"/>
        <w:jc w:val="both"/>
      </w:pPr>
      <w:r>
        <w:t>The Access Control Module is responsible for evaluating and enforcing access policies based on the user's verified identity and contextual information. This module implements both Role-Based Access Control (RBAC) and Attribute-Based Access Control (ABAC) mechanisms, providing granular control over which users can access which resources under which conditions.</w:t>
      </w:r>
    </w:p>
    <w:p w14:paraId="75022337" w14:textId="77777777" w:rsidR="00A23D01" w:rsidRDefault="00000000">
      <w:pPr>
        <w:spacing w:before="80" w:after="120"/>
        <w:jc w:val="both"/>
      </w:pPr>
      <w:r>
        <w:t>Access policies are defined in Zscaler's policy engine and evaluated in real time for every access request. Policies can reference user attributes received from the Identity Provider, including user ID, email address, department, job title, group memberships, and custom attributes. Policies can also incorporate device posture information from Zscaler's device posture assessment, location information, and time-based conditions.</w:t>
      </w:r>
    </w:p>
    <w:p w14:paraId="6E0DFD0C" w14:textId="77777777" w:rsidR="00A23D01" w:rsidRDefault="00000000">
      <w:pPr>
        <w:spacing w:before="80" w:after="120"/>
        <w:jc w:val="both"/>
      </w:pPr>
      <w:r>
        <w:lastRenderedPageBreak/>
        <w:t>The module supports the following types of access control policies: URL filtering policies that control access to internet destinations, Cloud App Control policies that manage access to specific SaaS applications, ZPA Access Policies that control access to private applications, and Bandwidth Control policies that manage network resource allocation. Each policy type supports allow, block, caution (where the user is shown a warning page), and isolate (where the session is routed through Zscaler's cloud browser isolation service) actions.</w:t>
      </w:r>
    </w:p>
    <w:p w14:paraId="29B1B02B" w14:textId="77777777" w:rsidR="00A23D01" w:rsidRDefault="00000000">
      <w:pPr>
        <w:pStyle w:val="Heading2"/>
      </w:pPr>
      <w:r>
        <w:t>10.4 Security Policy Module</w:t>
      </w:r>
    </w:p>
    <w:p w14:paraId="20C0305F" w14:textId="77777777" w:rsidR="00A23D01" w:rsidRDefault="00000000">
      <w:pPr>
        <w:spacing w:before="80" w:after="120"/>
        <w:jc w:val="both"/>
      </w:pPr>
      <w:r>
        <w:t>The Security Policy Module manages the comprehensive security inspection capabilities of Zscaler that are applied to user traffic after authentication and access control decisions have been made. This module encompasses multiple security functions that work together to protect users and organizational data from threats.</w:t>
      </w:r>
    </w:p>
    <w:p w14:paraId="080C82AF" w14:textId="77777777" w:rsidR="00A23D01" w:rsidRDefault="00000000">
      <w:pPr>
        <w:spacing w:before="80" w:after="120"/>
        <w:jc w:val="both"/>
      </w:pPr>
      <w:r>
        <w:t>Advanced Threat Protection (ATP) policies are configured within this module to inspect all traffic for malware, ransomware, command-and-control communication, and other threats. The ATP engine uses cloud-based threat intelligence, sandboxing for suspicious files, and machine learning models to detect and block both known and unknown threats in real time.</w:t>
      </w:r>
    </w:p>
    <w:p w14:paraId="62FE22B4" w14:textId="77777777" w:rsidR="00A23D01" w:rsidRDefault="00000000">
      <w:pPr>
        <w:spacing w:before="80" w:after="120"/>
        <w:jc w:val="both"/>
      </w:pPr>
      <w:r>
        <w:t>Data Loss Prevention (DLP) policies are configured to prevent sensitive data from being transmitted outside the organization. DLP rules can detect credit card numbers, social security numbers, personally identifiable information (PII), intellectual property markers, and other sensitive data patterns in outbound traffic, and block or quarantine transfers that violate policy.</w:t>
      </w:r>
    </w:p>
    <w:p w14:paraId="4A8636E5" w14:textId="77777777" w:rsidR="00A23D01" w:rsidRDefault="00000000">
      <w:pPr>
        <w:spacing w:before="80" w:after="120"/>
        <w:jc w:val="both"/>
      </w:pPr>
      <w:r>
        <w:t>SSL/TLS inspection policies are configured to decrypt and inspect encrypted traffic, ensuring that security policies can be applied to HTTPS connections. Inspection bypass rules are configured for privacy-sensitive destinations such as healthcare portals and financial institutions, ensuring compliance with applicable regulations.</w:t>
      </w:r>
    </w:p>
    <w:p w14:paraId="19F4D16D" w14:textId="77777777" w:rsidR="00A23D01" w:rsidRDefault="00000000">
      <w:pPr>
        <w:pStyle w:val="Heading2"/>
      </w:pPr>
      <w:r>
        <w:t>10.5 Monitoring and Logging Module</w:t>
      </w:r>
    </w:p>
    <w:p w14:paraId="6012FB18" w14:textId="77777777" w:rsidR="00A23D01" w:rsidRDefault="00000000">
      <w:pPr>
        <w:spacing w:before="80" w:after="120"/>
        <w:jc w:val="both"/>
      </w:pPr>
      <w:r>
        <w:t>The Monitoring and Logging Module provides comprehensive visibility into all aspects of the integrated Zscaler and IdP system. This module collects, processes, and presents log data from multiple sources including Zscaler's transaction logs, authentication event logs from Identity Providers, and system health metrics.</w:t>
      </w:r>
    </w:p>
    <w:p w14:paraId="53379FE9" w14:textId="77777777" w:rsidR="00A23D01" w:rsidRDefault="00000000">
      <w:pPr>
        <w:spacing w:before="80" w:after="120"/>
        <w:jc w:val="both"/>
      </w:pPr>
      <w:r>
        <w:t>Zscaler's NSS (</w:t>
      </w:r>
      <w:proofErr w:type="spellStart"/>
      <w:r>
        <w:t>Nanolog</w:t>
      </w:r>
      <w:proofErr w:type="spellEnd"/>
      <w:r>
        <w:t xml:space="preserve"> Streaming Service) feeds are configured to stream transaction logs in real time to the organization's SIEM system. Each log entry includes details such as the authenticated user's identity, the source IP address, the destination URL or application, the action taken (allow, block, alert), the threat name if applicable, and the policy that was triggered. This detailed logging enables security operations teams to conduct forensic investigations, detect anomalous </w:t>
      </w:r>
      <w:proofErr w:type="spellStart"/>
      <w:r>
        <w:t>behavior</w:t>
      </w:r>
      <w:proofErr w:type="spellEnd"/>
      <w:r>
        <w:t>, and maintain audit trails for compliance purposes.</w:t>
      </w:r>
    </w:p>
    <w:p w14:paraId="17FE7F78" w14:textId="77777777" w:rsidR="00A23D01" w:rsidRDefault="00000000">
      <w:pPr>
        <w:spacing w:before="80" w:after="120"/>
        <w:jc w:val="both"/>
      </w:pPr>
      <w:r>
        <w:t>The module includes a real-time dashboard that presents key security metrics including the number of active users, threats blocked, policy violations, top accessed cloud applications, and bandwidth utilization by user or department. Automated alerts are configured to notify security administrators of critical events such as successful authentication from unusual locations, repeated authentication failures, high-severity threat detections, and policy violations.</w:t>
      </w:r>
    </w:p>
    <w:p w14:paraId="196CDF8F" w14:textId="77777777" w:rsidR="00A23D01" w:rsidRDefault="00000000">
      <w:pPr>
        <w:spacing w:before="80" w:after="120"/>
        <w:jc w:val="both"/>
      </w:pPr>
      <w:r>
        <w:t xml:space="preserve">Compliance reporting capabilities are built into the module, enabling the generation of reports that demonstrate adherence to regulatory requirements such as SOC 2, ISO 27001, HIPAA, and GDPR. Reports can be customized by </w:t>
      </w:r>
      <w:proofErr w:type="gramStart"/>
      <w:r>
        <w:t>time period</w:t>
      </w:r>
      <w:proofErr w:type="gramEnd"/>
      <w:r>
        <w:t>, user population, application category, or specific compliance control, and can be exported in standard formats including CSV, PDF, and JSON.</w:t>
      </w:r>
    </w:p>
    <w:p w14:paraId="00C936F0" w14:textId="77777777" w:rsidR="00A23D01" w:rsidRDefault="00000000">
      <w:r>
        <w:lastRenderedPageBreak/>
        <w:br w:type="page"/>
      </w:r>
    </w:p>
    <w:p w14:paraId="424D3B54" w14:textId="77777777" w:rsidR="00A23D01" w:rsidRDefault="00000000">
      <w:pPr>
        <w:pStyle w:val="Heading1"/>
        <w:pBdr>
          <w:bottom w:val="single" w:sz="6" w:space="6" w:color="2E75B6"/>
        </w:pBdr>
      </w:pPr>
      <w:r>
        <w:lastRenderedPageBreak/>
        <w:t>11. Advantages of the System</w:t>
      </w:r>
    </w:p>
    <w:p w14:paraId="27E9CA74" w14:textId="77777777" w:rsidR="00A23D01" w:rsidRDefault="00000000">
      <w:pPr>
        <w:pStyle w:val="Heading2"/>
      </w:pPr>
      <w:r>
        <w:t>11.1 Enhanced Security Through Zero Trust Principles</w:t>
      </w:r>
    </w:p>
    <w:p w14:paraId="4F088747" w14:textId="77777777" w:rsidR="00A23D01" w:rsidRDefault="00000000">
      <w:pPr>
        <w:spacing w:before="80" w:after="120"/>
        <w:jc w:val="both"/>
      </w:pPr>
      <w:r>
        <w:t>The integration of Zscaler with Identity Providers fundamentally improves the security posture of an organization by implementing Zero Trust principles. Every user access request is authenticated, authorized, and inspected, regardless of the user's network location. This approach eliminates the concept of implicit trust that made traditional perimeter-based security models vulnerable to compromise. Even if an attacker gains access to the corporate network, they cannot access specific applications without providing valid credentials and passing policy evaluation.</w:t>
      </w:r>
    </w:p>
    <w:p w14:paraId="153A7F0B" w14:textId="77777777" w:rsidR="00A23D01" w:rsidRDefault="00000000">
      <w:pPr>
        <w:pStyle w:val="Heading2"/>
      </w:pPr>
      <w:r>
        <w:t>11.2 Reduced Attack Surface</w:t>
      </w:r>
    </w:p>
    <w:p w14:paraId="00289115" w14:textId="77777777" w:rsidR="00A23D01" w:rsidRDefault="00000000">
      <w:pPr>
        <w:spacing w:before="80" w:after="120"/>
        <w:jc w:val="both"/>
      </w:pPr>
      <w:r>
        <w:t>By replacing traditional VPN infrastructure with Zscaler Private Access, the attack surface available to potential attackers is dramatically reduced. VPNs expose entire network segments to authenticated users, creating opportunities for lateral movement. ZPA provides application-level access only, ensuring that users can only reach the specific applications they are authorized to access. Private applications are never exposed to the internet, as the App Connectors only make outbound connections to the Zscaler cloud, eliminating inbound attack vectors.</w:t>
      </w:r>
    </w:p>
    <w:p w14:paraId="2F527C11" w14:textId="77777777" w:rsidR="00A23D01" w:rsidRDefault="00000000">
      <w:pPr>
        <w:pStyle w:val="Heading2"/>
      </w:pPr>
      <w:r>
        <w:t>11.3 Centralized Identity and Access Management</w:t>
      </w:r>
    </w:p>
    <w:p w14:paraId="0A6E5CD1" w14:textId="77777777" w:rsidR="00A23D01" w:rsidRDefault="00000000">
      <w:pPr>
        <w:spacing w:before="80" w:after="120"/>
        <w:jc w:val="both"/>
      </w:pPr>
      <w:r>
        <w:t>The integration provides a single pane of glass for identity and access management across the organization. Administrators can manage user access to all cloud and on-premises applications through a consistent, centralized policy framework. User provisioning and de-provisioning are automated through SCIM integration, ensuring that access rights are updated immediately when employee status changes. This reduces the risk of orphaned accounts and ensures that the principle of least privilege is consistently enforced.</w:t>
      </w:r>
    </w:p>
    <w:p w14:paraId="46EB681C" w14:textId="77777777" w:rsidR="00A23D01" w:rsidRDefault="00000000">
      <w:pPr>
        <w:pStyle w:val="Heading2"/>
      </w:pPr>
      <w:r>
        <w:t>11.4 Improved User Experience</w:t>
      </w:r>
    </w:p>
    <w:p w14:paraId="5005DE20" w14:textId="77777777" w:rsidR="00A23D01" w:rsidRDefault="00000000">
      <w:pPr>
        <w:spacing w:before="80" w:after="120"/>
        <w:jc w:val="both"/>
      </w:pPr>
      <w:r>
        <w:t>Single Sign-On provides users with a seamless authentication experience across all organizational applications. Users authenticate once through their Identity Provider and gain access to all authorized resources without needing to enter separate credentials for each application. This reduces authentication friction, decreases helpdesk calls related to password resets, and improves user productivity. The elimination of VPN connections further improves the user experience by removing the need to manually connect to VPN before accessing corporate resources.</w:t>
      </w:r>
    </w:p>
    <w:p w14:paraId="0C27574E" w14:textId="77777777" w:rsidR="00A23D01" w:rsidRDefault="00000000">
      <w:pPr>
        <w:pStyle w:val="Heading2"/>
      </w:pPr>
      <w:r>
        <w:t>11.5 Scalability and Flexibility</w:t>
      </w:r>
    </w:p>
    <w:p w14:paraId="5C4D1178" w14:textId="77777777" w:rsidR="00A23D01" w:rsidRDefault="00000000">
      <w:pPr>
        <w:spacing w:before="80" w:after="120"/>
        <w:jc w:val="both"/>
      </w:pPr>
      <w:r>
        <w:t>The cloud-native nature of both Zscaler and cloud-based Identity Providers such as Azure AD and Okta provides inherent scalability. The system can accommodate a growing user base without requiring hardware investment or complex infrastructure changes. The multi-IdP support provides flexibility for organizations with diverse identity environments, allowing different user populations to authenticate through the most appropriate Identity Provider while receiving consistent access control enforcement from Zscaler.</w:t>
      </w:r>
    </w:p>
    <w:p w14:paraId="13A40309" w14:textId="77777777" w:rsidR="00A23D01" w:rsidRDefault="00000000">
      <w:pPr>
        <w:pStyle w:val="Heading2"/>
      </w:pPr>
      <w:r>
        <w:t>11.6 Compliance and Auditability</w:t>
      </w:r>
    </w:p>
    <w:p w14:paraId="16152CF7" w14:textId="77777777" w:rsidR="00A23D01" w:rsidRDefault="00000000">
      <w:pPr>
        <w:spacing w:before="80" w:after="120"/>
        <w:jc w:val="both"/>
      </w:pPr>
      <w:r>
        <w:lastRenderedPageBreak/>
        <w:t>The comprehensive logging capabilities provided by the Monitoring and Logging Module greatly simplify compliance with regulatory frameworks. Detailed audit trails of all authentication events, access decisions, and security incidents enable organizations to demonstrate compliance with standards such as SOC 2 Type II, ISO 27001, HIPAA, PCI DSS, and GDPR. The ability to generate compliance reports on demand reduces the effort required for security audits and assessments.</w:t>
      </w:r>
    </w:p>
    <w:p w14:paraId="456AB827" w14:textId="77777777" w:rsidR="00A23D01" w:rsidRDefault="00000000">
      <w:pPr>
        <w:pStyle w:val="Heading2"/>
      </w:pPr>
      <w:r>
        <w:t>11.7 Cost Reduction</w:t>
      </w:r>
    </w:p>
    <w:p w14:paraId="2A278164" w14:textId="77777777" w:rsidR="00A23D01" w:rsidRDefault="00000000">
      <w:pPr>
        <w:spacing w:before="80" w:after="120"/>
        <w:jc w:val="both"/>
      </w:pPr>
      <w:r>
        <w:t>By eliminating VPN infrastructure and consolidating multiple point security solutions into an integrated platform, organizations can achieve significant cost reductions. VPN hardware and licensing costs, network security appliance maintenance, and the personnel costs associated with managing complex legacy infrastructure can all be reduced through adoption of the cloud-native Zscaler and IdP integration model.</w:t>
      </w:r>
    </w:p>
    <w:p w14:paraId="489BAF45" w14:textId="77777777" w:rsidR="00A23D01" w:rsidRDefault="00000000">
      <w:r>
        <w:br w:type="page"/>
      </w:r>
    </w:p>
    <w:p w14:paraId="179FD105" w14:textId="77777777" w:rsidR="00A23D01" w:rsidRDefault="00000000">
      <w:pPr>
        <w:pStyle w:val="Heading1"/>
        <w:pBdr>
          <w:bottom w:val="single" w:sz="6" w:space="6" w:color="2E75B6"/>
        </w:pBdr>
      </w:pPr>
      <w:r>
        <w:lastRenderedPageBreak/>
        <w:t>12. Applications of the System</w:t>
      </w:r>
    </w:p>
    <w:p w14:paraId="69227652" w14:textId="77777777" w:rsidR="00A23D01" w:rsidRDefault="00000000">
      <w:pPr>
        <w:pStyle w:val="Heading2"/>
      </w:pPr>
      <w:r>
        <w:t>12.1 Enterprise Remote Workforce</w:t>
      </w:r>
    </w:p>
    <w:p w14:paraId="6A2208E5" w14:textId="77777777" w:rsidR="00A23D01" w:rsidRDefault="00000000">
      <w:pPr>
        <w:spacing w:before="80" w:after="120"/>
        <w:jc w:val="both"/>
      </w:pPr>
      <w:r>
        <w:t>The most immediate application of the integrated Zscaler and IdP system is enabling secure access for remote employees. As hybrid and fully remote work models become standard in many industries, organizations require secure, seamless access to corporate resources from home networks, public Wi-Fi hotspots, and co-working spaces. The Zero Trust architecture implemented by this system ensures that remote users receive the same level of security enforcement as users within the corporate office, regardless of their network location.</w:t>
      </w:r>
    </w:p>
    <w:p w14:paraId="36BC229E" w14:textId="77777777" w:rsidR="00A23D01" w:rsidRDefault="00000000">
      <w:pPr>
        <w:pStyle w:val="Heading2"/>
      </w:pPr>
      <w:r>
        <w:t>12.2 Mergers, Acquisitions, and Corporate Partnerships</w:t>
      </w:r>
    </w:p>
    <w:p w14:paraId="6A88D0AD" w14:textId="77777777" w:rsidR="00A23D01" w:rsidRDefault="00000000">
      <w:pPr>
        <w:spacing w:before="80" w:after="120"/>
        <w:jc w:val="both"/>
      </w:pPr>
      <w:r>
        <w:t>When two organizations merge or establish a partnership, providing appropriate access to shared resources while maintaining security boundaries is a significant challenge. The multi-IdP support of the integrated system enables organizations to grant guest or partner access using the partner organization's existing identity provider, without requiring the creation of separate accounts in the host organization's directory. This accelerates integration timelines and reduces administrative overhead associated with managing external identities.</w:t>
      </w:r>
    </w:p>
    <w:p w14:paraId="1DBA6F6A" w14:textId="77777777" w:rsidR="00A23D01" w:rsidRDefault="00000000">
      <w:pPr>
        <w:pStyle w:val="Heading2"/>
      </w:pPr>
      <w:r>
        <w:t>12.3 Cloud Application Access Control</w:t>
      </w:r>
    </w:p>
    <w:p w14:paraId="145104EF" w14:textId="77777777" w:rsidR="00A23D01" w:rsidRDefault="00000000">
      <w:pPr>
        <w:spacing w:before="80" w:after="120"/>
        <w:jc w:val="both"/>
      </w:pPr>
      <w:r>
        <w:t>Organizations that use multiple SaaS applications such as Salesforce, ServiceNow, Workday, and GitHub can leverage the integrated system to enforce consistent access control policies. Zscaler's Cloud Application Control capabilities, combined with identity-based policies, enable organizations to control not just which users can access a SaaS application, but what actions they can perform within the application. For example, an organization might permit engineers to upload code to GitHub repositories but prevent downloading of source code to unmanaged devices.</w:t>
      </w:r>
    </w:p>
    <w:p w14:paraId="03370CFC" w14:textId="77777777" w:rsidR="00A23D01" w:rsidRDefault="00000000">
      <w:pPr>
        <w:pStyle w:val="Heading2"/>
      </w:pPr>
      <w:r>
        <w:t>12.4 Branch Office and Multi-Site Environments</w:t>
      </w:r>
    </w:p>
    <w:p w14:paraId="71F9CFF3" w14:textId="77777777" w:rsidR="00A23D01" w:rsidRDefault="00000000">
      <w:pPr>
        <w:spacing w:before="80" w:after="120"/>
        <w:jc w:val="both"/>
      </w:pPr>
      <w:r>
        <w:t xml:space="preserve">Organizations with multiple branch offices can simplify their network security architecture by deploying Zscaler in each branch location. Rather than routing branch traffic through expensive MPLS links to corporate data </w:t>
      </w:r>
      <w:proofErr w:type="spellStart"/>
      <w:r>
        <w:t>centers</w:t>
      </w:r>
      <w:proofErr w:type="spellEnd"/>
      <w:r>
        <w:t xml:space="preserve"> for security inspection, each branch connects directly to the nearest Zscaler data </w:t>
      </w:r>
      <w:proofErr w:type="spellStart"/>
      <w:r>
        <w:t>center</w:t>
      </w:r>
      <w:proofErr w:type="spellEnd"/>
      <w:r>
        <w:t xml:space="preserve"> for internet-bound traffic. For private application access, ZPA provides direct, secure connectivity without the need for inter-branch VPN tunnels, simplifying the overall network architecture and reducing costs.</w:t>
      </w:r>
    </w:p>
    <w:p w14:paraId="17AB8429" w14:textId="77777777" w:rsidR="00A23D01" w:rsidRDefault="00000000">
      <w:pPr>
        <w:pStyle w:val="Heading2"/>
      </w:pPr>
      <w:r>
        <w:t>12.5 Healthcare and Government Environments</w:t>
      </w:r>
    </w:p>
    <w:p w14:paraId="29F9CC12" w14:textId="77777777" w:rsidR="00A23D01" w:rsidRDefault="00000000">
      <w:pPr>
        <w:spacing w:before="80" w:after="120"/>
        <w:jc w:val="both"/>
      </w:pPr>
      <w:r>
        <w:t>Healthcare organizations that handle protected health information (PHI) and government agencies that manage classified or sensitive data have particularly stringent requirements for user authentication and access control. The integrated system provides the strong authentication capabilities (MFA, device compliance checks) and granular access control required by HIPAA, FedRAMP, and other regulatory frameworks applicable to these industries.</w:t>
      </w:r>
    </w:p>
    <w:p w14:paraId="6F16AAB3" w14:textId="77777777" w:rsidR="00A23D01" w:rsidRDefault="00000000">
      <w:pPr>
        <w:pStyle w:val="Heading2"/>
      </w:pPr>
      <w:r>
        <w:t>12.6 Financial Services</w:t>
      </w:r>
    </w:p>
    <w:p w14:paraId="539F7EE6" w14:textId="77777777" w:rsidR="00A23D01" w:rsidRDefault="00000000">
      <w:pPr>
        <w:spacing w:before="80" w:after="120"/>
        <w:jc w:val="both"/>
      </w:pPr>
      <w:r>
        <w:t xml:space="preserve">Financial institutions that must comply with PCI DSS, SOX, and other financial regulations can use the integrated system to enforce the strict access control and audit logging requirements mandated by these standards. The ability to enforce MFA for all access to financial systems, </w:t>
      </w:r>
      <w:r>
        <w:lastRenderedPageBreak/>
        <w:t>combined with comprehensive audit logging and real-time monitoring, supports compliance with financial regulatory requirements.</w:t>
      </w:r>
    </w:p>
    <w:p w14:paraId="28D430B9" w14:textId="77777777" w:rsidR="00A23D01" w:rsidRDefault="00000000">
      <w:pPr>
        <w:pStyle w:val="Heading2"/>
      </w:pPr>
      <w:r>
        <w:t>12.7 Educational Institutions</w:t>
      </w:r>
    </w:p>
    <w:p w14:paraId="6F5DE3A6" w14:textId="77777777" w:rsidR="00A23D01" w:rsidRDefault="00000000">
      <w:pPr>
        <w:spacing w:before="80" w:after="120"/>
        <w:jc w:val="both"/>
      </w:pPr>
      <w:r>
        <w:t>Universities and educational institutions can use the integrated system to provide secure access to academic resources, research databases, and administrative systems for students, faculty, and staff. The multi-IdP support allows students and faculty to authenticate using institutional credentials, while guest researchers or partner institutions can use federated identity from their home organizations.</w:t>
      </w:r>
    </w:p>
    <w:p w14:paraId="7FF34B37" w14:textId="77777777" w:rsidR="00A23D01" w:rsidRDefault="00000000">
      <w:r>
        <w:br w:type="page"/>
      </w:r>
    </w:p>
    <w:p w14:paraId="33997D2F" w14:textId="77777777" w:rsidR="00A23D01" w:rsidRDefault="00000000">
      <w:pPr>
        <w:pStyle w:val="Heading1"/>
        <w:pBdr>
          <w:bottom w:val="single" w:sz="6" w:space="6" w:color="2E75B6"/>
        </w:pBdr>
      </w:pPr>
      <w:r>
        <w:lastRenderedPageBreak/>
        <w:t>13. Future Enhancements</w:t>
      </w:r>
    </w:p>
    <w:p w14:paraId="226445D3" w14:textId="77777777" w:rsidR="00A23D01" w:rsidRDefault="00000000">
      <w:pPr>
        <w:pStyle w:val="Heading2"/>
      </w:pPr>
      <w:r>
        <w:t>13.1 Artificial Intelligence and Machine Learning for Threat Detection</w:t>
      </w:r>
    </w:p>
    <w:p w14:paraId="7BD769A5" w14:textId="77777777" w:rsidR="00A23D01" w:rsidRDefault="00000000">
      <w:pPr>
        <w:spacing w:before="80" w:after="120"/>
        <w:jc w:val="both"/>
      </w:pPr>
      <w:r>
        <w:t xml:space="preserve">A significant area for future enhancement is the integration of artificial intelligence (AI) and machine learning (ML) capabilities for </w:t>
      </w:r>
      <w:proofErr w:type="spellStart"/>
      <w:r>
        <w:t>behavioral</w:t>
      </w:r>
      <w:proofErr w:type="spellEnd"/>
      <w:r>
        <w:t xml:space="preserve"> analytics and threat detection. Current systems rely primarily on static policies and signature-based threat detection. Future versions of the system could incorporate user and entity </w:t>
      </w:r>
      <w:proofErr w:type="spellStart"/>
      <w:r>
        <w:t>behavior</w:t>
      </w:r>
      <w:proofErr w:type="spellEnd"/>
      <w:r>
        <w:t xml:space="preserve"> analytics (UEBA) to establish baseline </w:t>
      </w:r>
      <w:proofErr w:type="spellStart"/>
      <w:r>
        <w:t>behavioral</w:t>
      </w:r>
      <w:proofErr w:type="spellEnd"/>
      <w:r>
        <w:t xml:space="preserve"> profiles for each user and detect anomalous access patterns that may indicate account compromise or insider threats.</w:t>
      </w:r>
    </w:p>
    <w:p w14:paraId="11FCCF69" w14:textId="77777777" w:rsidR="00A23D01" w:rsidRDefault="00000000">
      <w:pPr>
        <w:spacing w:before="80" w:after="120"/>
        <w:jc w:val="both"/>
      </w:pPr>
      <w:r>
        <w:t xml:space="preserve">Machine learning models could </w:t>
      </w:r>
      <w:proofErr w:type="spellStart"/>
      <w:r>
        <w:t>analyze</w:t>
      </w:r>
      <w:proofErr w:type="spellEnd"/>
      <w:r>
        <w:t xml:space="preserve"> authentication events, application usage patterns, data access </w:t>
      </w:r>
      <w:proofErr w:type="spellStart"/>
      <w:r>
        <w:t>behaviors</w:t>
      </w:r>
      <w:proofErr w:type="spellEnd"/>
      <w:r>
        <w:t xml:space="preserve">, and network traffic characteristics to identify deviations from normal </w:t>
      </w:r>
      <w:proofErr w:type="spellStart"/>
      <w:r>
        <w:t>behavior</w:t>
      </w:r>
      <w:proofErr w:type="spellEnd"/>
      <w:r>
        <w:t xml:space="preserve">. These models could automatically trigger adaptive responses such as step-up authentication challenges, session termination, or alerts to security teams when unusual </w:t>
      </w:r>
      <w:proofErr w:type="spellStart"/>
      <w:r>
        <w:t>behavior</w:t>
      </w:r>
      <w:proofErr w:type="spellEnd"/>
      <w:r>
        <w:t xml:space="preserve"> is detected, without requiring manual policy configuration for every possible threat scenario.</w:t>
      </w:r>
    </w:p>
    <w:p w14:paraId="2AADBB59" w14:textId="77777777" w:rsidR="00A23D01" w:rsidRDefault="00000000">
      <w:pPr>
        <w:pStyle w:val="Heading2"/>
      </w:pPr>
      <w:r>
        <w:t>13.2 Adaptive and Risk-Based Authentication</w:t>
      </w:r>
    </w:p>
    <w:p w14:paraId="65F914C1" w14:textId="77777777" w:rsidR="00A23D01" w:rsidRDefault="00000000">
      <w:pPr>
        <w:spacing w:before="80" w:after="120"/>
        <w:jc w:val="both"/>
      </w:pPr>
      <w:r>
        <w:t xml:space="preserve">Future enhancements to the authentication flow could incorporate risk-based, adaptive authentication mechanisms that dynamically adjust the authentication requirements based on real-time risk assessment. Rather than applying the same MFA requirements uniformly to all users, an adaptive system could calculate a risk score for each access request based on factors such as the user's location, device reputation, time of access, and recent </w:t>
      </w:r>
      <w:proofErr w:type="spellStart"/>
      <w:r>
        <w:t>behavior</w:t>
      </w:r>
      <w:proofErr w:type="spellEnd"/>
      <w:r>
        <w:t>.</w:t>
      </w:r>
    </w:p>
    <w:p w14:paraId="1F9E1EA3" w14:textId="77777777" w:rsidR="00A23D01" w:rsidRDefault="00000000">
      <w:pPr>
        <w:spacing w:before="80" w:after="120"/>
        <w:jc w:val="both"/>
      </w:pPr>
      <w:r>
        <w:t>Low-risk access attempts from known, compliant devices in typical locations could be permitted with standard single-factor authentication, while high-risk requests from unusual locations or unfamiliar devices could trigger additional authentication challenges. This approach balances security and user experience more effectively than static MFA policies.</w:t>
      </w:r>
    </w:p>
    <w:p w14:paraId="100A039F" w14:textId="77777777" w:rsidR="00A23D01" w:rsidRDefault="00000000">
      <w:pPr>
        <w:pStyle w:val="Heading2"/>
      </w:pPr>
      <w:r>
        <w:t>13.3 Integration with Extended Detection and Response (XDR)</w:t>
      </w:r>
    </w:p>
    <w:p w14:paraId="6B39AB46" w14:textId="77777777" w:rsidR="00A23D01" w:rsidRDefault="00000000">
      <w:pPr>
        <w:spacing w:before="80" w:after="120"/>
        <w:jc w:val="both"/>
      </w:pPr>
      <w:r>
        <w:t>Future development could include deeper integration between Zscaler and Extended Detection and Response (XDR) platforms. XDR platforms aggregate and correlate security telemetry from endpoints, networks, identities, and cloud environments to provide unified threat detection and response capabilities. By feeding Zscaler's access logs and threat intelligence into an XDR platform, security teams could correlate identity-based access events with endpoint threat data, providing a much richer context for security investigations.</w:t>
      </w:r>
    </w:p>
    <w:p w14:paraId="1E6C8555" w14:textId="77777777" w:rsidR="00A23D01" w:rsidRDefault="00000000">
      <w:pPr>
        <w:pStyle w:val="Heading2"/>
      </w:pPr>
      <w:r>
        <w:t xml:space="preserve">13.4 </w:t>
      </w:r>
      <w:proofErr w:type="spellStart"/>
      <w:r>
        <w:t>Passwordless</w:t>
      </w:r>
      <w:proofErr w:type="spellEnd"/>
      <w:r>
        <w:t xml:space="preserve"> Authentication</w:t>
      </w:r>
    </w:p>
    <w:p w14:paraId="4443CCBE" w14:textId="77777777" w:rsidR="00A23D01" w:rsidRDefault="00000000">
      <w:pPr>
        <w:spacing w:before="80" w:after="120"/>
        <w:jc w:val="both"/>
      </w:pPr>
      <w:r>
        <w:t xml:space="preserve">The elimination of passwords through </w:t>
      </w:r>
      <w:proofErr w:type="spellStart"/>
      <w:r>
        <w:t>passwordless</w:t>
      </w:r>
      <w:proofErr w:type="spellEnd"/>
      <w:r>
        <w:t xml:space="preserve"> authentication methods represents a major future direction for identity security. </w:t>
      </w:r>
      <w:proofErr w:type="spellStart"/>
      <w:r>
        <w:t>Passwordless</w:t>
      </w:r>
      <w:proofErr w:type="spellEnd"/>
      <w:r>
        <w:t xml:space="preserve"> authentication replaces traditional username and password combinations with more secure and user-friendly alternatives such as FIDO2 security keys, Windows Hello biometric authentication, and device-based certificate authentication. Future versions of the integrated system could enforce </w:t>
      </w:r>
      <w:proofErr w:type="spellStart"/>
      <w:r>
        <w:t>passwordless</w:t>
      </w:r>
      <w:proofErr w:type="spellEnd"/>
      <w:r>
        <w:t xml:space="preserve"> authentication requirements for all Zscaler access, dramatically reducing the risk of credential-based attacks.</w:t>
      </w:r>
    </w:p>
    <w:p w14:paraId="78127E12" w14:textId="77777777" w:rsidR="00A23D01" w:rsidRDefault="00000000">
      <w:pPr>
        <w:pStyle w:val="Heading2"/>
      </w:pPr>
      <w:r>
        <w:t>13.5 Automated Security Policy Management</w:t>
      </w:r>
    </w:p>
    <w:p w14:paraId="787B6BB3" w14:textId="77777777" w:rsidR="00A23D01" w:rsidRDefault="00000000">
      <w:pPr>
        <w:spacing w:before="80" w:after="120"/>
        <w:jc w:val="both"/>
      </w:pPr>
      <w:r>
        <w:t xml:space="preserve">As organizations </w:t>
      </w:r>
      <w:proofErr w:type="gramStart"/>
      <w:r>
        <w:t>grow in size</w:t>
      </w:r>
      <w:proofErr w:type="gramEnd"/>
      <w:r>
        <w:t xml:space="preserve"> and complexity, manually managing thousands of access control policies becomes increasingly challenging. Future enhancements could include AI-assisted policy </w:t>
      </w:r>
      <w:r>
        <w:lastRenderedPageBreak/>
        <w:t xml:space="preserve">recommendations that </w:t>
      </w:r>
      <w:proofErr w:type="spellStart"/>
      <w:r>
        <w:t>analyze</w:t>
      </w:r>
      <w:proofErr w:type="spellEnd"/>
      <w:r>
        <w:t xml:space="preserve"> user </w:t>
      </w:r>
      <w:proofErr w:type="spellStart"/>
      <w:r>
        <w:t>behavior</w:t>
      </w:r>
      <w:proofErr w:type="spellEnd"/>
      <w:r>
        <w:t>, application usage patterns, and security events to suggest policy optimizations. Automated policy lifecycle management could periodically review existing policies, identify unused or overly permissive rules, and recommend modifications to align with the principle of least privilege.</w:t>
      </w:r>
    </w:p>
    <w:p w14:paraId="31DFB946" w14:textId="77777777" w:rsidR="00A23D01" w:rsidRDefault="00000000">
      <w:pPr>
        <w:pStyle w:val="Heading2"/>
      </w:pPr>
      <w:r>
        <w:t>13.6 Support for IoT and OT Environments</w:t>
      </w:r>
    </w:p>
    <w:p w14:paraId="6ED38705" w14:textId="77777777" w:rsidR="00A23D01" w:rsidRDefault="00000000">
      <w:pPr>
        <w:spacing w:before="80" w:after="120"/>
        <w:jc w:val="both"/>
      </w:pPr>
      <w:r>
        <w:t>The current implementation focuses primarily on user-based authentication for human users accessing applications. Future enhancements could extend the Zero Trust architecture to cover Internet of Things (IoT) devices and Operational Technology (OT) systems. Machine-to-machine authentication using client certificates or device identity tokens could be integrated with the Zscaler platform, applying Zero Trust principles to all network-connected entities within the organization.</w:t>
      </w:r>
    </w:p>
    <w:p w14:paraId="43EFCDCB" w14:textId="77777777" w:rsidR="00A23D01" w:rsidRDefault="00000000">
      <w:pPr>
        <w:pStyle w:val="Heading2"/>
      </w:pPr>
      <w:r>
        <w:t>13.7 Blockchain-Based Identity Verification</w:t>
      </w:r>
    </w:p>
    <w:p w14:paraId="61B6ABB4" w14:textId="77777777" w:rsidR="00A23D01" w:rsidRDefault="00000000">
      <w:pPr>
        <w:spacing w:before="80" w:after="120"/>
        <w:jc w:val="both"/>
      </w:pPr>
      <w:r>
        <w:t>Emerging research into self-sovereign identity (SSI) and blockchain-based identity systems presents an interesting future direction. Decentralized identity frameworks such as those based on W3C Decentralized Identifiers (DIDs) and Verifiable Credentials could complement the existing IdP-based identity model by providing users with greater control over their identity data while maintaining the strong verification guarantees required for Zero Trust access control.</w:t>
      </w:r>
    </w:p>
    <w:p w14:paraId="37E5F2C1" w14:textId="77777777" w:rsidR="00A23D01" w:rsidRDefault="00000000">
      <w:r>
        <w:br w:type="page"/>
      </w:r>
    </w:p>
    <w:p w14:paraId="0B9EB234" w14:textId="77777777" w:rsidR="00A23D01" w:rsidRDefault="00000000">
      <w:pPr>
        <w:pStyle w:val="Heading1"/>
        <w:pBdr>
          <w:bottom w:val="single" w:sz="6" w:space="6" w:color="2E75B6"/>
        </w:pBdr>
      </w:pPr>
      <w:r>
        <w:lastRenderedPageBreak/>
        <w:t>14. Conclusion</w:t>
      </w:r>
    </w:p>
    <w:p w14:paraId="6227316E" w14:textId="77777777" w:rsidR="00A23D01" w:rsidRDefault="00000000">
      <w:pPr>
        <w:spacing w:before="80" w:after="120"/>
        <w:jc w:val="both"/>
      </w:pPr>
      <w:r>
        <w:t>This project has successfully designed and implemented a comprehensive integration between Zscaler and multiple Identity Providers, including Microsoft Azure Active Directory, Okta, and on-premises Microsoft Active Directory. The integration establishes a robust Zero Trust Network Access architecture that addresses the fundamental limitations of traditional VPN-based security models and provides organizations with a modern, identity-centric approach to access security.</w:t>
      </w:r>
    </w:p>
    <w:p w14:paraId="14A0402D" w14:textId="77777777" w:rsidR="00A23D01" w:rsidRDefault="00000000">
      <w:pPr>
        <w:spacing w:before="80" w:after="120"/>
        <w:jc w:val="both"/>
      </w:pPr>
      <w:r>
        <w:t>The project demonstrated that by leveraging industry-standard protocols such as SAML 2.0 and OpenID Connect, it is possible to create seamless authentication experiences for users while maintaining stringent security controls. The Multi-Factor Authentication enforcement, granular role-based access control, and comprehensive security inspection capabilities provided by the integrated system significantly reduce the risk of unauthorized access and data breaches compared to traditional VPN approaches.</w:t>
      </w:r>
    </w:p>
    <w:p w14:paraId="62CAB172" w14:textId="77777777" w:rsidR="00A23D01" w:rsidRDefault="00000000">
      <w:pPr>
        <w:spacing w:before="80" w:after="120"/>
        <w:jc w:val="both"/>
      </w:pPr>
      <w:r>
        <w:t>The centralized identity management capabilities enabled by SCIM-based automated provisioning ensure that user access rights are consistently maintained across all systems, reducing administrative overhead and eliminating the security risks associated with orphaned accounts and inconsistent access policies. The comprehensive logging and monitoring capabilities provide security operations teams with the visibility needed to detect threats, investigate incidents, and maintain compliance with regulatory requirements.</w:t>
      </w:r>
    </w:p>
    <w:p w14:paraId="15065DF9" w14:textId="77777777" w:rsidR="00A23D01" w:rsidRDefault="00000000">
      <w:pPr>
        <w:spacing w:before="80" w:after="120"/>
        <w:jc w:val="both"/>
      </w:pPr>
      <w:r>
        <w:t>The project has demonstrated the practical feasibility of implementing a Zero Trust architecture in a multi-IdP environment. The step-by-step implementation methodology documented in this report provides a valuable reference for organizations planning similar deployments. The system modules developed for User Authentication, Identity Provider Integration, Access Control, Security Policy enforcement, and Monitoring and Logging work together as a cohesive security platform that can scale to meet the needs of organizations ranging from small businesses to large enterprises.</w:t>
      </w:r>
    </w:p>
    <w:p w14:paraId="304FE117" w14:textId="77777777" w:rsidR="00A23D01" w:rsidRDefault="00000000">
      <w:pPr>
        <w:spacing w:before="80" w:after="120"/>
        <w:jc w:val="both"/>
      </w:pPr>
      <w:r>
        <w:t xml:space="preserve">The future enhancements identified in this project, including AI-based </w:t>
      </w:r>
      <w:proofErr w:type="spellStart"/>
      <w:r>
        <w:t>behavioral</w:t>
      </w:r>
      <w:proofErr w:type="spellEnd"/>
      <w:r>
        <w:t xml:space="preserve"> analytics, adaptive authentication, </w:t>
      </w:r>
      <w:proofErr w:type="spellStart"/>
      <w:r>
        <w:t>passwordless</w:t>
      </w:r>
      <w:proofErr w:type="spellEnd"/>
      <w:r>
        <w:t xml:space="preserve"> authentication, and automated policy management, represent promising directions for further improving the security and usability of the integrated system. As the cybersecurity landscape continues to evolve and threats become more sophisticated, the Zero Trust principles implemented in this project provide a solid foundation for building resilient, adaptive security architectures.</w:t>
      </w:r>
    </w:p>
    <w:p w14:paraId="037AFBB6" w14:textId="77777777" w:rsidR="00A23D01" w:rsidRDefault="00000000">
      <w:pPr>
        <w:spacing w:before="80" w:after="120"/>
        <w:jc w:val="both"/>
      </w:pPr>
      <w:r>
        <w:t>In conclusion, the integration of Zscaler with Identity Providers represents a significant advancement in enterprise security architecture. By shifting from network-based trust to identity-based trust, organizations can protect their critical resources more effectively while providing users with a modern, seamless access experience. This project serves as both a technical implementation guide and an academic exploration of the principles, protocols, and practices that underpin modern Zero Trust security architectures.</w:t>
      </w:r>
    </w:p>
    <w:p w14:paraId="20172C1E" w14:textId="77777777" w:rsidR="00A23D01" w:rsidRDefault="00000000">
      <w:r>
        <w:br w:type="page"/>
      </w:r>
    </w:p>
    <w:p w14:paraId="34043AD0" w14:textId="77777777" w:rsidR="00A23D01" w:rsidRDefault="00000000">
      <w:pPr>
        <w:pStyle w:val="Heading1"/>
        <w:pBdr>
          <w:bottom w:val="single" w:sz="6" w:space="6" w:color="2E75B6"/>
        </w:pBdr>
      </w:pPr>
      <w:r>
        <w:lastRenderedPageBreak/>
        <w:t>15. References</w:t>
      </w:r>
    </w:p>
    <w:p w14:paraId="21511515" w14:textId="77777777" w:rsidR="00A23D01" w:rsidRDefault="00000000">
      <w:pPr>
        <w:pStyle w:val="Heading2"/>
      </w:pPr>
      <w:r>
        <w:t>Standards and Specifications</w:t>
      </w:r>
    </w:p>
    <w:p w14:paraId="3EA28019" w14:textId="77777777" w:rsidR="00A23D01" w:rsidRDefault="00000000">
      <w:pPr>
        <w:pStyle w:val="ListParagraph"/>
        <w:numPr>
          <w:ilvl w:val="0"/>
          <w:numId w:val="3"/>
        </w:numPr>
        <w:spacing w:before="40" w:after="40"/>
      </w:pPr>
      <w:r>
        <w:t>National Institute of Standards and Technology (NIST). (2020). Zero Trust Architecture. NIST Special Publication 800-207. U.S. Department of Commerce.</w:t>
      </w:r>
    </w:p>
    <w:p w14:paraId="7B192522" w14:textId="77777777" w:rsidR="00A23D01" w:rsidRDefault="00000000">
      <w:pPr>
        <w:pStyle w:val="ListParagraph"/>
        <w:numPr>
          <w:ilvl w:val="0"/>
          <w:numId w:val="3"/>
        </w:numPr>
        <w:spacing w:before="40" w:after="40"/>
      </w:pPr>
      <w:r>
        <w:t>OASIS Standard. (2005). Security Assertion Markup Language (SAML) V2.0 Technical Overview. OASIS Open.</w:t>
      </w:r>
    </w:p>
    <w:p w14:paraId="0EB27254" w14:textId="77777777" w:rsidR="00A23D01" w:rsidRDefault="00000000">
      <w:pPr>
        <w:pStyle w:val="ListParagraph"/>
        <w:numPr>
          <w:ilvl w:val="0"/>
          <w:numId w:val="3"/>
        </w:numPr>
        <w:spacing w:before="40" w:after="40"/>
      </w:pPr>
      <w:r>
        <w:t>Hardt, D. (2012). The OAuth 2.0 Authorization Framework. Internet Engineering Task Force (IETF), RFC 6749.</w:t>
      </w:r>
    </w:p>
    <w:p w14:paraId="6ED8C66C" w14:textId="77777777" w:rsidR="00A23D01" w:rsidRDefault="00000000">
      <w:pPr>
        <w:pStyle w:val="ListParagraph"/>
        <w:numPr>
          <w:ilvl w:val="0"/>
          <w:numId w:val="3"/>
        </w:numPr>
        <w:spacing w:before="40" w:after="40"/>
      </w:pPr>
      <w:proofErr w:type="spellStart"/>
      <w:r>
        <w:t>Sakimura</w:t>
      </w:r>
      <w:proofErr w:type="spellEnd"/>
      <w:r>
        <w:t>, N., Bradley, J., Jones, M., de Medeiros, B., and Mortimore, C. (2014). OpenID Connect Core 1.0. OpenID Foundation.</w:t>
      </w:r>
    </w:p>
    <w:p w14:paraId="0D410922" w14:textId="77777777" w:rsidR="00A23D01" w:rsidRDefault="00000000">
      <w:pPr>
        <w:pStyle w:val="ListParagraph"/>
        <w:numPr>
          <w:ilvl w:val="0"/>
          <w:numId w:val="3"/>
        </w:numPr>
        <w:spacing w:before="40" w:after="40"/>
      </w:pPr>
      <w:r>
        <w:t xml:space="preserve">Hunt, P., Mortimore, C., Ansari, M., Grizzle, K., and </w:t>
      </w:r>
      <w:proofErr w:type="spellStart"/>
      <w:r>
        <w:t>Wahlstroem</w:t>
      </w:r>
      <w:proofErr w:type="spellEnd"/>
      <w:r>
        <w:t>, E. (2015). System for Cross-domain Identity Management: Core Schema. IETF RFC 7643.</w:t>
      </w:r>
    </w:p>
    <w:p w14:paraId="13082669" w14:textId="77777777" w:rsidR="00A23D01" w:rsidRDefault="00000000">
      <w:pPr>
        <w:pStyle w:val="Heading2"/>
      </w:pPr>
      <w:r>
        <w:t>Academic Research Papers</w:t>
      </w:r>
    </w:p>
    <w:p w14:paraId="3AB64171" w14:textId="77777777" w:rsidR="00A23D01" w:rsidRDefault="00000000">
      <w:pPr>
        <w:pStyle w:val="ListParagraph"/>
        <w:numPr>
          <w:ilvl w:val="0"/>
          <w:numId w:val="3"/>
        </w:numPr>
        <w:spacing w:before="40" w:after="40"/>
      </w:pPr>
      <w:proofErr w:type="spellStart"/>
      <w:r>
        <w:t>Kindervag</w:t>
      </w:r>
      <w:proofErr w:type="spellEnd"/>
      <w:r>
        <w:t xml:space="preserve">, J. (2010). No More Chewy </w:t>
      </w:r>
      <w:proofErr w:type="spellStart"/>
      <w:r>
        <w:t>Centers</w:t>
      </w:r>
      <w:proofErr w:type="spellEnd"/>
      <w:r>
        <w:t>: Introducing the Zero Trust Model of Information Security. Forrester Research.</w:t>
      </w:r>
    </w:p>
    <w:p w14:paraId="7CF967D6" w14:textId="77777777" w:rsidR="00A23D01" w:rsidRDefault="00000000">
      <w:pPr>
        <w:pStyle w:val="ListParagraph"/>
        <w:numPr>
          <w:ilvl w:val="0"/>
          <w:numId w:val="3"/>
        </w:numPr>
        <w:spacing w:before="40" w:after="40"/>
      </w:pPr>
      <w:r>
        <w:t xml:space="preserve">Rose, S., Borchert, O., Mitchell, S., and Connelly, S. (2020). Zero Trust Architecture. National Cybersecurity </w:t>
      </w:r>
      <w:proofErr w:type="spellStart"/>
      <w:r>
        <w:t>Center</w:t>
      </w:r>
      <w:proofErr w:type="spellEnd"/>
      <w:r>
        <w:t xml:space="preserve"> of Excellence (</w:t>
      </w:r>
      <w:proofErr w:type="spellStart"/>
      <w:r>
        <w:t>NCCoE</w:t>
      </w:r>
      <w:proofErr w:type="spellEnd"/>
      <w:r>
        <w:t>), NIST.</w:t>
      </w:r>
    </w:p>
    <w:p w14:paraId="07116A24" w14:textId="77777777" w:rsidR="00A23D01" w:rsidRDefault="00000000">
      <w:pPr>
        <w:pStyle w:val="ListParagraph"/>
        <w:numPr>
          <w:ilvl w:val="0"/>
          <w:numId w:val="3"/>
        </w:numPr>
        <w:spacing w:before="40" w:after="40"/>
      </w:pPr>
      <w:r>
        <w:t>Fett, D., Kusters, R., and Schmitz, G. (2016). A Comprehensive Formal Security Analysis of OAuth 2.0. Proceedings of the ACM SIGSAC Conference on Computer and Communications Security (CCS).</w:t>
      </w:r>
    </w:p>
    <w:p w14:paraId="4221A20C" w14:textId="77777777" w:rsidR="00A23D01" w:rsidRDefault="00000000">
      <w:pPr>
        <w:pStyle w:val="ListParagraph"/>
        <w:numPr>
          <w:ilvl w:val="0"/>
          <w:numId w:val="3"/>
        </w:numPr>
        <w:spacing w:before="40" w:after="40"/>
      </w:pPr>
      <w:r>
        <w:t>Chadwick, D. W., and Zhao, G. (2008). Combining SAML, XACML and OAuth to achieve federated access control in multi-cloud scenarios. Lecture Notes in Computer Science.</w:t>
      </w:r>
    </w:p>
    <w:p w14:paraId="1F527E54" w14:textId="77777777" w:rsidR="00A23D01" w:rsidRDefault="00000000">
      <w:pPr>
        <w:pStyle w:val="ListParagraph"/>
        <w:numPr>
          <w:ilvl w:val="0"/>
          <w:numId w:val="3"/>
        </w:numPr>
        <w:spacing w:before="40" w:after="40"/>
      </w:pPr>
      <w:r>
        <w:t xml:space="preserve">Das, S., Dingman, A., and Camp, L. J. (2018). Why Johnny Doesn't Use Two Factor </w:t>
      </w:r>
      <w:proofErr w:type="gramStart"/>
      <w:r>
        <w:t>A</w:t>
      </w:r>
      <w:proofErr w:type="gramEnd"/>
      <w:r>
        <w:t xml:space="preserve"> Two-Phase Usability Study of the FIDO U2F Security Key. Proceedings of the 2018 Financial Cryptography and Data Security Conference.</w:t>
      </w:r>
    </w:p>
    <w:p w14:paraId="3AC5196F" w14:textId="77777777" w:rsidR="00A23D01" w:rsidRDefault="00000000">
      <w:pPr>
        <w:pStyle w:val="ListParagraph"/>
        <w:numPr>
          <w:ilvl w:val="0"/>
          <w:numId w:val="3"/>
        </w:numPr>
        <w:spacing w:before="40" w:after="40"/>
      </w:pPr>
      <w:r>
        <w:t>Chesla, A., and Crawford, R. (2019). Cloud-Native Security Architectures: Comparing Traditional and Next-Generation Approaches. IEEE Cloud Computing, Volume 6, Issue 3.</w:t>
      </w:r>
    </w:p>
    <w:p w14:paraId="366D84A7" w14:textId="77777777" w:rsidR="00A23D01" w:rsidRDefault="00000000">
      <w:pPr>
        <w:pStyle w:val="Heading2"/>
      </w:pPr>
      <w:r>
        <w:t>Industry Technical Documentation</w:t>
      </w:r>
    </w:p>
    <w:p w14:paraId="2286BF87" w14:textId="77777777" w:rsidR="00A23D01" w:rsidRDefault="00000000">
      <w:pPr>
        <w:pStyle w:val="ListParagraph"/>
        <w:numPr>
          <w:ilvl w:val="0"/>
          <w:numId w:val="3"/>
        </w:numPr>
        <w:spacing w:before="40" w:after="40"/>
      </w:pPr>
      <w:r>
        <w:t xml:space="preserve">Zscaler, Inc. (2023). Zscaler Zero Trust Exchange Technical Overview. Zscaler Documentation </w:t>
      </w:r>
      <w:proofErr w:type="spellStart"/>
      <w:r>
        <w:t>Center</w:t>
      </w:r>
      <w:proofErr w:type="spellEnd"/>
      <w:r>
        <w:t>. Retrieved from https://help.zscaler.com</w:t>
      </w:r>
    </w:p>
    <w:p w14:paraId="266E751D" w14:textId="77777777" w:rsidR="00A23D01" w:rsidRDefault="00000000">
      <w:pPr>
        <w:pStyle w:val="ListParagraph"/>
        <w:numPr>
          <w:ilvl w:val="0"/>
          <w:numId w:val="3"/>
        </w:numPr>
        <w:spacing w:before="40" w:after="40"/>
      </w:pPr>
      <w:r>
        <w:t>Zscaler, Inc. (2023). Configuring SAML Single Sign-On for Zscaler Internet Access. Zscaler Integration Guides.</w:t>
      </w:r>
    </w:p>
    <w:p w14:paraId="768F8F8E" w14:textId="77777777" w:rsidR="00A23D01" w:rsidRDefault="00000000">
      <w:pPr>
        <w:pStyle w:val="ListParagraph"/>
        <w:numPr>
          <w:ilvl w:val="0"/>
          <w:numId w:val="3"/>
        </w:numPr>
        <w:spacing w:before="40" w:after="40"/>
      </w:pPr>
      <w:r>
        <w:t>Microsoft Corporation. (2023). Azure Active Directory Documentation: SAML-based single sign-on. Microsoft Docs. Retrieved from https://docs.microsoft.com/en-us/azure/active-directory</w:t>
      </w:r>
    </w:p>
    <w:p w14:paraId="7C83395C" w14:textId="77777777" w:rsidR="00A23D01" w:rsidRDefault="00000000">
      <w:pPr>
        <w:pStyle w:val="ListParagraph"/>
        <w:numPr>
          <w:ilvl w:val="0"/>
          <w:numId w:val="3"/>
        </w:numPr>
        <w:spacing w:before="40" w:after="40"/>
      </w:pPr>
      <w:r>
        <w:t>Okta, Inc. (2023). Okta Integration Network: SAML and SCIM Integration Guides. Okta Developer Documentation. Retrieved from https://developer.okta.com</w:t>
      </w:r>
    </w:p>
    <w:p w14:paraId="513C8B83" w14:textId="77777777" w:rsidR="00A23D01" w:rsidRDefault="00000000">
      <w:pPr>
        <w:pStyle w:val="ListParagraph"/>
        <w:numPr>
          <w:ilvl w:val="0"/>
          <w:numId w:val="3"/>
        </w:numPr>
        <w:spacing w:before="40" w:after="40"/>
      </w:pPr>
      <w:r>
        <w:t>Microsoft Corporation. (2023). Active Directory Federation Services Overview. Windows Server Documentation. Microsoft Docs.</w:t>
      </w:r>
    </w:p>
    <w:p w14:paraId="1AC0FBA1" w14:textId="77777777" w:rsidR="00A23D01" w:rsidRDefault="00000000">
      <w:pPr>
        <w:pStyle w:val="ListParagraph"/>
        <w:numPr>
          <w:ilvl w:val="0"/>
          <w:numId w:val="3"/>
        </w:numPr>
        <w:spacing w:before="40" w:after="40"/>
      </w:pPr>
      <w:r>
        <w:t>Cloud Security Alliance. (2013). Software Defined Perimeter Specification Version 1.0. Cloud Security Alliance Working Group.</w:t>
      </w:r>
    </w:p>
    <w:p w14:paraId="78821D8F" w14:textId="77777777" w:rsidR="00A23D01" w:rsidRDefault="00000000">
      <w:pPr>
        <w:pStyle w:val="ListParagraph"/>
        <w:numPr>
          <w:ilvl w:val="0"/>
          <w:numId w:val="3"/>
        </w:numPr>
        <w:spacing w:before="40" w:after="40"/>
      </w:pPr>
      <w:r>
        <w:lastRenderedPageBreak/>
        <w:t>Gartner, Inc. (2022). Market Guide for Zero Trust Network Access (ZTNA). Gartner Research.</w:t>
      </w:r>
    </w:p>
    <w:p w14:paraId="32B5017E" w14:textId="77777777" w:rsidR="00A23D01" w:rsidRDefault="00000000">
      <w:pPr>
        <w:pStyle w:val="Heading2"/>
      </w:pPr>
      <w:r>
        <w:t>Books</w:t>
      </w:r>
    </w:p>
    <w:p w14:paraId="65071311" w14:textId="77777777" w:rsidR="00A23D01" w:rsidRDefault="00000000">
      <w:pPr>
        <w:pStyle w:val="ListParagraph"/>
        <w:numPr>
          <w:ilvl w:val="0"/>
          <w:numId w:val="3"/>
        </w:numPr>
        <w:spacing w:before="40" w:after="40"/>
      </w:pPr>
      <w:r>
        <w:t xml:space="preserve">Garbis, J., and Chapman, J. W. (2021). Zero Trust Security: An Enterprise Guide. </w:t>
      </w:r>
      <w:proofErr w:type="spellStart"/>
      <w:r>
        <w:t>Apress</w:t>
      </w:r>
      <w:proofErr w:type="spellEnd"/>
      <w:r>
        <w:t>, Berkeley, CA.</w:t>
      </w:r>
    </w:p>
    <w:p w14:paraId="5B735A47" w14:textId="77777777" w:rsidR="00A23D01" w:rsidRDefault="00000000">
      <w:pPr>
        <w:pStyle w:val="ListParagraph"/>
        <w:numPr>
          <w:ilvl w:val="0"/>
          <w:numId w:val="3"/>
        </w:numPr>
        <w:spacing w:before="40" w:after="40"/>
      </w:pPr>
      <w:proofErr w:type="spellStart"/>
      <w:r>
        <w:t>Kindervag</w:t>
      </w:r>
      <w:proofErr w:type="spellEnd"/>
      <w:r>
        <w:t>, J., and Cunningham, C. (2019). A Practical Guide to a Zero Trust Architecture. Forrester Research.</w:t>
      </w:r>
    </w:p>
    <w:p w14:paraId="735B2D3B" w14:textId="77777777" w:rsidR="00A23D01" w:rsidRDefault="00000000">
      <w:pPr>
        <w:pStyle w:val="ListParagraph"/>
        <w:numPr>
          <w:ilvl w:val="0"/>
          <w:numId w:val="3"/>
        </w:numPr>
        <w:spacing w:before="40" w:after="40"/>
      </w:pPr>
      <w:r>
        <w:t>Johansson, J. M., and Riley, S. (2006). Protect Your Windows Network: From Perimeter to Data. Addison-Wesley Professional.</w:t>
      </w:r>
    </w:p>
    <w:p w14:paraId="0BE32FAA" w14:textId="77777777" w:rsidR="00A23D01" w:rsidRDefault="00A23D01">
      <w:pPr>
        <w:spacing w:before="40" w:after="40"/>
      </w:pPr>
    </w:p>
    <w:p w14:paraId="25A850B8" w14:textId="77777777" w:rsidR="00A23D01" w:rsidRDefault="00000000">
      <w:pPr>
        <w:pBdr>
          <w:top w:val="single" w:sz="6" w:space="0" w:color="2E75B6"/>
        </w:pBdr>
        <w:spacing w:before="480" w:after="240"/>
        <w:jc w:val="center"/>
      </w:pPr>
      <w:r>
        <w:rPr>
          <w:b/>
          <w:bCs/>
          <w:i/>
          <w:iCs/>
          <w:color w:val="1F3864"/>
        </w:rPr>
        <w:t>— End of Report —</w:t>
      </w:r>
    </w:p>
    <w:p w14:paraId="452D7304" w14:textId="77777777" w:rsidR="00A23D01" w:rsidRDefault="00000000">
      <w:pPr>
        <w:spacing w:before="80" w:after="80"/>
        <w:jc w:val="center"/>
      </w:pPr>
      <w:r>
        <w:rPr>
          <w:i/>
          <w:iCs/>
          <w:color w:val="888888"/>
          <w:sz w:val="20"/>
          <w:szCs w:val="20"/>
        </w:rPr>
        <w:t>Integrate Zscaler with Identity Providers for Seamless Authentication and Authorization</w:t>
      </w:r>
    </w:p>
    <w:sectPr w:rsidR="00A23D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C749B"/>
    <w:multiLevelType w:val="hybridMultilevel"/>
    <w:tmpl w:val="672A436E"/>
    <w:lvl w:ilvl="0" w:tplc="47EEF6CC">
      <w:start w:val="1"/>
      <w:numFmt w:val="lowerLetter"/>
      <w:lvlText w:val="%1."/>
      <w:lvlJc w:val="left"/>
      <w:pPr>
        <w:ind w:left="720" w:hanging="360"/>
      </w:pPr>
    </w:lvl>
    <w:lvl w:ilvl="1" w:tplc="964A3E92">
      <w:numFmt w:val="decimal"/>
      <w:lvlText w:val=""/>
      <w:lvlJc w:val="left"/>
    </w:lvl>
    <w:lvl w:ilvl="2" w:tplc="B0FEAE78">
      <w:numFmt w:val="decimal"/>
      <w:lvlText w:val=""/>
      <w:lvlJc w:val="left"/>
    </w:lvl>
    <w:lvl w:ilvl="3" w:tplc="CA0CE310">
      <w:numFmt w:val="decimal"/>
      <w:lvlText w:val=""/>
      <w:lvlJc w:val="left"/>
    </w:lvl>
    <w:lvl w:ilvl="4" w:tplc="6622A824">
      <w:numFmt w:val="decimal"/>
      <w:lvlText w:val=""/>
      <w:lvlJc w:val="left"/>
    </w:lvl>
    <w:lvl w:ilvl="5" w:tplc="01D234E8">
      <w:numFmt w:val="decimal"/>
      <w:lvlText w:val=""/>
      <w:lvlJc w:val="left"/>
    </w:lvl>
    <w:lvl w:ilvl="6" w:tplc="32822A72">
      <w:numFmt w:val="decimal"/>
      <w:lvlText w:val=""/>
      <w:lvlJc w:val="left"/>
    </w:lvl>
    <w:lvl w:ilvl="7" w:tplc="9F9242D2">
      <w:numFmt w:val="decimal"/>
      <w:lvlText w:val=""/>
      <w:lvlJc w:val="left"/>
    </w:lvl>
    <w:lvl w:ilvl="8" w:tplc="022CB1DC">
      <w:numFmt w:val="decimal"/>
      <w:lvlText w:val=""/>
      <w:lvlJc w:val="left"/>
    </w:lvl>
  </w:abstractNum>
  <w:abstractNum w:abstractNumId="1" w15:restartNumberingAfterBreak="0">
    <w:nsid w:val="3A7A141E"/>
    <w:multiLevelType w:val="hybridMultilevel"/>
    <w:tmpl w:val="0B2838AA"/>
    <w:lvl w:ilvl="0" w:tplc="1D209B7C">
      <w:start w:val="1"/>
      <w:numFmt w:val="decimal"/>
      <w:lvlText w:val="%1."/>
      <w:lvlJc w:val="left"/>
      <w:pPr>
        <w:ind w:left="720" w:hanging="360"/>
      </w:pPr>
    </w:lvl>
    <w:lvl w:ilvl="1" w:tplc="598E3688">
      <w:numFmt w:val="decimal"/>
      <w:lvlText w:val=""/>
      <w:lvlJc w:val="left"/>
    </w:lvl>
    <w:lvl w:ilvl="2" w:tplc="6A584E08">
      <w:numFmt w:val="decimal"/>
      <w:lvlText w:val=""/>
      <w:lvlJc w:val="left"/>
    </w:lvl>
    <w:lvl w:ilvl="3" w:tplc="F1DAD818">
      <w:numFmt w:val="decimal"/>
      <w:lvlText w:val=""/>
      <w:lvlJc w:val="left"/>
    </w:lvl>
    <w:lvl w:ilvl="4" w:tplc="B6766692">
      <w:numFmt w:val="decimal"/>
      <w:lvlText w:val=""/>
      <w:lvlJc w:val="left"/>
    </w:lvl>
    <w:lvl w:ilvl="5" w:tplc="907ED9AE">
      <w:numFmt w:val="decimal"/>
      <w:lvlText w:val=""/>
      <w:lvlJc w:val="left"/>
    </w:lvl>
    <w:lvl w:ilvl="6" w:tplc="A6904FF6">
      <w:numFmt w:val="decimal"/>
      <w:lvlText w:val=""/>
      <w:lvlJc w:val="left"/>
    </w:lvl>
    <w:lvl w:ilvl="7" w:tplc="E39C8ADC">
      <w:numFmt w:val="decimal"/>
      <w:lvlText w:val=""/>
      <w:lvlJc w:val="left"/>
    </w:lvl>
    <w:lvl w:ilvl="8" w:tplc="99C6DA38">
      <w:numFmt w:val="decimal"/>
      <w:lvlText w:val=""/>
      <w:lvlJc w:val="left"/>
    </w:lvl>
  </w:abstractNum>
  <w:abstractNum w:abstractNumId="2" w15:restartNumberingAfterBreak="0">
    <w:nsid w:val="6B5D1836"/>
    <w:multiLevelType w:val="hybridMultilevel"/>
    <w:tmpl w:val="7708FE76"/>
    <w:lvl w:ilvl="0" w:tplc="AC04AC4C">
      <w:start w:val="1"/>
      <w:numFmt w:val="bullet"/>
      <w:lvlText w:val="●"/>
      <w:lvlJc w:val="left"/>
      <w:pPr>
        <w:ind w:left="720" w:hanging="360"/>
      </w:pPr>
    </w:lvl>
    <w:lvl w:ilvl="1" w:tplc="4B1E4D18">
      <w:start w:val="1"/>
      <w:numFmt w:val="bullet"/>
      <w:lvlText w:val="○"/>
      <w:lvlJc w:val="left"/>
      <w:pPr>
        <w:ind w:left="1440" w:hanging="360"/>
      </w:pPr>
    </w:lvl>
    <w:lvl w:ilvl="2" w:tplc="1AA48854">
      <w:start w:val="1"/>
      <w:numFmt w:val="bullet"/>
      <w:lvlText w:val="■"/>
      <w:lvlJc w:val="left"/>
      <w:pPr>
        <w:ind w:left="2160" w:hanging="360"/>
      </w:pPr>
    </w:lvl>
    <w:lvl w:ilvl="3" w:tplc="6D2CA854">
      <w:start w:val="1"/>
      <w:numFmt w:val="bullet"/>
      <w:lvlText w:val="●"/>
      <w:lvlJc w:val="left"/>
      <w:pPr>
        <w:ind w:left="2880" w:hanging="360"/>
      </w:pPr>
    </w:lvl>
    <w:lvl w:ilvl="4" w:tplc="4AC28434">
      <w:start w:val="1"/>
      <w:numFmt w:val="bullet"/>
      <w:lvlText w:val="○"/>
      <w:lvlJc w:val="left"/>
      <w:pPr>
        <w:ind w:left="3600" w:hanging="360"/>
      </w:pPr>
    </w:lvl>
    <w:lvl w:ilvl="5" w:tplc="2C448940">
      <w:start w:val="1"/>
      <w:numFmt w:val="bullet"/>
      <w:lvlText w:val="■"/>
      <w:lvlJc w:val="left"/>
      <w:pPr>
        <w:ind w:left="4320" w:hanging="360"/>
      </w:pPr>
    </w:lvl>
    <w:lvl w:ilvl="6" w:tplc="C8840798">
      <w:start w:val="1"/>
      <w:numFmt w:val="bullet"/>
      <w:lvlText w:val="●"/>
      <w:lvlJc w:val="left"/>
      <w:pPr>
        <w:ind w:left="5040" w:hanging="360"/>
      </w:pPr>
    </w:lvl>
    <w:lvl w:ilvl="7" w:tplc="990C058C">
      <w:start w:val="1"/>
      <w:numFmt w:val="bullet"/>
      <w:lvlText w:val="●"/>
      <w:lvlJc w:val="left"/>
      <w:pPr>
        <w:ind w:left="5760" w:hanging="360"/>
      </w:pPr>
    </w:lvl>
    <w:lvl w:ilvl="8" w:tplc="343E8994">
      <w:start w:val="1"/>
      <w:numFmt w:val="bullet"/>
      <w:lvlText w:val="●"/>
      <w:lvlJc w:val="left"/>
      <w:pPr>
        <w:ind w:left="6480" w:hanging="360"/>
      </w:pPr>
    </w:lvl>
  </w:abstractNum>
  <w:abstractNum w:abstractNumId="3" w15:restartNumberingAfterBreak="0">
    <w:nsid w:val="751F78EC"/>
    <w:multiLevelType w:val="hybridMultilevel"/>
    <w:tmpl w:val="6EC619C8"/>
    <w:lvl w:ilvl="0" w:tplc="71A8B1A0">
      <w:start w:val="1"/>
      <w:numFmt w:val="bullet"/>
      <w:lvlText w:val="•"/>
      <w:lvlJc w:val="left"/>
      <w:pPr>
        <w:ind w:left="720" w:hanging="360"/>
      </w:pPr>
    </w:lvl>
    <w:lvl w:ilvl="1" w:tplc="B9FC8CCC">
      <w:numFmt w:val="decimal"/>
      <w:lvlText w:val=""/>
      <w:lvlJc w:val="left"/>
    </w:lvl>
    <w:lvl w:ilvl="2" w:tplc="F516FBD4">
      <w:numFmt w:val="decimal"/>
      <w:lvlText w:val=""/>
      <w:lvlJc w:val="left"/>
    </w:lvl>
    <w:lvl w:ilvl="3" w:tplc="B1C457AE">
      <w:numFmt w:val="decimal"/>
      <w:lvlText w:val=""/>
      <w:lvlJc w:val="left"/>
    </w:lvl>
    <w:lvl w:ilvl="4" w:tplc="0BE6EF4A">
      <w:numFmt w:val="decimal"/>
      <w:lvlText w:val=""/>
      <w:lvlJc w:val="left"/>
    </w:lvl>
    <w:lvl w:ilvl="5" w:tplc="9C4EE326">
      <w:numFmt w:val="decimal"/>
      <w:lvlText w:val=""/>
      <w:lvlJc w:val="left"/>
    </w:lvl>
    <w:lvl w:ilvl="6" w:tplc="A49EB3E0">
      <w:numFmt w:val="decimal"/>
      <w:lvlText w:val=""/>
      <w:lvlJc w:val="left"/>
    </w:lvl>
    <w:lvl w:ilvl="7" w:tplc="0DB2AB04">
      <w:numFmt w:val="decimal"/>
      <w:lvlText w:val=""/>
      <w:lvlJc w:val="left"/>
    </w:lvl>
    <w:lvl w:ilvl="8" w:tplc="6C6A98C8">
      <w:numFmt w:val="decimal"/>
      <w:lvlText w:val=""/>
      <w:lvlJc w:val="left"/>
    </w:lvl>
  </w:abstractNum>
  <w:num w:numId="1" w16cid:durableId="1700813083">
    <w:abstractNumId w:val="2"/>
    <w:lvlOverride w:ilvl="0">
      <w:startOverride w:val="1"/>
    </w:lvlOverride>
  </w:num>
  <w:num w:numId="2" w16cid:durableId="661587551">
    <w:abstractNumId w:val="3"/>
    <w:lvlOverride w:ilvl="0">
      <w:startOverride w:val="1"/>
    </w:lvlOverride>
  </w:num>
  <w:num w:numId="3" w16cid:durableId="318927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D01"/>
    <w:rsid w:val="001D410F"/>
    <w:rsid w:val="00244817"/>
    <w:rsid w:val="00295C71"/>
    <w:rsid w:val="004772EB"/>
    <w:rsid w:val="005120BB"/>
    <w:rsid w:val="0071521A"/>
    <w:rsid w:val="00751306"/>
    <w:rsid w:val="009B11A1"/>
    <w:rsid w:val="009D5277"/>
    <w:rsid w:val="00A23D01"/>
    <w:rsid w:val="00B26938"/>
    <w:rsid w:val="00F41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FBF7"/>
  <w15:docId w15:val="{0DB34CCF-1A83-4A39-9EE2-6AD6A2881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D41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10107</Words>
  <Characters>57614</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Jegan S</cp:lastModifiedBy>
  <cp:revision>3</cp:revision>
  <dcterms:created xsi:type="dcterms:W3CDTF">2026-03-18T03:14:00Z</dcterms:created>
  <dcterms:modified xsi:type="dcterms:W3CDTF">2026-03-18T03:17:00Z</dcterms:modified>
</cp:coreProperties>
</file>