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4453" w14:textId="77777777" w:rsidR="00AF08BB" w:rsidRPr="00E478D6" w:rsidRDefault="00000000" w:rsidP="007A2909">
      <w:pPr>
        <w:pStyle w:val="Heading10"/>
        <w:keepNext/>
        <w:keepLines/>
        <w:shd w:val="clear" w:color="auto" w:fill="auto"/>
        <w:spacing w:before="120" w:after="120" w:line="360" w:lineRule="auto"/>
        <w:jc w:val="center"/>
        <w:rPr>
          <w:sz w:val="24"/>
          <w:szCs w:val="24"/>
        </w:rPr>
        <w:sectPr w:rsidR="00AF08BB" w:rsidRPr="00E478D6">
          <w:headerReference w:type="default" r:id="rId7"/>
          <w:pgSz w:w="11900" w:h="16840"/>
          <w:pgMar w:top="6280" w:right="3269" w:bottom="6280" w:left="3264" w:header="0" w:footer="3" w:gutter="0"/>
          <w:cols w:space="720"/>
          <w:noEndnote/>
          <w:titlePg/>
          <w:docGrid w:linePitch="360"/>
        </w:sectPr>
      </w:pPr>
      <w:bookmarkStart w:id="0" w:name="bookmark0"/>
      <w:r w:rsidRPr="00E478D6">
        <w:rPr>
          <w:sz w:val="24"/>
          <w:szCs w:val="24"/>
        </w:rPr>
        <w:t>План тестирования</w:t>
      </w:r>
      <w:bookmarkEnd w:id="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72"/>
        <w:gridCol w:w="6014"/>
      </w:tblGrid>
      <w:tr w:rsidR="00AF08BB" w:rsidRPr="00E478D6" w14:paraId="2553A118" w14:textId="77777777">
        <w:trPr>
          <w:trHeight w:hRule="exact" w:val="446"/>
          <w:jc w:val="center"/>
        </w:trPr>
        <w:tc>
          <w:tcPr>
            <w:tcW w:w="3672" w:type="dxa"/>
            <w:shd w:val="clear" w:color="auto" w:fill="FFFFFF"/>
          </w:tcPr>
          <w:p w14:paraId="25AAF06E" w14:textId="77777777" w:rsidR="00AF08BB" w:rsidRPr="00E478D6" w:rsidRDefault="00AF08BB" w:rsidP="00E478D6">
            <w:pPr>
              <w:framePr w:w="9686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14" w:type="dxa"/>
            <w:tcBorders>
              <w:left w:val="single" w:sz="4" w:space="0" w:color="auto"/>
            </w:tcBorders>
            <w:shd w:val="clear" w:color="auto" w:fill="FFFFFF"/>
          </w:tcPr>
          <w:p w14:paraId="29D6825B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300"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Основная информация</w:t>
            </w:r>
          </w:p>
        </w:tc>
      </w:tr>
      <w:tr w:rsidR="00AF08BB" w:rsidRPr="00E478D6" w14:paraId="3F865316" w14:textId="77777777" w:rsidTr="0094506B">
        <w:trPr>
          <w:trHeight w:hRule="exact" w:val="685"/>
          <w:jc w:val="center"/>
        </w:trPr>
        <w:tc>
          <w:tcPr>
            <w:tcW w:w="3672" w:type="dxa"/>
            <w:shd w:val="clear" w:color="auto" w:fill="FFFFFF"/>
            <w:vAlign w:val="center"/>
          </w:tcPr>
          <w:p w14:paraId="1457ECDD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Заказчик</w:t>
            </w:r>
          </w:p>
        </w:tc>
        <w:tc>
          <w:tcPr>
            <w:tcW w:w="601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269748" w14:textId="4D3A4F50" w:rsidR="00AF08BB" w:rsidRPr="00E478D6" w:rsidRDefault="0094506B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478D6">
              <w:rPr>
                <w:rStyle w:val="Bodytext285pt"/>
                <w:sz w:val="24"/>
                <w:szCs w:val="24"/>
                <w:lang w:val="en-US"/>
              </w:rPr>
              <w:t>ILS</w:t>
            </w:r>
          </w:p>
        </w:tc>
      </w:tr>
      <w:tr w:rsidR="00AF08BB" w:rsidRPr="00E478D6" w14:paraId="3A8257C3" w14:textId="77777777">
        <w:trPr>
          <w:trHeight w:hRule="exact" w:val="442"/>
          <w:jc w:val="center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FFFFFF"/>
          </w:tcPr>
          <w:p w14:paraId="1F2E5A19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Создано (автор)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432229" w14:textId="7B76ACC1" w:rsidR="00AF08BB" w:rsidRPr="00E478D6" w:rsidRDefault="0094506B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478D6">
              <w:rPr>
                <w:rStyle w:val="Bodytext285pt"/>
                <w:sz w:val="24"/>
                <w:szCs w:val="24"/>
              </w:rPr>
              <w:t>Коханенко</w:t>
            </w:r>
            <w:proofErr w:type="spellEnd"/>
            <w:r w:rsidRPr="00E478D6">
              <w:rPr>
                <w:rStyle w:val="Bodytext285pt"/>
                <w:sz w:val="24"/>
                <w:szCs w:val="24"/>
              </w:rPr>
              <w:t xml:space="preserve"> Дмитрий</w:t>
            </w:r>
          </w:p>
        </w:tc>
      </w:tr>
      <w:tr w:rsidR="00AF08BB" w:rsidRPr="00E478D6" w14:paraId="181FC4A4" w14:textId="77777777">
        <w:trPr>
          <w:trHeight w:hRule="exact" w:val="446"/>
          <w:jc w:val="center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FFFFFF"/>
          </w:tcPr>
          <w:p w14:paraId="356D97A7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Дата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FA3E8" w14:textId="77777777" w:rsidR="00AF08BB" w:rsidRPr="00E478D6" w:rsidRDefault="00AF08BB" w:rsidP="00E478D6">
            <w:pPr>
              <w:framePr w:w="9686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8BB" w:rsidRPr="00E478D6" w14:paraId="7444B098" w14:textId="77777777">
        <w:trPr>
          <w:trHeight w:hRule="exact" w:val="446"/>
          <w:jc w:val="center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FFFFFF"/>
          </w:tcPr>
          <w:p w14:paraId="15C77463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Версия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C8C545" w14:textId="12CE6685" w:rsidR="00AF08BB" w:rsidRPr="00E478D6" w:rsidRDefault="0094506B" w:rsidP="00E478D6">
            <w:pPr>
              <w:framePr w:w="9686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E478D6">
              <w:rPr>
                <w:rFonts w:ascii="Times New Roman" w:hAnsi="Times New Roman" w:cs="Times New Roman"/>
              </w:rPr>
              <w:t>1</w:t>
            </w:r>
          </w:p>
        </w:tc>
      </w:tr>
      <w:tr w:rsidR="00AF08BB" w:rsidRPr="00E478D6" w14:paraId="0B60C62B" w14:textId="77777777">
        <w:trPr>
          <w:trHeight w:hRule="exact" w:val="456"/>
          <w:jc w:val="center"/>
        </w:trPr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37B0D5" w14:textId="77777777" w:rsidR="00AF08BB" w:rsidRPr="00E478D6" w:rsidRDefault="00000000" w:rsidP="00E478D6">
            <w:pPr>
              <w:pStyle w:val="Bodytext20"/>
              <w:framePr w:w="9686" w:wrap="notBeside" w:vAnchor="text" w:hAnchor="text" w:xAlign="center" w:y="1"/>
              <w:shd w:val="clear" w:color="auto" w:fill="auto"/>
              <w:spacing w:before="120" w:after="120" w:line="36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Статус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87875D" w14:textId="75904BB8" w:rsidR="00AF08BB" w:rsidRPr="00E478D6" w:rsidRDefault="0094506B" w:rsidP="00E478D6">
            <w:pPr>
              <w:framePr w:w="9686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E478D6">
              <w:rPr>
                <w:rFonts w:ascii="Times New Roman" w:hAnsi="Times New Roman" w:cs="Times New Roman"/>
              </w:rPr>
              <w:t>На согласовании</w:t>
            </w:r>
          </w:p>
        </w:tc>
      </w:tr>
    </w:tbl>
    <w:p w14:paraId="1A9F08C2" w14:textId="77777777" w:rsidR="00AF08BB" w:rsidRPr="00E478D6" w:rsidRDefault="00AF08BB" w:rsidP="00E478D6">
      <w:pPr>
        <w:framePr w:w="9686" w:wrap="notBeside" w:vAnchor="text" w:hAnchor="text" w:xAlign="center" w:y="1"/>
        <w:spacing w:before="120" w:after="120" w:line="360" w:lineRule="auto"/>
        <w:rPr>
          <w:rFonts w:ascii="Times New Roman" w:hAnsi="Times New Roman" w:cs="Times New Roman"/>
        </w:rPr>
      </w:pPr>
    </w:p>
    <w:p w14:paraId="621FC999" w14:textId="77777777" w:rsidR="00AF08BB" w:rsidRPr="00E478D6" w:rsidRDefault="00AF08BB" w:rsidP="00E478D6">
      <w:pPr>
        <w:spacing w:before="120" w:after="120" w:line="360" w:lineRule="auto"/>
        <w:rPr>
          <w:rFonts w:ascii="Times New Roman" w:hAnsi="Times New Roman" w:cs="Times New Roman"/>
        </w:rPr>
      </w:pPr>
    </w:p>
    <w:p w14:paraId="7885EB97" w14:textId="77777777" w:rsidR="00AF08BB" w:rsidRPr="00E478D6" w:rsidRDefault="00000000" w:rsidP="00E478D6">
      <w:pPr>
        <w:pStyle w:val="Tablecaption0"/>
        <w:framePr w:w="9643" w:wrap="notBeside" w:vAnchor="text" w:hAnchor="text" w:xAlign="center" w:y="1"/>
        <w:shd w:val="clear" w:color="auto" w:fill="auto"/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История редактирования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4"/>
      </w:tblGrid>
      <w:tr w:rsidR="00AF08BB" w:rsidRPr="00E478D6" w14:paraId="3D86DE79" w14:textId="77777777" w:rsidTr="007A2909">
        <w:trPr>
          <w:trHeight w:hRule="exact" w:val="499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ABE71B" w14:textId="77777777" w:rsidR="00AF08BB" w:rsidRPr="00E478D6" w:rsidRDefault="00000000" w:rsidP="00E478D6">
            <w:pPr>
              <w:pStyle w:val="Bodytext20"/>
              <w:framePr w:w="9643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TrebuchetMS85ptBold"/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CDDC57" w14:textId="77777777" w:rsidR="00AF08BB" w:rsidRPr="00E478D6" w:rsidRDefault="00000000" w:rsidP="00E478D6">
            <w:pPr>
              <w:pStyle w:val="Bodytext20"/>
              <w:framePr w:w="9643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TrebuchetMS85ptBold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8AADCE" w14:textId="77777777" w:rsidR="00AF08BB" w:rsidRPr="00E478D6" w:rsidRDefault="00000000" w:rsidP="00E478D6">
            <w:pPr>
              <w:pStyle w:val="Bodytext20"/>
              <w:framePr w:w="9643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TrebuchetMS85ptBold"/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3A7427" w14:textId="77777777" w:rsidR="00AF08BB" w:rsidRPr="00E478D6" w:rsidRDefault="00000000" w:rsidP="00E478D6">
            <w:pPr>
              <w:pStyle w:val="Bodytext20"/>
              <w:framePr w:w="9643" w:wrap="notBeside" w:vAnchor="text" w:hAnchor="text" w:xAlign="center" w:y="1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TrebuchetMS85ptBold"/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F08BB" w:rsidRPr="00E478D6" w14:paraId="2165E911" w14:textId="77777777" w:rsidTr="007A2909">
        <w:trPr>
          <w:trHeight w:hRule="exact" w:val="420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11ADC8" w14:textId="77777777" w:rsidR="00AF08BB" w:rsidRPr="00E478D6" w:rsidRDefault="00AF08BB" w:rsidP="00E478D6">
            <w:pPr>
              <w:framePr w:w="9643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44CC18" w14:textId="77777777" w:rsidR="00AF08BB" w:rsidRPr="00E478D6" w:rsidRDefault="00AF08BB" w:rsidP="00E478D6">
            <w:pPr>
              <w:framePr w:w="9643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5660B3" w14:textId="77777777" w:rsidR="00AF08BB" w:rsidRPr="00E478D6" w:rsidRDefault="00AF08BB" w:rsidP="00E478D6">
            <w:pPr>
              <w:framePr w:w="9643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8A4C4" w14:textId="77777777" w:rsidR="00AF08BB" w:rsidRPr="00E478D6" w:rsidRDefault="00AF08BB" w:rsidP="00E478D6">
            <w:pPr>
              <w:framePr w:w="9643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DAB0060" w14:textId="77777777" w:rsidR="00AF08BB" w:rsidRPr="00E478D6" w:rsidRDefault="00AF08BB" w:rsidP="00E478D6">
      <w:pPr>
        <w:framePr w:w="9643" w:wrap="notBeside" w:vAnchor="text" w:hAnchor="text" w:xAlign="center" w:y="1"/>
        <w:spacing w:before="120" w:after="120" w:line="360" w:lineRule="auto"/>
        <w:rPr>
          <w:rFonts w:ascii="Times New Roman" w:hAnsi="Times New Roman" w:cs="Times New Roman"/>
        </w:rPr>
      </w:pPr>
    </w:p>
    <w:p w14:paraId="043A3C7E" w14:textId="77777777" w:rsidR="00AF08BB" w:rsidRPr="00E478D6" w:rsidRDefault="00AF08BB" w:rsidP="00E478D6">
      <w:pPr>
        <w:spacing w:before="120" w:after="120" w:line="360" w:lineRule="auto"/>
        <w:rPr>
          <w:rFonts w:ascii="Times New Roman" w:hAnsi="Times New Roman" w:cs="Times New Roman"/>
        </w:rPr>
      </w:pPr>
    </w:p>
    <w:p w14:paraId="492F6A8A" w14:textId="77777777" w:rsidR="00AF08BB" w:rsidRPr="00E478D6" w:rsidRDefault="00AF08BB" w:rsidP="00E478D6">
      <w:pPr>
        <w:spacing w:before="120" w:after="120" w:line="360" w:lineRule="auto"/>
        <w:rPr>
          <w:rFonts w:ascii="Times New Roman" w:hAnsi="Times New Roman" w:cs="Times New Roman"/>
        </w:rPr>
        <w:sectPr w:rsidR="00AF08BB" w:rsidRPr="00E478D6">
          <w:pgSz w:w="11900" w:h="16840"/>
          <w:pgMar w:top="1505" w:right="1114" w:bottom="1505" w:left="1100" w:header="0" w:footer="3" w:gutter="0"/>
          <w:cols w:space="720"/>
          <w:noEndnote/>
          <w:docGrid w:linePitch="360"/>
        </w:sectPr>
      </w:pPr>
    </w:p>
    <w:p w14:paraId="5CE2179C" w14:textId="77777777" w:rsidR="007A2909" w:rsidRDefault="007A2909" w:rsidP="007A2909">
      <w:pPr>
        <w:pStyle w:val="Headerorfooter0"/>
        <w:framePr w:w="9427" w:wrap="notBeside" w:vAnchor="text" w:hAnchor="text" w:xAlign="center" w:y="1"/>
        <w:shd w:val="clear" w:color="auto" w:fill="auto"/>
        <w:spacing w:line="240" w:lineRule="auto"/>
        <w:jc w:val="center"/>
      </w:pPr>
      <w:r>
        <w:rPr>
          <w:rStyle w:val="Headerorfooter14pt"/>
          <w:b/>
          <w:bCs/>
        </w:rPr>
        <w:lastRenderedPageBreak/>
        <w:t>Оглавление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46"/>
      </w:tblGrid>
      <w:tr w:rsidR="000E1420" w14:paraId="5246F76B" w14:textId="77777777" w:rsidTr="00104F8F">
        <w:tc>
          <w:tcPr>
            <w:tcW w:w="8897" w:type="dxa"/>
          </w:tcPr>
          <w:p w14:paraId="65141D32" w14:textId="5B1E1B99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Введение</w:t>
            </w:r>
          </w:p>
        </w:tc>
        <w:tc>
          <w:tcPr>
            <w:tcW w:w="746" w:type="dxa"/>
          </w:tcPr>
          <w:p w14:paraId="4FB0F229" w14:textId="27738380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1420" w14:paraId="00C40F05" w14:textId="77777777" w:rsidTr="00104F8F">
        <w:tc>
          <w:tcPr>
            <w:tcW w:w="8897" w:type="dxa"/>
          </w:tcPr>
          <w:p w14:paraId="078EACA0" w14:textId="7551A7E7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Рамки продукта</w:t>
            </w:r>
          </w:p>
        </w:tc>
        <w:tc>
          <w:tcPr>
            <w:tcW w:w="746" w:type="dxa"/>
          </w:tcPr>
          <w:p w14:paraId="0781270F" w14:textId="15888019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1420" w14:paraId="4767AC6B" w14:textId="77777777" w:rsidTr="00104F8F">
        <w:tc>
          <w:tcPr>
            <w:tcW w:w="8897" w:type="dxa"/>
          </w:tcPr>
          <w:p w14:paraId="7C80D881" w14:textId="5F45A9F1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478D6">
              <w:t xml:space="preserve"> </w:t>
            </w:r>
            <w:r w:rsidRPr="000E1420">
              <w:rPr>
                <w:rFonts w:ascii="Times New Roman" w:hAnsi="Times New Roman" w:cs="Times New Roman"/>
              </w:rPr>
              <w:t>План и стратегия тестирования</w:t>
            </w:r>
          </w:p>
        </w:tc>
        <w:tc>
          <w:tcPr>
            <w:tcW w:w="746" w:type="dxa"/>
          </w:tcPr>
          <w:p w14:paraId="75FEB4B6" w14:textId="30A6F435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420" w14:paraId="3C78CEEC" w14:textId="77777777" w:rsidTr="00104F8F">
        <w:tc>
          <w:tcPr>
            <w:tcW w:w="8897" w:type="dxa"/>
          </w:tcPr>
          <w:p w14:paraId="6F4E59EA" w14:textId="79FC0971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 </w:t>
            </w:r>
            <w:r w:rsidRPr="000E1420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  <w:tc>
          <w:tcPr>
            <w:tcW w:w="746" w:type="dxa"/>
          </w:tcPr>
          <w:p w14:paraId="2BDC4611" w14:textId="0FF366C7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420" w14:paraId="793331E3" w14:textId="77777777" w:rsidTr="00104F8F">
        <w:tc>
          <w:tcPr>
            <w:tcW w:w="8897" w:type="dxa"/>
          </w:tcPr>
          <w:p w14:paraId="01A6F7EC" w14:textId="492DB816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3.2. </w:t>
            </w:r>
            <w:r w:rsidRPr="000E1420">
              <w:rPr>
                <w:rFonts w:ascii="Times New Roman" w:hAnsi="Times New Roman" w:cs="Times New Roman"/>
              </w:rPr>
              <w:t>Процедура тестирования</w:t>
            </w:r>
          </w:p>
        </w:tc>
        <w:tc>
          <w:tcPr>
            <w:tcW w:w="746" w:type="dxa"/>
          </w:tcPr>
          <w:p w14:paraId="7D81D772" w14:textId="07BAABC0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E1420" w14:paraId="3AD2852B" w14:textId="77777777" w:rsidTr="00104F8F">
        <w:tc>
          <w:tcPr>
            <w:tcW w:w="8897" w:type="dxa"/>
          </w:tcPr>
          <w:p w14:paraId="3C0DD869" w14:textId="211969EA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</w:t>
            </w:r>
            <w:r>
              <w:t xml:space="preserve"> </w:t>
            </w:r>
            <w:r w:rsidRPr="000E1420">
              <w:rPr>
                <w:rFonts w:ascii="Times New Roman" w:hAnsi="Times New Roman" w:cs="Times New Roman"/>
              </w:rPr>
              <w:t>Сообщения об ошибках</w:t>
            </w:r>
          </w:p>
        </w:tc>
        <w:tc>
          <w:tcPr>
            <w:tcW w:w="746" w:type="dxa"/>
          </w:tcPr>
          <w:p w14:paraId="7A34133A" w14:textId="1F5B94DB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E1420" w14:paraId="03EF0144" w14:textId="77777777" w:rsidTr="00104F8F">
        <w:tc>
          <w:tcPr>
            <w:tcW w:w="8897" w:type="dxa"/>
          </w:tcPr>
          <w:p w14:paraId="394B8815" w14:textId="4E35C180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Инструменты</w:t>
            </w:r>
          </w:p>
        </w:tc>
        <w:tc>
          <w:tcPr>
            <w:tcW w:w="746" w:type="dxa"/>
          </w:tcPr>
          <w:p w14:paraId="21B04FB8" w14:textId="176A6091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E1420" w14:paraId="50CF5FB2" w14:textId="77777777" w:rsidTr="00104F8F">
        <w:tc>
          <w:tcPr>
            <w:tcW w:w="8897" w:type="dxa"/>
          </w:tcPr>
          <w:p w14:paraId="031042C2" w14:textId="11F7654A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Критерии качества</w:t>
            </w:r>
          </w:p>
        </w:tc>
        <w:tc>
          <w:tcPr>
            <w:tcW w:w="746" w:type="dxa"/>
          </w:tcPr>
          <w:p w14:paraId="21DDB0AB" w14:textId="67074755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E1420" w14:paraId="7661C7A6" w14:textId="77777777" w:rsidTr="00104F8F">
        <w:tc>
          <w:tcPr>
            <w:tcW w:w="8897" w:type="dxa"/>
          </w:tcPr>
          <w:p w14:paraId="71EEB832" w14:textId="21490645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>
              <w:t xml:space="preserve"> </w:t>
            </w:r>
            <w:r w:rsidRPr="000E1420">
              <w:rPr>
                <w:rFonts w:ascii="Times New Roman" w:hAnsi="Times New Roman" w:cs="Times New Roman"/>
              </w:rPr>
              <w:t>Риски процесса тестирования</w:t>
            </w:r>
          </w:p>
        </w:tc>
        <w:tc>
          <w:tcPr>
            <w:tcW w:w="746" w:type="dxa"/>
          </w:tcPr>
          <w:p w14:paraId="6E1D5564" w14:textId="1D486B9C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E1420" w14:paraId="645EC2CD" w14:textId="77777777" w:rsidTr="00104F8F">
        <w:tc>
          <w:tcPr>
            <w:tcW w:w="8897" w:type="dxa"/>
          </w:tcPr>
          <w:p w14:paraId="3D7E9DCF" w14:textId="06C0A0D0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0E1420">
              <w:rPr>
                <w:rFonts w:ascii="Times New Roman" w:hAnsi="Times New Roman" w:cs="Times New Roman"/>
              </w:rPr>
              <w:t>Ожидания команды тестирования</w:t>
            </w:r>
          </w:p>
        </w:tc>
        <w:tc>
          <w:tcPr>
            <w:tcW w:w="746" w:type="dxa"/>
          </w:tcPr>
          <w:p w14:paraId="3D78F514" w14:textId="7E551071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0E1420" w14:paraId="665931F4" w14:textId="77777777" w:rsidTr="00104F8F">
        <w:tc>
          <w:tcPr>
            <w:tcW w:w="8897" w:type="dxa"/>
          </w:tcPr>
          <w:p w14:paraId="792E8C03" w14:textId="414A269D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0E1420">
              <w:rPr>
                <w:rFonts w:ascii="Times New Roman" w:hAnsi="Times New Roman" w:cs="Times New Roman"/>
              </w:rPr>
              <w:t>Обязанности участников тестовой группы</w:t>
            </w:r>
          </w:p>
        </w:tc>
        <w:tc>
          <w:tcPr>
            <w:tcW w:w="746" w:type="dxa"/>
          </w:tcPr>
          <w:p w14:paraId="09BE5896" w14:textId="2064B7EA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0E1420" w14:paraId="55646271" w14:textId="77777777" w:rsidTr="00104F8F">
        <w:tc>
          <w:tcPr>
            <w:tcW w:w="8897" w:type="dxa"/>
          </w:tcPr>
          <w:p w14:paraId="2A6BACAD" w14:textId="4566A888" w:rsidR="000E1420" w:rsidRDefault="000E1420" w:rsidP="00E478D6">
            <w:pPr>
              <w:framePr w:w="9427" w:wrap="notBeside" w:vAnchor="text" w:hAnchor="text" w:xAlign="center" w:y="1"/>
              <w:spacing w:before="120"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0E1420">
              <w:rPr>
                <w:rFonts w:ascii="Times New Roman" w:hAnsi="Times New Roman" w:cs="Times New Roman"/>
              </w:rPr>
              <w:t>Результаты</w:t>
            </w:r>
          </w:p>
        </w:tc>
        <w:tc>
          <w:tcPr>
            <w:tcW w:w="746" w:type="dxa"/>
          </w:tcPr>
          <w:p w14:paraId="7FCC22EA" w14:textId="65AF0A7E" w:rsidR="000E1420" w:rsidRDefault="00104F8F" w:rsidP="00104F8F">
            <w:pPr>
              <w:framePr w:w="9427" w:wrap="notBeside" w:vAnchor="text" w:hAnchor="text" w:xAlign="center" w:y="1"/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7B0B76F8" w14:textId="77777777" w:rsidR="00AF08BB" w:rsidRPr="00E478D6" w:rsidRDefault="00AF08BB" w:rsidP="00E478D6">
      <w:pPr>
        <w:framePr w:w="9427" w:wrap="notBeside" w:vAnchor="text" w:hAnchor="text" w:xAlign="center" w:y="1"/>
        <w:spacing w:before="120" w:after="120" w:line="360" w:lineRule="auto"/>
        <w:rPr>
          <w:rFonts w:ascii="Times New Roman" w:hAnsi="Times New Roman" w:cs="Times New Roman"/>
        </w:rPr>
      </w:pPr>
    </w:p>
    <w:p w14:paraId="01DFF0FF" w14:textId="77777777" w:rsidR="00AF08BB" w:rsidRPr="00E478D6" w:rsidRDefault="00AF08BB" w:rsidP="00E478D6">
      <w:pPr>
        <w:spacing w:before="120" w:after="120" w:line="360" w:lineRule="auto"/>
        <w:rPr>
          <w:rFonts w:ascii="Times New Roman" w:hAnsi="Times New Roman" w:cs="Times New Roman"/>
        </w:rPr>
      </w:pPr>
    </w:p>
    <w:p w14:paraId="072D2581" w14:textId="77777777" w:rsidR="00AF08BB" w:rsidRPr="00E478D6" w:rsidRDefault="00AF08BB" w:rsidP="00E478D6">
      <w:pPr>
        <w:spacing w:before="120" w:after="120" w:line="360" w:lineRule="auto"/>
        <w:rPr>
          <w:rFonts w:ascii="Times New Roman" w:hAnsi="Times New Roman" w:cs="Times New Roman"/>
        </w:rPr>
        <w:sectPr w:rsidR="00AF08BB" w:rsidRPr="00E478D6">
          <w:pgSz w:w="11900" w:h="16840"/>
          <w:pgMar w:top="2539" w:right="1086" w:bottom="2539" w:left="1386" w:header="0" w:footer="3" w:gutter="0"/>
          <w:cols w:space="720"/>
          <w:noEndnote/>
          <w:docGrid w:linePitch="360"/>
        </w:sectPr>
      </w:pPr>
    </w:p>
    <w:p w14:paraId="54808236" w14:textId="77777777" w:rsidR="006F4112" w:rsidRPr="00E478D6" w:rsidRDefault="006F4112" w:rsidP="00A035C1">
      <w:pPr>
        <w:pStyle w:val="Headerorfooter0"/>
        <w:shd w:val="clear" w:color="auto" w:fill="auto"/>
        <w:spacing w:before="120" w:after="120" w:line="360" w:lineRule="auto"/>
        <w:jc w:val="center"/>
        <w:rPr>
          <w:sz w:val="24"/>
          <w:szCs w:val="24"/>
        </w:rPr>
      </w:pPr>
      <w:bookmarkStart w:id="1" w:name="bookmark1"/>
      <w:r w:rsidRPr="00E478D6">
        <w:rPr>
          <w:rStyle w:val="Headerorfooter14pt"/>
          <w:b/>
          <w:bCs/>
          <w:sz w:val="24"/>
          <w:szCs w:val="24"/>
        </w:rPr>
        <w:lastRenderedPageBreak/>
        <w:t>1. Введение</w:t>
      </w:r>
    </w:p>
    <w:p w14:paraId="6A04888D" w14:textId="0782DC7F" w:rsidR="00AF08BB" w:rsidRPr="00E478D6" w:rsidRDefault="00000000" w:rsidP="00E478D6">
      <w:pPr>
        <w:pStyle w:val="Heading30"/>
        <w:keepNext/>
        <w:keepLines/>
        <w:numPr>
          <w:ilvl w:val="0"/>
          <w:numId w:val="1"/>
        </w:numPr>
        <w:shd w:val="clear" w:color="auto" w:fill="auto"/>
        <w:tabs>
          <w:tab w:val="left" w:pos="986"/>
        </w:tabs>
        <w:spacing w:before="120" w:after="120" w:line="360" w:lineRule="auto"/>
        <w:ind w:left="460"/>
        <w:rPr>
          <w:sz w:val="24"/>
          <w:szCs w:val="24"/>
        </w:rPr>
      </w:pPr>
      <w:r w:rsidRPr="00E478D6">
        <w:rPr>
          <w:sz w:val="24"/>
          <w:szCs w:val="24"/>
        </w:rPr>
        <w:t>Основная информация</w:t>
      </w:r>
      <w:bookmarkEnd w:id="1"/>
    </w:p>
    <w:p w14:paraId="4AF76D04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1000" w:firstLine="0"/>
        <w:rPr>
          <w:sz w:val="24"/>
          <w:szCs w:val="24"/>
        </w:rPr>
      </w:pPr>
      <w:r w:rsidRPr="00E478D6">
        <w:rPr>
          <w:sz w:val="24"/>
          <w:szCs w:val="24"/>
        </w:rPr>
        <w:t>Документ описывает методы и подходы к тестированию, которые будут использоваться тестировщиками отдела тестирования, для тестирования сайта и приложения.</w:t>
      </w:r>
    </w:p>
    <w:p w14:paraId="111E2146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1000" w:firstLine="0"/>
        <w:rPr>
          <w:sz w:val="24"/>
          <w:szCs w:val="24"/>
        </w:rPr>
      </w:pPr>
      <w:r w:rsidRPr="00E478D6">
        <w:rPr>
          <w:sz w:val="24"/>
          <w:szCs w:val="24"/>
        </w:rPr>
        <w:t>План тестирования может использоваться как тестировщиками, так и менеджерами, разработчиками.</w:t>
      </w:r>
    </w:p>
    <w:p w14:paraId="4BEF46B5" w14:textId="0EC5D5C1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1000" w:firstLine="0"/>
        <w:rPr>
          <w:sz w:val="24"/>
          <w:szCs w:val="24"/>
        </w:rPr>
      </w:pPr>
      <w:r w:rsidRPr="00E478D6">
        <w:rPr>
          <w:sz w:val="24"/>
          <w:szCs w:val="24"/>
        </w:rPr>
        <w:t xml:space="preserve">Объект тестирования — это </w:t>
      </w:r>
      <w:r w:rsidR="006F4112" w:rsidRPr="00E478D6">
        <w:rPr>
          <w:sz w:val="24"/>
          <w:szCs w:val="24"/>
        </w:rPr>
        <w:t>действия</w:t>
      </w:r>
      <w:r w:rsidRPr="00E478D6">
        <w:rPr>
          <w:sz w:val="24"/>
          <w:szCs w:val="24"/>
        </w:rPr>
        <w:t>, направленная на проверку</w:t>
      </w:r>
      <w:r w:rsidR="006F4112" w:rsidRPr="00E478D6">
        <w:rPr>
          <w:sz w:val="24"/>
          <w:szCs w:val="24"/>
        </w:rPr>
        <w:t xml:space="preserve"> программного продукта «Задача о треугольнике».</w:t>
      </w:r>
    </w:p>
    <w:p w14:paraId="56A614F8" w14:textId="77777777" w:rsidR="002A0BBA" w:rsidRPr="00E478D6" w:rsidRDefault="002A0BBA" w:rsidP="00E478D6">
      <w:pPr>
        <w:pStyle w:val="Bodytext20"/>
        <w:shd w:val="clear" w:color="auto" w:fill="auto"/>
        <w:spacing w:before="120" w:after="120" w:line="360" w:lineRule="auto"/>
        <w:ind w:left="1000" w:firstLine="0"/>
        <w:rPr>
          <w:sz w:val="24"/>
          <w:szCs w:val="24"/>
        </w:rPr>
      </w:pPr>
    </w:p>
    <w:p w14:paraId="35786426" w14:textId="77777777" w:rsidR="00AF08BB" w:rsidRPr="00E478D6" w:rsidRDefault="00000000" w:rsidP="00E478D6">
      <w:pPr>
        <w:pStyle w:val="Heading30"/>
        <w:keepNext/>
        <w:keepLines/>
        <w:numPr>
          <w:ilvl w:val="0"/>
          <w:numId w:val="1"/>
        </w:numPr>
        <w:shd w:val="clear" w:color="auto" w:fill="auto"/>
        <w:tabs>
          <w:tab w:val="left" w:pos="986"/>
        </w:tabs>
        <w:spacing w:before="120" w:after="120" w:line="360" w:lineRule="auto"/>
        <w:ind w:left="460"/>
        <w:rPr>
          <w:sz w:val="24"/>
          <w:szCs w:val="24"/>
        </w:rPr>
      </w:pPr>
      <w:bookmarkStart w:id="2" w:name="bookmark2"/>
      <w:r w:rsidRPr="00E478D6">
        <w:rPr>
          <w:sz w:val="24"/>
          <w:szCs w:val="24"/>
        </w:rPr>
        <w:t>Цель</w:t>
      </w:r>
      <w:bookmarkEnd w:id="2"/>
    </w:p>
    <w:p w14:paraId="66A6C9D6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1000"/>
        <w:rPr>
          <w:sz w:val="24"/>
          <w:szCs w:val="24"/>
        </w:rPr>
      </w:pPr>
      <w:bookmarkStart w:id="3" w:name="bookmark3"/>
      <w:r w:rsidRPr="00E478D6">
        <w:rPr>
          <w:sz w:val="24"/>
          <w:szCs w:val="24"/>
        </w:rPr>
        <w:t>Тест-план проекта преследует следующие цели:</w:t>
      </w:r>
      <w:bookmarkEnd w:id="3"/>
    </w:p>
    <w:p w14:paraId="279A1440" w14:textId="3E6D43D9" w:rsidR="00AF08BB" w:rsidRPr="00E478D6" w:rsidRDefault="00000000" w:rsidP="00A035C1">
      <w:pPr>
        <w:pStyle w:val="Bodytext20"/>
        <w:numPr>
          <w:ilvl w:val="0"/>
          <w:numId w:val="17"/>
        </w:numPr>
        <w:shd w:val="clear" w:color="auto" w:fill="auto"/>
        <w:tabs>
          <w:tab w:val="left" w:pos="1476"/>
        </w:tabs>
        <w:spacing w:before="120" w:after="120" w:line="360" w:lineRule="auto"/>
        <w:jc w:val="left"/>
        <w:rPr>
          <w:sz w:val="24"/>
          <w:szCs w:val="24"/>
        </w:rPr>
      </w:pPr>
      <w:r w:rsidRPr="00E478D6">
        <w:rPr>
          <w:sz w:val="24"/>
          <w:szCs w:val="24"/>
        </w:rPr>
        <w:t xml:space="preserve">Определить существующую информацию о проекте и программных компонентах, </w:t>
      </w:r>
      <w:r w:rsidR="00A035C1">
        <w:rPr>
          <w:sz w:val="24"/>
          <w:szCs w:val="24"/>
        </w:rPr>
        <w:t>п</w:t>
      </w:r>
      <w:r w:rsidRPr="00E478D6">
        <w:rPr>
          <w:sz w:val="24"/>
          <w:szCs w:val="24"/>
        </w:rPr>
        <w:t>одлежащих тестированию</w:t>
      </w:r>
      <w:r w:rsidR="00D67A59" w:rsidRPr="00E478D6">
        <w:rPr>
          <w:sz w:val="24"/>
          <w:szCs w:val="24"/>
        </w:rPr>
        <w:t xml:space="preserve"> на основе требований</w:t>
      </w:r>
      <w:r w:rsidRPr="00E478D6">
        <w:rPr>
          <w:sz w:val="24"/>
          <w:szCs w:val="24"/>
        </w:rPr>
        <w:t>.</w:t>
      </w:r>
    </w:p>
    <w:p w14:paraId="5D07983D" w14:textId="63A37BD1" w:rsidR="00AF08BB" w:rsidRPr="00E478D6" w:rsidRDefault="00000000" w:rsidP="00A035C1">
      <w:pPr>
        <w:pStyle w:val="Bodytext20"/>
        <w:numPr>
          <w:ilvl w:val="0"/>
          <w:numId w:val="17"/>
        </w:numPr>
        <w:shd w:val="clear" w:color="auto" w:fill="auto"/>
        <w:tabs>
          <w:tab w:val="left" w:pos="147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Описать стратегии тестирования, которые будут использоваться.</w:t>
      </w:r>
    </w:p>
    <w:p w14:paraId="11D1E927" w14:textId="5260FBB2" w:rsidR="002A0BBA" w:rsidRPr="00E478D6" w:rsidRDefault="002A0BBA" w:rsidP="00A035C1">
      <w:pPr>
        <w:pStyle w:val="Bodytext20"/>
        <w:numPr>
          <w:ilvl w:val="0"/>
          <w:numId w:val="17"/>
        </w:numPr>
        <w:shd w:val="clear" w:color="auto" w:fill="auto"/>
        <w:tabs>
          <w:tab w:val="left" w:pos="147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Составить тест документацию.</w:t>
      </w:r>
    </w:p>
    <w:p w14:paraId="076856D2" w14:textId="77777777" w:rsidR="00AF08BB" w:rsidRPr="00E478D6" w:rsidRDefault="00000000" w:rsidP="00A035C1">
      <w:pPr>
        <w:pStyle w:val="Bodytext20"/>
        <w:numPr>
          <w:ilvl w:val="0"/>
          <w:numId w:val="17"/>
        </w:numPr>
        <w:shd w:val="clear" w:color="auto" w:fill="auto"/>
        <w:tabs>
          <w:tab w:val="left" w:pos="147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Определить необходимые ресурсы для проведения работ по тестированию.</w:t>
      </w:r>
    </w:p>
    <w:p w14:paraId="48D77707" w14:textId="77777777" w:rsidR="00AF08BB" w:rsidRPr="00E478D6" w:rsidRDefault="00000000" w:rsidP="00A035C1">
      <w:pPr>
        <w:pStyle w:val="Bodytext20"/>
        <w:numPr>
          <w:ilvl w:val="0"/>
          <w:numId w:val="17"/>
        </w:numPr>
        <w:shd w:val="clear" w:color="auto" w:fill="auto"/>
        <w:tabs>
          <w:tab w:val="left" w:pos="147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Привести результаты тестирования.</w:t>
      </w:r>
    </w:p>
    <w:p w14:paraId="0CFE1EFD" w14:textId="5D3FCB2A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1000" w:firstLine="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 xml:space="preserve">Результаты будут отправлены заказчику в виде отчетов. Все найденные </w:t>
      </w:r>
      <w:r w:rsidR="002A0BBA" w:rsidRPr="00E478D6">
        <w:rPr>
          <w:sz w:val="24"/>
          <w:szCs w:val="24"/>
        </w:rPr>
        <w:t>дефекты</w:t>
      </w:r>
      <w:r w:rsidRPr="00E478D6">
        <w:rPr>
          <w:sz w:val="24"/>
          <w:szCs w:val="24"/>
        </w:rPr>
        <w:t xml:space="preserve"> будут </w:t>
      </w:r>
      <w:r w:rsidR="002A0BBA" w:rsidRPr="00E478D6">
        <w:rPr>
          <w:sz w:val="24"/>
          <w:szCs w:val="24"/>
        </w:rPr>
        <w:t xml:space="preserve">зафиксированы </w:t>
      </w:r>
      <w:proofErr w:type="gramStart"/>
      <w:r w:rsidR="002A0BBA" w:rsidRPr="00E478D6">
        <w:rPr>
          <w:sz w:val="24"/>
          <w:szCs w:val="24"/>
        </w:rPr>
        <w:t xml:space="preserve">в </w:t>
      </w:r>
      <w:r w:rsidRPr="00E478D6">
        <w:rPr>
          <w:sz w:val="24"/>
          <w:szCs w:val="24"/>
        </w:rPr>
        <w:t xml:space="preserve"> баг</w:t>
      </w:r>
      <w:proofErr w:type="gramEnd"/>
      <w:r w:rsidRPr="00E478D6">
        <w:rPr>
          <w:sz w:val="24"/>
          <w:szCs w:val="24"/>
        </w:rPr>
        <w:t>-</w:t>
      </w:r>
      <w:proofErr w:type="spellStart"/>
      <w:r w:rsidRPr="00E478D6">
        <w:rPr>
          <w:sz w:val="24"/>
          <w:szCs w:val="24"/>
        </w:rPr>
        <w:t>трекинговой</w:t>
      </w:r>
      <w:proofErr w:type="spellEnd"/>
      <w:r w:rsidRPr="00E478D6">
        <w:rPr>
          <w:sz w:val="24"/>
          <w:szCs w:val="24"/>
        </w:rPr>
        <w:t xml:space="preserve"> систем</w:t>
      </w:r>
      <w:r w:rsidR="002A0BBA" w:rsidRPr="00E478D6">
        <w:rPr>
          <w:sz w:val="24"/>
          <w:szCs w:val="24"/>
        </w:rPr>
        <w:t xml:space="preserve">е </w:t>
      </w:r>
      <w:r w:rsidR="002A0BBA" w:rsidRPr="00E478D6">
        <w:rPr>
          <w:sz w:val="24"/>
          <w:szCs w:val="24"/>
          <w:lang w:val="en-US"/>
        </w:rPr>
        <w:t>JIRA</w:t>
      </w:r>
      <w:r w:rsidRPr="00E478D6">
        <w:rPr>
          <w:sz w:val="24"/>
          <w:szCs w:val="24"/>
        </w:rPr>
        <w:t>.</w:t>
      </w:r>
    </w:p>
    <w:p w14:paraId="0BF7826A" w14:textId="3C7F4F5A" w:rsidR="00AF08BB" w:rsidRPr="00E478D6" w:rsidRDefault="00000000" w:rsidP="00A035C1">
      <w:pPr>
        <w:pStyle w:val="Heading20"/>
        <w:keepNext/>
        <w:keepLines/>
        <w:numPr>
          <w:ilvl w:val="0"/>
          <w:numId w:val="3"/>
        </w:numPr>
        <w:shd w:val="clear" w:color="auto" w:fill="auto"/>
        <w:tabs>
          <w:tab w:val="left" w:pos="387"/>
        </w:tabs>
        <w:spacing w:before="120" w:after="120" w:line="360" w:lineRule="auto"/>
        <w:jc w:val="center"/>
        <w:rPr>
          <w:sz w:val="24"/>
          <w:szCs w:val="24"/>
        </w:rPr>
      </w:pPr>
      <w:bookmarkStart w:id="4" w:name="bookmark4"/>
      <w:r w:rsidRPr="00E478D6">
        <w:rPr>
          <w:sz w:val="24"/>
          <w:szCs w:val="24"/>
        </w:rPr>
        <w:t>Рамки проекта</w:t>
      </w:r>
      <w:bookmarkEnd w:id="4"/>
    </w:p>
    <w:p w14:paraId="3152E052" w14:textId="5530D7F9" w:rsidR="00AF08BB" w:rsidRPr="00E478D6" w:rsidRDefault="00000000" w:rsidP="000E1420">
      <w:pPr>
        <w:pStyle w:val="Heading30"/>
        <w:keepNext/>
        <w:keepLines/>
        <w:shd w:val="clear" w:color="auto" w:fill="auto"/>
        <w:tabs>
          <w:tab w:val="left" w:pos="1001"/>
        </w:tabs>
        <w:spacing w:before="120" w:after="120" w:line="360" w:lineRule="auto"/>
        <w:jc w:val="left"/>
        <w:rPr>
          <w:sz w:val="24"/>
          <w:szCs w:val="24"/>
        </w:rPr>
      </w:pPr>
      <w:bookmarkStart w:id="5" w:name="bookmark5"/>
      <w:r w:rsidRPr="00E478D6">
        <w:rPr>
          <w:sz w:val="24"/>
          <w:szCs w:val="24"/>
        </w:rPr>
        <w:t xml:space="preserve">Область тестирования </w:t>
      </w:r>
      <w:bookmarkEnd w:id="5"/>
      <w:r w:rsidR="00224B9F">
        <w:rPr>
          <w:sz w:val="24"/>
          <w:szCs w:val="24"/>
        </w:rPr>
        <w:t>приложения</w:t>
      </w:r>
    </w:p>
    <w:p w14:paraId="53746C06" w14:textId="77777777" w:rsidR="00AF08BB" w:rsidRPr="00A035C1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1000"/>
        <w:jc w:val="left"/>
        <w:rPr>
          <w:b w:val="0"/>
          <w:bCs w:val="0"/>
          <w:sz w:val="24"/>
          <w:szCs w:val="24"/>
        </w:rPr>
      </w:pPr>
      <w:bookmarkStart w:id="6" w:name="bookmark6"/>
      <w:r w:rsidRPr="00A035C1">
        <w:rPr>
          <w:b w:val="0"/>
          <w:bCs w:val="0"/>
          <w:sz w:val="24"/>
          <w:szCs w:val="24"/>
        </w:rPr>
        <w:t>В объем работ по тестированию сайта входит тестирование следующих компонентов и функций:</w:t>
      </w:r>
      <w:bookmarkEnd w:id="6"/>
    </w:p>
    <w:p w14:paraId="346111E6" w14:textId="0526793F" w:rsidR="00AF08BB" w:rsidRPr="00E478D6" w:rsidRDefault="002A0BBA" w:rsidP="00E478D6">
      <w:pPr>
        <w:pStyle w:val="Heading320"/>
        <w:keepNext/>
        <w:keepLines/>
        <w:numPr>
          <w:ilvl w:val="0"/>
          <w:numId w:val="4"/>
        </w:numPr>
        <w:shd w:val="clear" w:color="auto" w:fill="auto"/>
        <w:tabs>
          <w:tab w:val="left" w:pos="1514"/>
        </w:tabs>
        <w:spacing w:before="120" w:after="120" w:line="360" w:lineRule="auto"/>
        <w:ind w:left="118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7" w:name="bookmark7"/>
      <w:r w:rsidRPr="00E478D6">
        <w:rPr>
          <w:rFonts w:ascii="Times New Roman" w:hAnsi="Times New Roman" w:cs="Times New Roman"/>
          <w:b w:val="0"/>
          <w:bCs w:val="0"/>
          <w:sz w:val="24"/>
          <w:szCs w:val="24"/>
        </w:rPr>
        <w:t>Ввод</w:t>
      </w:r>
      <w:r w:rsidRPr="00E478D6">
        <w:rPr>
          <w:rFonts w:ascii="Times New Roman" w:hAnsi="Times New Roman" w:cs="Times New Roman"/>
          <w:sz w:val="24"/>
          <w:szCs w:val="24"/>
        </w:rPr>
        <w:t xml:space="preserve"> </w:t>
      </w:r>
      <w:r w:rsidRPr="00E478D6">
        <w:rPr>
          <w:rFonts w:ascii="Times New Roman" w:hAnsi="Times New Roman" w:cs="Times New Roman"/>
          <w:b w:val="0"/>
          <w:bCs w:val="0"/>
          <w:sz w:val="24"/>
          <w:szCs w:val="24"/>
        </w:rPr>
        <w:t>переменных «Сторона А», «Сторона Б», «Сторона С».</w:t>
      </w:r>
      <w:bookmarkEnd w:id="7"/>
    </w:p>
    <w:p w14:paraId="0AF877BB" w14:textId="516B86F6" w:rsidR="00AF08BB" w:rsidRPr="00E478D6" w:rsidRDefault="002A0BBA" w:rsidP="00E478D6">
      <w:pPr>
        <w:pStyle w:val="Bodytext20"/>
        <w:numPr>
          <w:ilvl w:val="0"/>
          <w:numId w:val="4"/>
        </w:numPr>
        <w:shd w:val="clear" w:color="auto" w:fill="auto"/>
        <w:tabs>
          <w:tab w:val="left" w:pos="1519"/>
        </w:tabs>
        <w:spacing w:before="120" w:after="120" w:line="360" w:lineRule="auto"/>
        <w:ind w:left="1180" w:firstLine="0"/>
        <w:rPr>
          <w:sz w:val="24"/>
          <w:szCs w:val="24"/>
        </w:rPr>
      </w:pPr>
      <w:r w:rsidRPr="00E478D6">
        <w:rPr>
          <w:sz w:val="24"/>
          <w:szCs w:val="24"/>
        </w:rPr>
        <w:t>Получение</w:t>
      </w:r>
      <w:r w:rsidRPr="00E478D6">
        <w:rPr>
          <w:b/>
          <w:bCs/>
          <w:sz w:val="24"/>
          <w:szCs w:val="24"/>
        </w:rPr>
        <w:t xml:space="preserve"> </w:t>
      </w:r>
      <w:r w:rsidRPr="00E478D6">
        <w:rPr>
          <w:sz w:val="24"/>
          <w:szCs w:val="24"/>
        </w:rPr>
        <w:t>результата в поле «Результат».</w:t>
      </w:r>
    </w:p>
    <w:p w14:paraId="7915E5DF" w14:textId="348DE8E7" w:rsidR="002A0BBA" w:rsidRPr="00A035C1" w:rsidRDefault="002A0BBA" w:rsidP="00E478D6">
      <w:pPr>
        <w:pStyle w:val="Bodytext20"/>
        <w:numPr>
          <w:ilvl w:val="0"/>
          <w:numId w:val="4"/>
        </w:numPr>
        <w:shd w:val="clear" w:color="auto" w:fill="auto"/>
        <w:tabs>
          <w:tab w:val="left" w:pos="1519"/>
        </w:tabs>
        <w:spacing w:before="120" w:after="120" w:line="360" w:lineRule="auto"/>
        <w:ind w:left="1180" w:firstLine="0"/>
        <w:rPr>
          <w:b/>
          <w:bCs/>
          <w:sz w:val="24"/>
          <w:szCs w:val="24"/>
        </w:rPr>
      </w:pPr>
      <w:r w:rsidRPr="00E478D6">
        <w:rPr>
          <w:sz w:val="24"/>
          <w:szCs w:val="24"/>
        </w:rPr>
        <w:t>Реакция на</w:t>
      </w:r>
      <w:r w:rsidRPr="00E478D6">
        <w:rPr>
          <w:b/>
          <w:bCs/>
          <w:sz w:val="24"/>
          <w:szCs w:val="24"/>
        </w:rPr>
        <w:t xml:space="preserve"> </w:t>
      </w:r>
      <w:r w:rsidRPr="00E478D6">
        <w:rPr>
          <w:sz w:val="24"/>
          <w:szCs w:val="24"/>
        </w:rPr>
        <w:t>некорректный</w:t>
      </w:r>
      <w:r w:rsidRPr="00E478D6">
        <w:rPr>
          <w:b/>
          <w:bCs/>
          <w:sz w:val="24"/>
          <w:szCs w:val="24"/>
        </w:rPr>
        <w:t xml:space="preserve"> </w:t>
      </w:r>
      <w:r w:rsidRPr="00E478D6">
        <w:rPr>
          <w:sz w:val="24"/>
          <w:szCs w:val="24"/>
        </w:rPr>
        <w:t>ввод данных.</w:t>
      </w:r>
    </w:p>
    <w:p w14:paraId="432CC873" w14:textId="7BD915A3" w:rsidR="00A035C1" w:rsidRPr="00E478D6" w:rsidRDefault="00A035C1" w:rsidP="00E478D6">
      <w:pPr>
        <w:pStyle w:val="Bodytext20"/>
        <w:numPr>
          <w:ilvl w:val="0"/>
          <w:numId w:val="4"/>
        </w:numPr>
        <w:shd w:val="clear" w:color="auto" w:fill="auto"/>
        <w:tabs>
          <w:tab w:val="left" w:pos="1519"/>
        </w:tabs>
        <w:spacing w:before="120" w:after="120" w:line="360" w:lineRule="auto"/>
        <w:ind w:left="118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Удобство интерфейса.</w:t>
      </w:r>
    </w:p>
    <w:p w14:paraId="5A0CD4DE" w14:textId="77777777" w:rsidR="00AF08BB" w:rsidRPr="00E478D6" w:rsidRDefault="00000000" w:rsidP="000E1420">
      <w:pPr>
        <w:pStyle w:val="Heading40"/>
        <w:keepNext/>
        <w:keepLines/>
        <w:shd w:val="clear" w:color="auto" w:fill="auto"/>
        <w:spacing w:before="120" w:after="120" w:line="360" w:lineRule="auto"/>
        <w:jc w:val="left"/>
        <w:rPr>
          <w:sz w:val="24"/>
          <w:szCs w:val="24"/>
        </w:rPr>
      </w:pPr>
      <w:bookmarkStart w:id="8" w:name="bookmark14"/>
      <w:r w:rsidRPr="00E478D6">
        <w:rPr>
          <w:sz w:val="24"/>
          <w:szCs w:val="24"/>
        </w:rPr>
        <w:t>Стороны договорились следовать следующему плану работы:</w:t>
      </w:r>
      <w:bookmarkEnd w:id="8"/>
    </w:p>
    <w:p w14:paraId="394F337F" w14:textId="77777777" w:rsidR="00AF08BB" w:rsidRPr="00E478D6" w:rsidRDefault="00000000" w:rsidP="00A035C1">
      <w:pPr>
        <w:pStyle w:val="Bodytext20"/>
        <w:numPr>
          <w:ilvl w:val="0"/>
          <w:numId w:val="18"/>
        </w:numPr>
        <w:shd w:val="clear" w:color="auto" w:fill="auto"/>
        <w:tabs>
          <w:tab w:val="left" w:pos="92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Подготовка плана тестирования.</w:t>
      </w:r>
    </w:p>
    <w:p w14:paraId="2E7769BA" w14:textId="77777777" w:rsidR="00AF08BB" w:rsidRPr="00E478D6" w:rsidRDefault="00000000" w:rsidP="00A035C1">
      <w:pPr>
        <w:pStyle w:val="Bodytext20"/>
        <w:numPr>
          <w:ilvl w:val="0"/>
          <w:numId w:val="18"/>
        </w:numPr>
        <w:shd w:val="clear" w:color="auto" w:fill="auto"/>
        <w:tabs>
          <w:tab w:val="left" w:pos="944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Согласование тест-плана.</w:t>
      </w:r>
    </w:p>
    <w:p w14:paraId="361FCF33" w14:textId="77777777" w:rsidR="00AF08BB" w:rsidRPr="00E478D6" w:rsidRDefault="00000000" w:rsidP="00A035C1">
      <w:pPr>
        <w:pStyle w:val="Bodytext20"/>
        <w:numPr>
          <w:ilvl w:val="0"/>
          <w:numId w:val="18"/>
        </w:numPr>
        <w:shd w:val="clear" w:color="auto" w:fill="auto"/>
        <w:tabs>
          <w:tab w:val="left" w:pos="944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Функциональное тестирование и отчеты об ошибках.</w:t>
      </w:r>
    </w:p>
    <w:p w14:paraId="7D5CAE11" w14:textId="77777777" w:rsidR="00AF08BB" w:rsidRPr="00E478D6" w:rsidRDefault="00000000" w:rsidP="00A035C1">
      <w:pPr>
        <w:pStyle w:val="Bodytext20"/>
        <w:numPr>
          <w:ilvl w:val="0"/>
          <w:numId w:val="18"/>
        </w:numPr>
        <w:shd w:val="clear" w:color="auto" w:fill="auto"/>
        <w:tabs>
          <w:tab w:val="left" w:pos="944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Подготовка ежедневных отчетов.</w:t>
      </w:r>
    </w:p>
    <w:p w14:paraId="678EBA82" w14:textId="77777777" w:rsidR="00AF08BB" w:rsidRPr="00E478D6" w:rsidRDefault="00000000" w:rsidP="00A035C1">
      <w:pPr>
        <w:pStyle w:val="Bodytext20"/>
        <w:numPr>
          <w:ilvl w:val="0"/>
          <w:numId w:val="18"/>
        </w:numPr>
        <w:shd w:val="clear" w:color="auto" w:fill="auto"/>
        <w:tabs>
          <w:tab w:val="left" w:pos="944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Подготовка финального отчета.</w:t>
      </w:r>
    </w:p>
    <w:p w14:paraId="7477F68F" w14:textId="77777777" w:rsidR="000E1420" w:rsidRDefault="000E1420" w:rsidP="000E1420">
      <w:pPr>
        <w:pStyle w:val="Heading20"/>
        <w:keepNext/>
        <w:keepLines/>
        <w:shd w:val="clear" w:color="auto" w:fill="auto"/>
        <w:tabs>
          <w:tab w:val="left" w:pos="387"/>
        </w:tabs>
        <w:spacing w:before="120" w:after="120" w:line="360" w:lineRule="auto"/>
        <w:jc w:val="center"/>
        <w:rPr>
          <w:sz w:val="24"/>
          <w:szCs w:val="24"/>
        </w:rPr>
      </w:pPr>
      <w:bookmarkStart w:id="9" w:name="bookmark15"/>
      <w:r>
        <w:rPr>
          <w:sz w:val="24"/>
          <w:szCs w:val="24"/>
        </w:rPr>
        <w:t>3</w:t>
      </w:r>
      <w:r w:rsidR="00224B9F">
        <w:rPr>
          <w:sz w:val="24"/>
          <w:szCs w:val="24"/>
        </w:rPr>
        <w:t xml:space="preserve">. </w:t>
      </w:r>
      <w:r w:rsidR="00000000" w:rsidRPr="00E478D6">
        <w:rPr>
          <w:sz w:val="24"/>
          <w:szCs w:val="24"/>
        </w:rPr>
        <w:t>План и стратегия тестирования</w:t>
      </w:r>
      <w:bookmarkStart w:id="10" w:name="bookmark16"/>
      <w:bookmarkEnd w:id="9"/>
    </w:p>
    <w:p w14:paraId="3AF01942" w14:textId="60D55DAF" w:rsidR="00AF08BB" w:rsidRPr="00E478D6" w:rsidRDefault="000E1420" w:rsidP="000E1420">
      <w:pPr>
        <w:pStyle w:val="Heading20"/>
        <w:keepNext/>
        <w:keepLines/>
        <w:shd w:val="clear" w:color="auto" w:fill="auto"/>
        <w:tabs>
          <w:tab w:val="left" w:pos="387"/>
        </w:tabs>
        <w:spacing w:before="120" w:after="12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D67A59" w:rsidRPr="00E478D6">
        <w:rPr>
          <w:sz w:val="24"/>
          <w:szCs w:val="24"/>
          <w:lang w:val="en-US"/>
        </w:rPr>
        <w:t>.1.</w:t>
      </w:r>
      <w:r w:rsidR="00D67A59" w:rsidRPr="00E478D6">
        <w:rPr>
          <w:sz w:val="24"/>
          <w:szCs w:val="24"/>
          <w:lang w:val="en-US"/>
        </w:rPr>
        <w:tab/>
      </w:r>
      <w:r w:rsidR="00D67A59" w:rsidRPr="00E478D6">
        <w:rPr>
          <w:sz w:val="24"/>
          <w:szCs w:val="24"/>
        </w:rPr>
        <w:t>Функциональное тестирование</w:t>
      </w:r>
      <w:bookmarkEnd w:id="10"/>
    </w:p>
    <w:tbl>
      <w:tblPr>
        <w:tblpPr w:leftFromText="180" w:rightFromText="180" w:vertAnchor="text" w:horzAnchor="margin" w:tblpXSpec="right" w:tblpY="230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6713"/>
      </w:tblGrid>
      <w:tr w:rsidR="00E478D6" w:rsidRPr="00E478D6" w14:paraId="1BBD044C" w14:textId="77777777" w:rsidTr="00224B9F">
        <w:trPr>
          <w:trHeight w:hRule="exact" w:val="861"/>
        </w:trPr>
        <w:tc>
          <w:tcPr>
            <w:tcW w:w="2078" w:type="dxa"/>
            <w:shd w:val="clear" w:color="auto" w:fill="FFFFFF"/>
          </w:tcPr>
          <w:p w14:paraId="0B6856C5" w14:textId="77777777" w:rsidR="00D67A59" w:rsidRPr="00E478D6" w:rsidRDefault="00D67A59" w:rsidP="00A035C1">
            <w:pPr>
              <w:pStyle w:val="Bodytext20"/>
              <w:shd w:val="clear" w:color="auto" w:fill="auto"/>
              <w:spacing w:before="120" w:after="120" w:line="360" w:lineRule="auto"/>
              <w:ind w:left="300"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Техника:</w:t>
            </w:r>
          </w:p>
        </w:tc>
        <w:tc>
          <w:tcPr>
            <w:tcW w:w="6713" w:type="dxa"/>
            <w:shd w:val="clear" w:color="auto" w:fill="FFFFFF"/>
          </w:tcPr>
          <w:p w14:paraId="3CD56EF3" w14:textId="05CDD86C" w:rsidR="00D67A59" w:rsidRPr="00E478D6" w:rsidRDefault="00D67A59" w:rsidP="00A035C1">
            <w:pPr>
              <w:pStyle w:val="Bodytext20"/>
              <w:shd w:val="clear" w:color="auto" w:fill="auto"/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Причина/следствие. Выполнить ввод заведомо корректных и некорректных входных данных</w:t>
            </w:r>
            <w:r w:rsidR="007F28F5" w:rsidRPr="00E478D6">
              <w:rPr>
                <w:rStyle w:val="Bodytext21"/>
                <w:sz w:val="24"/>
                <w:szCs w:val="24"/>
              </w:rPr>
              <w:t>.</w:t>
            </w:r>
          </w:p>
          <w:p w14:paraId="50850FD3" w14:textId="68970A4C" w:rsidR="00D67A59" w:rsidRPr="00E478D6" w:rsidRDefault="00D67A59" w:rsidP="00A035C1">
            <w:pPr>
              <w:pStyle w:val="Bodytext20"/>
              <w:shd w:val="clear" w:color="auto" w:fill="auto"/>
              <w:tabs>
                <w:tab w:val="left" w:pos="554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478D6" w:rsidRPr="00E478D6" w14:paraId="3D5DF82D" w14:textId="77777777" w:rsidTr="00224B9F">
        <w:trPr>
          <w:trHeight w:hRule="exact" w:val="1849"/>
        </w:trPr>
        <w:tc>
          <w:tcPr>
            <w:tcW w:w="2078" w:type="dxa"/>
            <w:shd w:val="clear" w:color="auto" w:fill="FFFFFF"/>
          </w:tcPr>
          <w:p w14:paraId="3D5A87A4" w14:textId="77777777" w:rsidR="00D67A59" w:rsidRPr="00E478D6" w:rsidRDefault="00D67A59" w:rsidP="00A035C1">
            <w:pPr>
              <w:pStyle w:val="Bodytext20"/>
              <w:shd w:val="clear" w:color="auto" w:fill="auto"/>
              <w:spacing w:before="120" w:after="120" w:line="360" w:lineRule="auto"/>
              <w:ind w:left="300"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Входные критерии</w:t>
            </w:r>
          </w:p>
        </w:tc>
        <w:tc>
          <w:tcPr>
            <w:tcW w:w="6713" w:type="dxa"/>
            <w:shd w:val="clear" w:color="auto" w:fill="FFFFFF"/>
          </w:tcPr>
          <w:p w14:paraId="7F5539D3" w14:textId="49E1327B" w:rsidR="007F28F5" w:rsidRPr="00E478D6" w:rsidRDefault="007F28F5" w:rsidP="00A035C1">
            <w:pPr>
              <w:pStyle w:val="Bodytext20"/>
              <w:shd w:val="clear" w:color="auto" w:fill="auto"/>
              <w:tabs>
                <w:tab w:val="left" w:pos="197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- Результаты правильного поведения приложения на входные данные описаны.</w:t>
            </w:r>
          </w:p>
          <w:p w14:paraId="5512629D" w14:textId="1034EC5F" w:rsidR="00D67A59" w:rsidRPr="00E478D6" w:rsidRDefault="007F28F5" w:rsidP="00A035C1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  <w:r w:rsidRPr="00E478D6">
              <w:rPr>
                <w:rStyle w:val="Bodytext21"/>
                <w:rFonts w:eastAsia="Microsoft Sans Serif"/>
                <w:sz w:val="24"/>
                <w:szCs w:val="24"/>
              </w:rPr>
              <w:t>- Подготовлено тестовое окружение, приложение готово к тестированию в соответствующем тестовом окружении.</w:t>
            </w:r>
          </w:p>
        </w:tc>
      </w:tr>
      <w:tr w:rsidR="00D67A59" w:rsidRPr="00E478D6" w14:paraId="0D4B8290" w14:textId="77777777" w:rsidTr="00224B9F">
        <w:trPr>
          <w:trHeight w:hRule="exact" w:val="3389"/>
        </w:trPr>
        <w:tc>
          <w:tcPr>
            <w:tcW w:w="2078" w:type="dxa"/>
            <w:shd w:val="clear" w:color="auto" w:fill="FFFFFF"/>
            <w:vAlign w:val="center"/>
          </w:tcPr>
          <w:p w14:paraId="5906B9B4" w14:textId="77777777" w:rsidR="00D67A59" w:rsidRPr="00E478D6" w:rsidRDefault="00D67A59" w:rsidP="00A035C1">
            <w:pPr>
              <w:pStyle w:val="Bodytext20"/>
              <w:shd w:val="clear" w:color="auto" w:fill="auto"/>
              <w:spacing w:before="120" w:after="120" w:line="360" w:lineRule="auto"/>
              <w:ind w:left="300"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Критерий приемки:</w:t>
            </w:r>
          </w:p>
        </w:tc>
        <w:tc>
          <w:tcPr>
            <w:tcW w:w="6713" w:type="dxa"/>
            <w:shd w:val="clear" w:color="auto" w:fill="FFFFFF"/>
          </w:tcPr>
          <w:p w14:paraId="4DADF691" w14:textId="77777777" w:rsidR="007F28F5" w:rsidRPr="00E478D6" w:rsidRDefault="007F28F5" w:rsidP="00A035C1">
            <w:pPr>
              <w:pStyle w:val="Bodytext20"/>
              <w:shd w:val="clear" w:color="auto" w:fill="auto"/>
              <w:tabs>
                <w:tab w:val="left" w:pos="496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- Ожидаемые результаты возникают при использовании корректных данных.</w:t>
            </w:r>
          </w:p>
          <w:p w14:paraId="2579D35A" w14:textId="25D8EE78" w:rsidR="007F28F5" w:rsidRPr="00E478D6" w:rsidRDefault="007F28F5" w:rsidP="00A035C1">
            <w:pPr>
              <w:pStyle w:val="Bodytext20"/>
              <w:shd w:val="clear" w:color="auto" w:fill="auto"/>
              <w:tabs>
                <w:tab w:val="left" w:pos="192"/>
              </w:tabs>
              <w:spacing w:before="120" w:after="120" w:line="360" w:lineRule="auto"/>
              <w:ind w:firstLine="0"/>
              <w:jc w:val="left"/>
              <w:rPr>
                <w:rStyle w:val="Bodytext21"/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- Соответствующие сообщения об ошибках или предупреждения отображаются, когда используются некорректные данные.</w:t>
            </w:r>
          </w:p>
          <w:p w14:paraId="44E6DAAD" w14:textId="0572F050" w:rsidR="00D67A59" w:rsidRPr="00E478D6" w:rsidRDefault="007F28F5" w:rsidP="00A035C1">
            <w:pPr>
              <w:pStyle w:val="Bodytext20"/>
              <w:shd w:val="clear" w:color="auto" w:fill="auto"/>
              <w:tabs>
                <w:tab w:val="left" w:pos="192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 xml:space="preserve">- </w:t>
            </w:r>
            <w:r w:rsidR="00D67A59" w:rsidRPr="00E478D6">
              <w:rPr>
                <w:rStyle w:val="Bodytext21"/>
                <w:sz w:val="24"/>
                <w:szCs w:val="24"/>
              </w:rPr>
              <w:t>Нет блокирующих багов.</w:t>
            </w:r>
          </w:p>
          <w:p w14:paraId="675FF649" w14:textId="01E4B7AF" w:rsidR="00D67A59" w:rsidRPr="00E478D6" w:rsidRDefault="007F28F5" w:rsidP="00A035C1">
            <w:pPr>
              <w:pStyle w:val="Bodytext20"/>
              <w:shd w:val="clear" w:color="auto" w:fill="auto"/>
              <w:tabs>
                <w:tab w:val="left" w:pos="278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 xml:space="preserve">- </w:t>
            </w:r>
            <w:r w:rsidR="00D67A59" w:rsidRPr="00E478D6">
              <w:rPr>
                <w:rStyle w:val="Bodytext21"/>
                <w:sz w:val="24"/>
                <w:szCs w:val="24"/>
              </w:rPr>
              <w:t>Все</w:t>
            </w:r>
            <w:r w:rsidRPr="00E478D6">
              <w:rPr>
                <w:rStyle w:val="Bodytext21"/>
                <w:sz w:val="24"/>
                <w:szCs w:val="24"/>
              </w:rPr>
              <w:t xml:space="preserve"> найденные</w:t>
            </w:r>
            <w:r w:rsidR="00D67A59" w:rsidRPr="00E478D6">
              <w:rPr>
                <w:rStyle w:val="Bodytext21"/>
                <w:sz w:val="24"/>
                <w:szCs w:val="24"/>
              </w:rPr>
              <w:t xml:space="preserve"> баги </w:t>
            </w:r>
            <w:r w:rsidRPr="00E478D6">
              <w:rPr>
                <w:rStyle w:val="Bodytext21"/>
                <w:sz w:val="24"/>
                <w:szCs w:val="24"/>
              </w:rPr>
              <w:t>исправлены в соответствии с приоритетом</w:t>
            </w:r>
            <w:r w:rsidR="00D67A59" w:rsidRPr="00E478D6">
              <w:rPr>
                <w:rStyle w:val="Bodytext21"/>
                <w:sz w:val="24"/>
                <w:szCs w:val="24"/>
              </w:rPr>
              <w:t>.</w:t>
            </w:r>
          </w:p>
          <w:p w14:paraId="67784DBF" w14:textId="3133669C" w:rsidR="00D67A59" w:rsidRPr="00E478D6" w:rsidRDefault="007F28F5" w:rsidP="00A035C1">
            <w:pPr>
              <w:pStyle w:val="Bodytext20"/>
              <w:shd w:val="clear" w:color="auto" w:fill="auto"/>
              <w:tabs>
                <w:tab w:val="left" w:pos="197"/>
              </w:tabs>
              <w:spacing w:before="120" w:after="120" w:line="360" w:lineRule="auto"/>
              <w:ind w:firstLine="0"/>
              <w:jc w:val="left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 xml:space="preserve">- </w:t>
            </w:r>
            <w:r w:rsidR="00D67A59" w:rsidRPr="00E478D6">
              <w:rPr>
                <w:rStyle w:val="Bodytext21"/>
                <w:sz w:val="24"/>
                <w:szCs w:val="24"/>
              </w:rPr>
              <w:t>Тесты</w:t>
            </w:r>
            <w:r w:rsidRPr="00E478D6">
              <w:rPr>
                <w:rStyle w:val="Bodytext21"/>
                <w:sz w:val="24"/>
                <w:szCs w:val="24"/>
              </w:rPr>
              <w:t xml:space="preserve"> успешно пройдены</w:t>
            </w:r>
            <w:r w:rsidR="00D67A59" w:rsidRPr="00E478D6">
              <w:rPr>
                <w:rStyle w:val="Bodytext21"/>
                <w:sz w:val="24"/>
                <w:szCs w:val="24"/>
              </w:rPr>
              <w:t>.</w:t>
            </w:r>
          </w:p>
        </w:tc>
      </w:tr>
    </w:tbl>
    <w:p w14:paraId="2805BDFD" w14:textId="0E4C235E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1000" w:firstLine="0"/>
        <w:jc w:val="left"/>
        <w:rPr>
          <w:sz w:val="24"/>
          <w:szCs w:val="24"/>
        </w:rPr>
        <w:sectPr w:rsidR="00AF08BB" w:rsidRPr="00E478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1" w:right="1362" w:bottom="1441" w:left="1110" w:header="0" w:footer="3" w:gutter="0"/>
          <w:cols w:space="720"/>
          <w:noEndnote/>
          <w:docGrid w:linePitch="360"/>
        </w:sectPr>
      </w:pPr>
      <w:r w:rsidRPr="00E478D6">
        <w:rPr>
          <w:sz w:val="24"/>
          <w:szCs w:val="24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Программный продукт должен пройти все запланированные тесты. Только в этом случае можно быть уверенным в его качестве.</w:t>
      </w:r>
    </w:p>
    <w:p w14:paraId="2625756C" w14:textId="77777777" w:rsidR="00AF08BB" w:rsidRPr="00E478D6" w:rsidRDefault="00AF08BB" w:rsidP="00E478D6">
      <w:pPr>
        <w:framePr w:w="9706" w:wrap="notBeside" w:vAnchor="text" w:hAnchor="text" w:xAlign="center" w:y="1"/>
        <w:spacing w:before="120" w:after="120" w:line="360" w:lineRule="auto"/>
        <w:rPr>
          <w:rFonts w:ascii="Times New Roman" w:hAnsi="Times New Roman" w:cs="Times New Roman"/>
        </w:rPr>
      </w:pPr>
    </w:p>
    <w:p w14:paraId="26DBEDAF" w14:textId="36F78F71" w:rsidR="00AF08BB" w:rsidRPr="00E478D6" w:rsidRDefault="00E17951" w:rsidP="00E478D6">
      <w:pPr>
        <w:pStyle w:val="Heading30"/>
        <w:keepNext/>
        <w:keepLines/>
        <w:shd w:val="clear" w:color="auto" w:fill="auto"/>
        <w:tabs>
          <w:tab w:val="left" w:pos="921"/>
        </w:tabs>
        <w:spacing w:before="120" w:after="120" w:line="360" w:lineRule="auto"/>
        <w:rPr>
          <w:sz w:val="24"/>
          <w:szCs w:val="24"/>
        </w:rPr>
      </w:pPr>
      <w:bookmarkStart w:id="11" w:name="bookmark17"/>
      <w:r w:rsidRPr="00E478D6">
        <w:rPr>
          <w:sz w:val="24"/>
          <w:szCs w:val="24"/>
        </w:rPr>
        <w:tab/>
      </w:r>
      <w:r w:rsidR="000E1420">
        <w:rPr>
          <w:sz w:val="24"/>
          <w:szCs w:val="24"/>
        </w:rPr>
        <w:t xml:space="preserve">     3</w:t>
      </w:r>
      <w:r w:rsidRPr="00E478D6">
        <w:rPr>
          <w:sz w:val="24"/>
          <w:szCs w:val="24"/>
        </w:rPr>
        <w:t>.2. Процедура тестирования</w:t>
      </w:r>
      <w:bookmarkEnd w:id="11"/>
    </w:p>
    <w:p w14:paraId="5346D49F" w14:textId="309F0DE8" w:rsidR="00AF08BB" w:rsidRPr="00E478D6" w:rsidRDefault="000E142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1120"/>
        <w:rPr>
          <w:sz w:val="24"/>
          <w:szCs w:val="24"/>
        </w:rPr>
      </w:pPr>
      <w:bookmarkStart w:id="12" w:name="bookmark19"/>
      <w:r>
        <w:rPr>
          <w:sz w:val="24"/>
          <w:szCs w:val="24"/>
        </w:rPr>
        <w:t xml:space="preserve"> </w:t>
      </w:r>
      <w:r w:rsidR="00000000" w:rsidRPr="00E478D6">
        <w:rPr>
          <w:sz w:val="24"/>
          <w:szCs w:val="24"/>
        </w:rPr>
        <w:t>Основные типы тестирования, которые будут выполнены:</w:t>
      </w:r>
      <w:bookmarkEnd w:id="12"/>
    </w:p>
    <w:p w14:paraId="5F57AC6E" w14:textId="6D50158E" w:rsidR="00AF08BB" w:rsidRPr="00E478D6" w:rsidRDefault="00000000" w:rsidP="000A07E3">
      <w:pPr>
        <w:pStyle w:val="Bodytext20"/>
        <w:numPr>
          <w:ilvl w:val="0"/>
          <w:numId w:val="19"/>
        </w:numPr>
        <w:shd w:val="clear" w:color="auto" w:fill="auto"/>
        <w:tabs>
          <w:tab w:val="left" w:pos="141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 xml:space="preserve">Функциональное </w:t>
      </w:r>
      <w:r w:rsidR="00E17951" w:rsidRPr="00E478D6">
        <w:rPr>
          <w:sz w:val="24"/>
          <w:szCs w:val="24"/>
        </w:rPr>
        <w:t>т</w:t>
      </w:r>
      <w:r w:rsidRPr="00E478D6">
        <w:rPr>
          <w:sz w:val="24"/>
          <w:szCs w:val="24"/>
        </w:rPr>
        <w:t>естирование.</w:t>
      </w:r>
    </w:p>
    <w:p w14:paraId="3457ECD6" w14:textId="7639698F" w:rsidR="00E17951" w:rsidRPr="00E478D6" w:rsidRDefault="00E17951" w:rsidP="000A07E3">
      <w:pPr>
        <w:pStyle w:val="Bodytext20"/>
        <w:numPr>
          <w:ilvl w:val="0"/>
          <w:numId w:val="19"/>
        </w:numPr>
        <w:shd w:val="clear" w:color="auto" w:fill="auto"/>
        <w:tabs>
          <w:tab w:val="left" w:pos="141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Тестирование удобства</w:t>
      </w:r>
    </w:p>
    <w:p w14:paraId="5514702E" w14:textId="272888BF" w:rsidR="00AF08BB" w:rsidRPr="00E478D6" w:rsidRDefault="00E17951" w:rsidP="000A07E3">
      <w:pPr>
        <w:pStyle w:val="Bodytext20"/>
        <w:numPr>
          <w:ilvl w:val="0"/>
          <w:numId w:val="19"/>
        </w:numPr>
        <w:shd w:val="clear" w:color="auto" w:fill="auto"/>
        <w:tabs>
          <w:tab w:val="left" w:pos="1416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Тестирование доступности</w:t>
      </w:r>
    </w:p>
    <w:p w14:paraId="0C20755F" w14:textId="218D2B52" w:rsidR="00E17951" w:rsidRPr="00E478D6" w:rsidRDefault="00E17951" w:rsidP="00E478D6">
      <w:pPr>
        <w:spacing w:before="120" w:after="120" w:line="360" w:lineRule="auto"/>
        <w:rPr>
          <w:rFonts w:ascii="Times New Roman" w:hAnsi="Times New Roman" w:cs="Times New Roman"/>
        </w:rPr>
        <w:sectPr w:rsidR="00E17951" w:rsidRPr="00E478D6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1661" w:right="0" w:bottom="1251" w:left="0" w:header="0" w:footer="3" w:gutter="0"/>
          <w:cols w:space="720"/>
          <w:noEndnote/>
          <w:titlePg/>
          <w:docGrid w:linePitch="360"/>
        </w:sectPr>
      </w:pPr>
    </w:p>
    <w:p w14:paraId="54437D20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rPr>
          <w:sz w:val="24"/>
          <w:szCs w:val="24"/>
        </w:rPr>
      </w:pPr>
      <w:bookmarkStart w:id="13" w:name="bookmark20"/>
      <w:r w:rsidRPr="00E478D6">
        <w:rPr>
          <w:sz w:val="24"/>
          <w:szCs w:val="24"/>
        </w:rPr>
        <w:t>В рамках тест-плана не будут выполняться виды тестирования:</w:t>
      </w:r>
      <w:bookmarkEnd w:id="13"/>
    </w:p>
    <w:p w14:paraId="3C2416A2" w14:textId="78E73F47" w:rsidR="00AF08BB" w:rsidRPr="00E478D6" w:rsidRDefault="00000000" w:rsidP="00E478D6">
      <w:pPr>
        <w:pStyle w:val="Bodytext20"/>
        <w:numPr>
          <w:ilvl w:val="0"/>
          <w:numId w:val="13"/>
        </w:numPr>
        <w:shd w:val="clear" w:color="auto" w:fill="auto"/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Тестирование безопасности</w:t>
      </w:r>
    </w:p>
    <w:p w14:paraId="4A5ED4B7" w14:textId="705763A5" w:rsidR="00E17951" w:rsidRPr="00E478D6" w:rsidRDefault="00E17951" w:rsidP="00E478D6">
      <w:pPr>
        <w:pStyle w:val="Bodytext20"/>
        <w:numPr>
          <w:ilvl w:val="0"/>
          <w:numId w:val="13"/>
        </w:numPr>
        <w:shd w:val="clear" w:color="auto" w:fill="auto"/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Тестирование производительности</w:t>
      </w:r>
    </w:p>
    <w:p w14:paraId="6396AD52" w14:textId="25CD4881" w:rsidR="00E17951" w:rsidRPr="00E478D6" w:rsidRDefault="00E17951" w:rsidP="00E478D6">
      <w:pPr>
        <w:pStyle w:val="Bodytext20"/>
        <w:numPr>
          <w:ilvl w:val="0"/>
          <w:numId w:val="13"/>
        </w:numPr>
        <w:shd w:val="clear" w:color="auto" w:fill="auto"/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Тестирование локализации и интернационализации</w:t>
      </w:r>
    </w:p>
    <w:p w14:paraId="4F850ECE" w14:textId="30441780" w:rsidR="00AF08BB" w:rsidRPr="00E478D6" w:rsidRDefault="000E1420" w:rsidP="00E478D6">
      <w:pPr>
        <w:pStyle w:val="Heading30"/>
        <w:keepNext/>
        <w:keepLines/>
        <w:shd w:val="clear" w:color="auto" w:fill="auto"/>
        <w:tabs>
          <w:tab w:val="left" w:pos="905"/>
        </w:tabs>
        <w:spacing w:before="120" w:after="120" w:line="360" w:lineRule="auto"/>
        <w:rPr>
          <w:sz w:val="24"/>
          <w:szCs w:val="24"/>
        </w:rPr>
      </w:pPr>
      <w:bookmarkStart w:id="14" w:name="bookmark21"/>
      <w:r>
        <w:rPr>
          <w:sz w:val="24"/>
          <w:szCs w:val="24"/>
        </w:rPr>
        <w:t>3</w:t>
      </w:r>
      <w:r w:rsidR="00E17951" w:rsidRPr="00E478D6">
        <w:rPr>
          <w:sz w:val="24"/>
          <w:szCs w:val="24"/>
        </w:rPr>
        <w:t>.3. Сообщения об ошибках</w:t>
      </w:r>
      <w:bookmarkEnd w:id="14"/>
    </w:p>
    <w:p w14:paraId="15C1A207" w14:textId="5BB9FD2B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940"/>
        <w:rPr>
          <w:sz w:val="24"/>
          <w:szCs w:val="24"/>
        </w:rPr>
      </w:pPr>
      <w:bookmarkStart w:id="15" w:name="bookmark22"/>
      <w:r w:rsidRPr="00E478D6">
        <w:rPr>
          <w:sz w:val="24"/>
          <w:szCs w:val="24"/>
        </w:rPr>
        <w:t xml:space="preserve">Степень серьезности ошибок можно разделить на </w:t>
      </w:r>
      <w:r w:rsidR="00E17951" w:rsidRPr="00E478D6">
        <w:rPr>
          <w:sz w:val="24"/>
          <w:szCs w:val="24"/>
        </w:rPr>
        <w:t>несколько</w:t>
      </w:r>
      <w:r w:rsidRPr="00E478D6">
        <w:rPr>
          <w:sz w:val="24"/>
          <w:szCs w:val="24"/>
        </w:rPr>
        <w:t xml:space="preserve"> категори</w:t>
      </w:r>
      <w:r w:rsidR="00E17951" w:rsidRPr="00E478D6">
        <w:rPr>
          <w:sz w:val="24"/>
          <w:szCs w:val="24"/>
        </w:rPr>
        <w:t>й</w:t>
      </w:r>
      <w:r w:rsidRPr="00E478D6">
        <w:rPr>
          <w:sz w:val="24"/>
          <w:szCs w:val="24"/>
        </w:rPr>
        <w:t>:</w:t>
      </w:r>
      <w:bookmarkEnd w:id="15"/>
    </w:p>
    <w:p w14:paraId="3957D606" w14:textId="77777777" w:rsidR="00E17951" w:rsidRPr="00E478D6" w:rsidRDefault="00E17951" w:rsidP="005705CC">
      <w:pPr>
        <w:pStyle w:val="a8"/>
        <w:numPr>
          <w:ilvl w:val="0"/>
          <w:numId w:val="20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</w:rPr>
      </w:pPr>
      <w:bookmarkStart w:id="16" w:name="bookmark23"/>
      <w:proofErr w:type="spellStart"/>
      <w:r w:rsidRPr="00E478D6">
        <w:rPr>
          <w:rFonts w:ascii="Times New Roman" w:eastAsia="Times New Roman" w:hAnsi="Times New Roman" w:cs="Times New Roman"/>
          <w:b/>
          <w:bCs/>
          <w:color w:val="222222"/>
        </w:rPr>
        <w:t>Blocker</w:t>
      </w:r>
      <w:proofErr w:type="spellEnd"/>
      <w:r w:rsidRPr="00E478D6">
        <w:rPr>
          <w:rFonts w:ascii="Times New Roman" w:eastAsia="Times New Roman" w:hAnsi="Times New Roman" w:cs="Times New Roman"/>
          <w:b/>
          <w:bCs/>
          <w:color w:val="222222"/>
        </w:rPr>
        <w:t xml:space="preserve"> – </w:t>
      </w:r>
      <w:r w:rsidRPr="00E478D6">
        <w:rPr>
          <w:rFonts w:ascii="Times New Roman" w:eastAsia="Times New Roman" w:hAnsi="Times New Roman" w:cs="Times New Roman"/>
          <w:color w:val="222222"/>
        </w:rPr>
        <w:t>блокировка, работа ПО невозможна</w:t>
      </w:r>
    </w:p>
    <w:p w14:paraId="79BA7F11" w14:textId="77777777" w:rsidR="00E17951" w:rsidRPr="00E478D6" w:rsidRDefault="00E17951" w:rsidP="005705CC">
      <w:pPr>
        <w:pStyle w:val="a8"/>
        <w:numPr>
          <w:ilvl w:val="0"/>
          <w:numId w:val="20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E478D6">
        <w:rPr>
          <w:rFonts w:ascii="Times New Roman" w:eastAsia="Times New Roman" w:hAnsi="Times New Roman" w:cs="Times New Roman"/>
          <w:b/>
          <w:bCs/>
          <w:color w:val="222222"/>
        </w:rPr>
        <w:t>Critical</w:t>
      </w:r>
      <w:proofErr w:type="spellEnd"/>
      <w:r w:rsidRPr="00E478D6">
        <w:rPr>
          <w:rFonts w:ascii="Times New Roman" w:eastAsia="Times New Roman" w:hAnsi="Times New Roman" w:cs="Times New Roman"/>
          <w:b/>
          <w:bCs/>
          <w:color w:val="222222"/>
        </w:rPr>
        <w:t xml:space="preserve"> –</w:t>
      </w:r>
      <w:r w:rsidRPr="00E478D6">
        <w:rPr>
          <w:rFonts w:ascii="Times New Roman" w:eastAsia="Times New Roman" w:hAnsi="Times New Roman" w:cs="Times New Roman"/>
          <w:color w:val="222222"/>
        </w:rPr>
        <w:t>критический, приводит наш функционал в нерабочее состояние, отклонение от БЛ ПО, не реализация функций, потеря пользовательских данных</w:t>
      </w:r>
    </w:p>
    <w:p w14:paraId="39718BFA" w14:textId="77777777" w:rsidR="005705CC" w:rsidRDefault="00E17951" w:rsidP="005705CC">
      <w:pPr>
        <w:pStyle w:val="a8"/>
        <w:numPr>
          <w:ilvl w:val="0"/>
          <w:numId w:val="20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</w:rPr>
      </w:pPr>
      <w:r w:rsidRPr="00E478D6">
        <w:rPr>
          <w:rFonts w:ascii="Times New Roman" w:eastAsia="Times New Roman" w:hAnsi="Times New Roman" w:cs="Times New Roman"/>
          <w:b/>
          <w:bCs/>
          <w:color w:val="222222"/>
        </w:rPr>
        <w:t>Major-</w:t>
      </w:r>
      <w:r w:rsidRPr="00E478D6">
        <w:rPr>
          <w:rFonts w:ascii="Times New Roman" w:eastAsia="Times New Roman" w:hAnsi="Times New Roman" w:cs="Times New Roman"/>
          <w:color w:val="222222"/>
        </w:rPr>
        <w:t>серьезные ошибки, которые свидетельствуют об отклонении работы от БЛ или нарушающие работу программы, но не имеют критическое воздействие на ПО, возможно есть обходной путь, когда мы можем воздействовать нашу функцию и она будет работать каким-то другим способом</w:t>
      </w:r>
    </w:p>
    <w:p w14:paraId="4097C68F" w14:textId="13F858C0" w:rsidR="00E17951" w:rsidRPr="005705CC" w:rsidRDefault="00E17951" w:rsidP="005705CC">
      <w:pPr>
        <w:pStyle w:val="a8"/>
        <w:numPr>
          <w:ilvl w:val="0"/>
          <w:numId w:val="20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5705CC">
        <w:rPr>
          <w:rFonts w:ascii="Times New Roman" w:eastAsia="Times New Roman" w:hAnsi="Times New Roman" w:cs="Times New Roman"/>
          <w:b/>
          <w:bCs/>
          <w:color w:val="222222"/>
        </w:rPr>
        <w:t>Minor</w:t>
      </w:r>
      <w:proofErr w:type="spellEnd"/>
      <w:r w:rsidRPr="005705CC">
        <w:rPr>
          <w:rFonts w:ascii="Times New Roman" w:eastAsia="Times New Roman" w:hAnsi="Times New Roman" w:cs="Times New Roman"/>
          <w:b/>
          <w:bCs/>
          <w:color w:val="222222"/>
        </w:rPr>
        <w:t xml:space="preserve"> – </w:t>
      </w:r>
      <w:r w:rsidRPr="005705CC">
        <w:rPr>
          <w:rFonts w:ascii="Times New Roman" w:eastAsia="Times New Roman" w:hAnsi="Times New Roman" w:cs="Times New Roman"/>
          <w:color w:val="222222"/>
        </w:rPr>
        <w:t xml:space="preserve">незначительный дефект не нарушающий функционал нашего приложения, который является несоответствием ожидаемого результата (ошибка дизайна, </w:t>
      </w:r>
      <w:r w:rsidR="0017426C" w:rsidRPr="005705CC">
        <w:rPr>
          <w:rFonts w:ascii="Times New Roman" w:eastAsia="Times New Roman" w:hAnsi="Times New Roman" w:cs="Times New Roman"/>
          <w:color w:val="222222"/>
        </w:rPr>
        <w:t>на</w:t>
      </w:r>
      <w:r w:rsidRPr="005705CC">
        <w:rPr>
          <w:rFonts w:ascii="Times New Roman" w:eastAsia="Times New Roman" w:hAnsi="Times New Roman" w:cs="Times New Roman"/>
          <w:color w:val="222222"/>
        </w:rPr>
        <w:t>пример)</w:t>
      </w:r>
    </w:p>
    <w:p w14:paraId="19A925AF" w14:textId="77777777" w:rsidR="00E17951" w:rsidRPr="00E478D6" w:rsidRDefault="00E17951" w:rsidP="005705CC">
      <w:pPr>
        <w:pStyle w:val="a8"/>
        <w:numPr>
          <w:ilvl w:val="0"/>
          <w:numId w:val="20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E478D6">
        <w:rPr>
          <w:rFonts w:ascii="Times New Roman" w:eastAsia="Times New Roman" w:hAnsi="Times New Roman" w:cs="Times New Roman"/>
          <w:b/>
          <w:bCs/>
          <w:color w:val="222222"/>
        </w:rPr>
        <w:t>Trivial</w:t>
      </w:r>
      <w:proofErr w:type="spellEnd"/>
      <w:r w:rsidRPr="00E478D6">
        <w:rPr>
          <w:rFonts w:ascii="Times New Roman" w:eastAsia="Times New Roman" w:hAnsi="Times New Roman" w:cs="Times New Roman"/>
          <w:color w:val="222222"/>
        </w:rPr>
        <w:t> –не имеет влияния на функционал и работу нашей программы, но может быть обнаружен визуально.</w:t>
      </w:r>
    </w:p>
    <w:p w14:paraId="7CD91D39" w14:textId="1DFA4858" w:rsidR="00AF08BB" w:rsidRPr="00E478D6" w:rsidRDefault="00BF05E9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940"/>
        <w:rPr>
          <w:sz w:val="24"/>
          <w:szCs w:val="24"/>
        </w:rPr>
      </w:pPr>
      <w:r w:rsidRPr="00E478D6">
        <w:rPr>
          <w:sz w:val="24"/>
          <w:szCs w:val="24"/>
        </w:rPr>
        <w:t>Каждый баг-репорт должен содержать следующие атрибуты:</w:t>
      </w:r>
      <w:bookmarkEnd w:id="16"/>
    </w:p>
    <w:p w14:paraId="30431C9A" w14:textId="2D888AB6" w:rsidR="00AF08BB" w:rsidRPr="00E478D6" w:rsidRDefault="00000000" w:rsidP="00E478D6">
      <w:pPr>
        <w:pStyle w:val="Bodytext20"/>
        <w:numPr>
          <w:ilvl w:val="0"/>
          <w:numId w:val="16"/>
        </w:numPr>
        <w:shd w:val="clear" w:color="auto" w:fill="auto"/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 xml:space="preserve">Название </w:t>
      </w:r>
      <w:r w:rsidR="00BF05E9" w:rsidRPr="00E478D6">
        <w:rPr>
          <w:sz w:val="24"/>
          <w:szCs w:val="24"/>
        </w:rPr>
        <w:t>проекта</w:t>
      </w:r>
    </w:p>
    <w:p w14:paraId="2B71D7F5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название документа</w:t>
      </w:r>
    </w:p>
    <w:p w14:paraId="49768F72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ссылка на требования</w:t>
      </w:r>
    </w:p>
    <w:p w14:paraId="6469E027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lastRenderedPageBreak/>
        <w:t>цель проверки</w:t>
      </w:r>
    </w:p>
    <w:p w14:paraId="4CC92CE8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дата проведения</w:t>
      </w:r>
    </w:p>
    <w:p w14:paraId="5CCC99F8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исполнитель</w:t>
      </w:r>
    </w:p>
    <w:p w14:paraId="303BA932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среда тестирования</w:t>
      </w:r>
    </w:p>
    <w:p w14:paraId="7BD69E6E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шаги теста</w:t>
      </w:r>
    </w:p>
    <w:p w14:paraId="7388D5CC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ожидаемый результат</w:t>
      </w:r>
    </w:p>
    <w:p w14:paraId="637EEC6B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фактический результат</w:t>
      </w:r>
    </w:p>
    <w:p w14:paraId="1740A1B6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статус бага</w:t>
      </w:r>
    </w:p>
    <w:p w14:paraId="2588789E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серьезность бага</w:t>
      </w:r>
    </w:p>
    <w:p w14:paraId="7F881365" w14:textId="77777777" w:rsidR="00BF05E9" w:rsidRPr="00E478D6" w:rsidRDefault="00BF05E9" w:rsidP="00E478D6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приоритет устранения бага</w:t>
      </w:r>
    </w:p>
    <w:p w14:paraId="2F4FF10A" w14:textId="77777777" w:rsidR="00AF08BB" w:rsidRPr="005705CC" w:rsidRDefault="00BF05E9" w:rsidP="005705CC">
      <w:pPr>
        <w:pStyle w:val="Bodytext20"/>
        <w:numPr>
          <w:ilvl w:val="0"/>
          <w:numId w:val="16"/>
        </w:numPr>
        <w:tabs>
          <w:tab w:val="left" w:pos="1400"/>
        </w:tabs>
        <w:spacing w:before="120" w:after="120" w:line="360" w:lineRule="auto"/>
        <w:rPr>
          <w:sz w:val="24"/>
          <w:szCs w:val="24"/>
        </w:rPr>
      </w:pPr>
      <w:r w:rsidRPr="00E478D6">
        <w:rPr>
          <w:sz w:val="24"/>
          <w:szCs w:val="24"/>
        </w:rPr>
        <w:t>прикрепленный файл (скрин)</w:t>
      </w:r>
      <w:r w:rsidR="005705CC">
        <w:rPr>
          <w:sz w:val="24"/>
          <w:szCs w:val="24"/>
        </w:rPr>
        <w:t>.</w:t>
      </w:r>
    </w:p>
    <w:p w14:paraId="28DEE0EE" w14:textId="081C0C47" w:rsidR="00AF08BB" w:rsidRPr="00E478D6" w:rsidRDefault="000E1420" w:rsidP="005705CC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jc w:val="center"/>
        <w:rPr>
          <w:sz w:val="24"/>
          <w:szCs w:val="24"/>
        </w:rPr>
      </w:pPr>
      <w:bookmarkStart w:id="17" w:name="bookmark26"/>
      <w:r>
        <w:rPr>
          <w:sz w:val="24"/>
          <w:szCs w:val="24"/>
        </w:rPr>
        <w:lastRenderedPageBreak/>
        <w:t>4</w:t>
      </w:r>
      <w:r w:rsidR="00224B9F">
        <w:rPr>
          <w:sz w:val="24"/>
          <w:szCs w:val="24"/>
        </w:rPr>
        <w:t>.</w:t>
      </w:r>
      <w:r w:rsidR="00000000" w:rsidRPr="00E478D6">
        <w:rPr>
          <w:sz w:val="24"/>
          <w:szCs w:val="24"/>
        </w:rPr>
        <w:t xml:space="preserve"> Инструменты</w:t>
      </w:r>
      <w:bookmarkEnd w:id="17"/>
    </w:p>
    <w:p w14:paraId="0967CB34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jc w:val="left"/>
        <w:rPr>
          <w:sz w:val="24"/>
          <w:szCs w:val="24"/>
        </w:rPr>
      </w:pPr>
      <w:bookmarkStart w:id="18" w:name="bookmark27"/>
      <w:r w:rsidRPr="00E478D6">
        <w:rPr>
          <w:sz w:val="24"/>
          <w:szCs w:val="24"/>
        </w:rPr>
        <w:t>Будут использованы следующие инструменты:</w:t>
      </w:r>
      <w:bookmarkEnd w:id="18"/>
    </w:p>
    <w:tbl>
      <w:tblPr>
        <w:tblOverlap w:val="neve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2"/>
        <w:gridCol w:w="4670"/>
      </w:tblGrid>
      <w:tr w:rsidR="00AF08BB" w:rsidRPr="00E478D6" w14:paraId="262AE554" w14:textId="77777777" w:rsidTr="00224B9F">
        <w:trPr>
          <w:trHeight w:hRule="exact" w:val="426"/>
        </w:trPr>
        <w:tc>
          <w:tcPr>
            <w:tcW w:w="5002" w:type="dxa"/>
            <w:shd w:val="clear" w:color="auto" w:fill="FFFFFF"/>
          </w:tcPr>
          <w:p w14:paraId="6DEB3AF7" w14:textId="77777777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right="110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Наименование процесса</w:t>
            </w:r>
          </w:p>
        </w:tc>
        <w:tc>
          <w:tcPr>
            <w:tcW w:w="4670" w:type="dxa"/>
            <w:shd w:val="clear" w:color="auto" w:fill="FFFFFF"/>
          </w:tcPr>
          <w:p w14:paraId="744214F5" w14:textId="77777777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Инструмент</w:t>
            </w:r>
          </w:p>
        </w:tc>
      </w:tr>
      <w:tr w:rsidR="00AF08BB" w:rsidRPr="00E478D6" w14:paraId="5D2F7A51" w14:textId="77777777" w:rsidTr="00224B9F">
        <w:trPr>
          <w:trHeight w:hRule="exact" w:val="528"/>
        </w:trPr>
        <w:tc>
          <w:tcPr>
            <w:tcW w:w="5002" w:type="dxa"/>
            <w:shd w:val="clear" w:color="auto" w:fill="FFFFFF"/>
            <w:vAlign w:val="center"/>
          </w:tcPr>
          <w:p w14:paraId="56AC97C3" w14:textId="76EC0F4B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right="1100"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Баг</w:t>
            </w:r>
            <w:r w:rsidR="00E478D6">
              <w:rPr>
                <w:rStyle w:val="Bodytext21"/>
                <w:sz w:val="24"/>
                <w:szCs w:val="24"/>
              </w:rPr>
              <w:t>-</w:t>
            </w:r>
            <w:proofErr w:type="spellStart"/>
            <w:r w:rsidRPr="00E478D6">
              <w:rPr>
                <w:rStyle w:val="Bodytext21"/>
                <w:sz w:val="24"/>
                <w:szCs w:val="24"/>
              </w:rPr>
              <w:t>трекинговая</w:t>
            </w:r>
            <w:proofErr w:type="spellEnd"/>
            <w:r w:rsidRPr="00E478D6">
              <w:rPr>
                <w:rStyle w:val="Bodytext21"/>
                <w:sz w:val="24"/>
                <w:szCs w:val="24"/>
              </w:rPr>
              <w:t xml:space="preserve"> система</w:t>
            </w:r>
          </w:p>
        </w:tc>
        <w:tc>
          <w:tcPr>
            <w:tcW w:w="4670" w:type="dxa"/>
            <w:shd w:val="clear" w:color="auto" w:fill="FFFFFF"/>
          </w:tcPr>
          <w:p w14:paraId="36470249" w14:textId="43327897" w:rsidR="00AF08BB" w:rsidRPr="00E478D6" w:rsidRDefault="00BF05E9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478D6">
              <w:rPr>
                <w:rStyle w:val="Bodytext21"/>
                <w:sz w:val="24"/>
                <w:szCs w:val="24"/>
                <w:lang w:val="en-US"/>
              </w:rPr>
              <w:t>JIRA</w:t>
            </w:r>
          </w:p>
        </w:tc>
      </w:tr>
      <w:tr w:rsidR="00AF08BB" w:rsidRPr="00E478D6" w14:paraId="7564B639" w14:textId="77777777" w:rsidTr="00224B9F">
        <w:trPr>
          <w:trHeight w:hRule="exact" w:val="504"/>
        </w:trPr>
        <w:tc>
          <w:tcPr>
            <w:tcW w:w="5002" w:type="dxa"/>
            <w:shd w:val="clear" w:color="auto" w:fill="FFFFFF"/>
            <w:vAlign w:val="center"/>
          </w:tcPr>
          <w:p w14:paraId="0174606D" w14:textId="77777777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1"/>
                <w:sz w:val="24"/>
                <w:szCs w:val="24"/>
              </w:rPr>
              <w:t>Тест кейсы</w:t>
            </w:r>
          </w:p>
        </w:tc>
        <w:tc>
          <w:tcPr>
            <w:tcW w:w="4670" w:type="dxa"/>
            <w:shd w:val="clear" w:color="auto" w:fill="FFFFFF"/>
          </w:tcPr>
          <w:p w14:paraId="68A3F7C2" w14:textId="39E18A48" w:rsidR="00AF08BB" w:rsidRPr="00E478D6" w:rsidRDefault="00E478D6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1960" w:firstLine="0"/>
              <w:rPr>
                <w:sz w:val="24"/>
                <w:szCs w:val="24"/>
                <w:lang w:val="en-US"/>
              </w:rPr>
            </w:pPr>
            <w:r>
              <w:rPr>
                <w:rStyle w:val="Bodytext21"/>
                <w:sz w:val="24"/>
                <w:szCs w:val="24"/>
                <w:lang w:val="en-US"/>
              </w:rPr>
              <w:t>Google drive</w:t>
            </w:r>
          </w:p>
        </w:tc>
      </w:tr>
      <w:tr w:rsidR="00AF08BB" w:rsidRPr="00E478D6" w14:paraId="1A95B97E" w14:textId="77777777" w:rsidTr="00224B9F">
        <w:trPr>
          <w:trHeight w:hRule="exact" w:val="1579"/>
        </w:trPr>
        <w:tc>
          <w:tcPr>
            <w:tcW w:w="5002" w:type="dxa"/>
            <w:shd w:val="clear" w:color="auto" w:fill="FFFFFF"/>
          </w:tcPr>
          <w:p w14:paraId="04B5710F" w14:textId="6DF32B8A" w:rsidR="00AF08BB" w:rsidRPr="00224B9F" w:rsidRDefault="000E142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right="2080" w:firstLine="0"/>
              <w:rPr>
                <w:b/>
                <w:bCs/>
                <w:sz w:val="24"/>
                <w:szCs w:val="24"/>
              </w:rPr>
            </w:pPr>
            <w:r>
              <w:rPr>
                <w:rStyle w:val="Bodytext210ptBold"/>
                <w:sz w:val="24"/>
                <w:szCs w:val="24"/>
              </w:rPr>
              <w:t>4</w:t>
            </w:r>
            <w:r w:rsidR="00000000" w:rsidRPr="00E478D6">
              <w:rPr>
                <w:rStyle w:val="Bodytext210ptBold"/>
                <w:sz w:val="24"/>
                <w:szCs w:val="24"/>
              </w:rPr>
              <w:t>.</w:t>
            </w:r>
            <w:r w:rsidR="00224B9F">
              <w:rPr>
                <w:rStyle w:val="Bodytext210ptBold"/>
                <w:sz w:val="24"/>
                <w:szCs w:val="24"/>
              </w:rPr>
              <w:t>1.</w:t>
            </w:r>
            <w:r w:rsidR="00000000" w:rsidRPr="00E478D6">
              <w:rPr>
                <w:rStyle w:val="Bodytext210ptBold"/>
                <w:sz w:val="24"/>
                <w:szCs w:val="24"/>
              </w:rPr>
              <w:t xml:space="preserve"> Список браузеро</w:t>
            </w:r>
            <w:r w:rsidR="00224B9F">
              <w:rPr>
                <w:rStyle w:val="Bodytext210ptBold"/>
                <w:sz w:val="24"/>
                <w:szCs w:val="24"/>
              </w:rPr>
              <w:t>в</w:t>
            </w:r>
          </w:p>
        </w:tc>
        <w:tc>
          <w:tcPr>
            <w:tcW w:w="4670" w:type="dxa"/>
            <w:shd w:val="clear" w:color="auto" w:fill="FFFFFF"/>
          </w:tcPr>
          <w:p w14:paraId="3FBEECF8" w14:textId="77777777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Версия браузера</w:t>
            </w:r>
          </w:p>
        </w:tc>
      </w:tr>
      <w:tr w:rsidR="00AF08BB" w:rsidRPr="00E478D6" w14:paraId="2366C1E8" w14:textId="77777777" w:rsidTr="00224B9F">
        <w:trPr>
          <w:trHeight w:hRule="exact" w:val="509"/>
        </w:trPr>
        <w:tc>
          <w:tcPr>
            <w:tcW w:w="5002" w:type="dxa"/>
            <w:shd w:val="clear" w:color="auto" w:fill="FFFFFF"/>
          </w:tcPr>
          <w:p w14:paraId="7CF9D09D" w14:textId="3327EB15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244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70" w:type="dxa"/>
            <w:shd w:val="clear" w:color="auto" w:fill="FFFFFF"/>
          </w:tcPr>
          <w:p w14:paraId="16C51FEF" w14:textId="2C7DF8B6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1960" w:firstLine="0"/>
              <w:jc w:val="center"/>
              <w:rPr>
                <w:sz w:val="24"/>
                <w:szCs w:val="24"/>
              </w:rPr>
            </w:pPr>
          </w:p>
        </w:tc>
      </w:tr>
      <w:tr w:rsidR="00AF08BB" w:rsidRPr="00E478D6" w14:paraId="45E3B981" w14:textId="77777777" w:rsidTr="00224B9F">
        <w:trPr>
          <w:trHeight w:hRule="exact" w:val="504"/>
        </w:trPr>
        <w:tc>
          <w:tcPr>
            <w:tcW w:w="5002" w:type="dxa"/>
            <w:shd w:val="clear" w:color="auto" w:fill="FFFFFF"/>
          </w:tcPr>
          <w:p w14:paraId="3829AFF5" w14:textId="15F7AEAC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24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70" w:type="dxa"/>
            <w:shd w:val="clear" w:color="auto" w:fill="FFFFFF"/>
          </w:tcPr>
          <w:p w14:paraId="32501934" w14:textId="4645561A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1960" w:firstLine="0"/>
              <w:jc w:val="center"/>
              <w:rPr>
                <w:sz w:val="24"/>
                <w:szCs w:val="24"/>
              </w:rPr>
            </w:pPr>
          </w:p>
        </w:tc>
      </w:tr>
      <w:tr w:rsidR="00AF08BB" w:rsidRPr="00E478D6" w14:paraId="6BF603A4" w14:textId="77777777" w:rsidTr="00224B9F">
        <w:trPr>
          <w:trHeight w:hRule="exact" w:val="504"/>
        </w:trPr>
        <w:tc>
          <w:tcPr>
            <w:tcW w:w="5002" w:type="dxa"/>
            <w:shd w:val="clear" w:color="auto" w:fill="FFFFFF"/>
          </w:tcPr>
          <w:p w14:paraId="4C506CFE" w14:textId="59F4ADA3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right="20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70" w:type="dxa"/>
            <w:shd w:val="clear" w:color="auto" w:fill="FFFFFF"/>
          </w:tcPr>
          <w:p w14:paraId="44723207" w14:textId="6D04F231" w:rsidR="00AF08BB" w:rsidRPr="00E478D6" w:rsidRDefault="00AF08BB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left="1960" w:firstLine="0"/>
              <w:jc w:val="center"/>
              <w:rPr>
                <w:sz w:val="24"/>
                <w:szCs w:val="24"/>
              </w:rPr>
            </w:pPr>
          </w:p>
        </w:tc>
      </w:tr>
      <w:tr w:rsidR="00AF08BB" w:rsidRPr="00E478D6" w14:paraId="4B4017FA" w14:textId="77777777" w:rsidTr="00224B9F">
        <w:trPr>
          <w:trHeight w:hRule="exact" w:val="1579"/>
        </w:trPr>
        <w:tc>
          <w:tcPr>
            <w:tcW w:w="5002" w:type="dxa"/>
            <w:shd w:val="clear" w:color="auto" w:fill="FFFFFF"/>
          </w:tcPr>
          <w:p w14:paraId="57F6A742" w14:textId="66514880" w:rsidR="00AF08BB" w:rsidRPr="00E478D6" w:rsidRDefault="000E142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right="2080" w:firstLine="0"/>
              <w:rPr>
                <w:sz w:val="24"/>
                <w:szCs w:val="24"/>
              </w:rPr>
            </w:pPr>
            <w:r>
              <w:rPr>
                <w:rStyle w:val="Bodytext210ptBold"/>
                <w:sz w:val="24"/>
                <w:szCs w:val="24"/>
              </w:rPr>
              <w:t>4</w:t>
            </w:r>
            <w:r w:rsidR="00000000" w:rsidRPr="00E478D6">
              <w:rPr>
                <w:rStyle w:val="Bodytext210ptBold"/>
                <w:sz w:val="24"/>
                <w:szCs w:val="24"/>
              </w:rPr>
              <w:t>.</w:t>
            </w:r>
            <w:r w:rsidR="00224B9F">
              <w:rPr>
                <w:rStyle w:val="Bodytext210ptBold"/>
                <w:sz w:val="24"/>
                <w:szCs w:val="24"/>
              </w:rPr>
              <w:t>2</w:t>
            </w:r>
            <w:r w:rsidR="00000000" w:rsidRPr="00E478D6">
              <w:rPr>
                <w:rStyle w:val="Bodytext210ptBold"/>
                <w:sz w:val="24"/>
                <w:szCs w:val="24"/>
              </w:rPr>
              <w:t>. Список устройств</w:t>
            </w:r>
          </w:p>
          <w:p w14:paraId="2C7B7268" w14:textId="77777777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Устройство</w:t>
            </w:r>
          </w:p>
        </w:tc>
        <w:tc>
          <w:tcPr>
            <w:tcW w:w="4670" w:type="dxa"/>
            <w:shd w:val="clear" w:color="auto" w:fill="FFFFFF"/>
            <w:vAlign w:val="center"/>
          </w:tcPr>
          <w:p w14:paraId="16E0DB0C" w14:textId="3A2D00AB" w:rsidR="00AF08BB" w:rsidRPr="00E478D6" w:rsidRDefault="00000000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E478D6">
              <w:rPr>
                <w:rStyle w:val="Bodytext29ptBold"/>
                <w:sz w:val="24"/>
                <w:szCs w:val="24"/>
              </w:rPr>
              <w:t>Операционная система</w:t>
            </w:r>
            <w:r w:rsidR="00224B9F">
              <w:rPr>
                <w:rStyle w:val="Bodytext29ptBold"/>
                <w:sz w:val="24"/>
                <w:szCs w:val="24"/>
              </w:rPr>
              <w:t xml:space="preserve"> (в соответствии с требованиями)</w:t>
            </w:r>
          </w:p>
        </w:tc>
      </w:tr>
      <w:tr w:rsidR="00AF08BB" w:rsidRPr="00224B9F" w14:paraId="2EC4EE98" w14:textId="77777777" w:rsidTr="00224B9F">
        <w:trPr>
          <w:trHeight w:hRule="exact" w:val="1391"/>
        </w:trPr>
        <w:tc>
          <w:tcPr>
            <w:tcW w:w="5002" w:type="dxa"/>
            <w:shd w:val="clear" w:color="auto" w:fill="FFFFFF"/>
            <w:vAlign w:val="center"/>
          </w:tcPr>
          <w:p w14:paraId="74E4A9A2" w14:textId="243997D6" w:rsidR="00AF08BB" w:rsidRPr="00E478D6" w:rsidRDefault="00BF05E9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478D6">
              <w:rPr>
                <w:rStyle w:val="Bodytext21"/>
                <w:sz w:val="24"/>
                <w:szCs w:val="24"/>
                <w:lang w:val="en-US"/>
              </w:rPr>
              <w:t>PC</w:t>
            </w:r>
          </w:p>
        </w:tc>
        <w:tc>
          <w:tcPr>
            <w:tcW w:w="4670" w:type="dxa"/>
            <w:shd w:val="clear" w:color="auto" w:fill="FFFFFF"/>
            <w:vAlign w:val="center"/>
          </w:tcPr>
          <w:p w14:paraId="034CA790" w14:textId="73498AC2" w:rsidR="00AF08BB" w:rsidRPr="008B2969" w:rsidRDefault="008B2969" w:rsidP="00224B9F">
            <w:pPr>
              <w:pStyle w:val="Bodytext20"/>
              <w:framePr w:w="9672" w:h="7753" w:hRule="exact" w:wrap="notBeside" w:vAnchor="text" w:hAnchor="text" w:xAlign="center" w:y="7"/>
              <w:shd w:val="clear" w:color="auto" w:fill="auto"/>
              <w:spacing w:before="120" w:after="12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B2969">
              <w:rPr>
                <w:rStyle w:val="Bodytext21"/>
                <w:sz w:val="24"/>
                <w:szCs w:val="24"/>
                <w:lang w:val="en-US"/>
              </w:rPr>
              <w:t xml:space="preserve">Windows 10 </w:t>
            </w:r>
            <w:proofErr w:type="gramStart"/>
            <w:r w:rsidRPr="008B2969">
              <w:rPr>
                <w:rStyle w:val="Bodytext21"/>
                <w:sz w:val="24"/>
                <w:szCs w:val="24"/>
                <w:lang w:val="en-US"/>
              </w:rPr>
              <w:t>Pro</w:t>
            </w:r>
            <w:r>
              <w:rPr>
                <w:rStyle w:val="Bodytext21"/>
                <w:sz w:val="24"/>
                <w:szCs w:val="24"/>
                <w:lang w:val="en-US"/>
              </w:rPr>
              <w:t xml:space="preserve"> </w:t>
            </w:r>
            <w:r w:rsidRPr="008B2969">
              <w:rPr>
                <w:lang w:val="en-US"/>
              </w:rPr>
              <w:t xml:space="preserve"> </w:t>
            </w:r>
            <w:r w:rsidRPr="008B2969">
              <w:rPr>
                <w:rStyle w:val="Bodytext21"/>
                <w:sz w:val="24"/>
                <w:szCs w:val="24"/>
                <w:lang w:val="en-US"/>
              </w:rPr>
              <w:t>22</w:t>
            </w:r>
            <w:proofErr w:type="gramEnd"/>
            <w:r w:rsidRPr="008B2969">
              <w:rPr>
                <w:rStyle w:val="Bodytext21"/>
                <w:sz w:val="24"/>
                <w:szCs w:val="24"/>
                <w:lang w:val="en-US"/>
              </w:rPr>
              <w:t xml:space="preserve">H2, </w:t>
            </w:r>
            <w:r>
              <w:rPr>
                <w:rStyle w:val="Bodytext21"/>
                <w:sz w:val="24"/>
                <w:szCs w:val="24"/>
              </w:rPr>
              <w:t>Сборка</w:t>
            </w:r>
            <w:r w:rsidRPr="008B2969">
              <w:rPr>
                <w:rStyle w:val="Bodytext21"/>
                <w:sz w:val="24"/>
                <w:szCs w:val="24"/>
                <w:lang w:val="en-US"/>
              </w:rPr>
              <w:t xml:space="preserve"> </w:t>
            </w:r>
            <w:r>
              <w:rPr>
                <w:rStyle w:val="Bodytext21"/>
                <w:sz w:val="24"/>
                <w:szCs w:val="24"/>
              </w:rPr>
              <w:t>ОС</w:t>
            </w:r>
            <w:r w:rsidRPr="008B2969">
              <w:rPr>
                <w:rStyle w:val="Bodytext21"/>
                <w:sz w:val="24"/>
                <w:szCs w:val="24"/>
                <w:lang w:val="en-US"/>
              </w:rPr>
              <w:t xml:space="preserve">  </w:t>
            </w:r>
            <w:r w:rsidRPr="008B2969">
              <w:rPr>
                <w:lang w:val="en-US"/>
              </w:rPr>
              <w:t xml:space="preserve"> </w:t>
            </w:r>
            <w:r w:rsidRPr="008B2969">
              <w:rPr>
                <w:rStyle w:val="Bodytext21"/>
                <w:sz w:val="24"/>
                <w:szCs w:val="24"/>
                <w:lang w:val="en-US"/>
              </w:rPr>
              <w:t>19045.2251</w:t>
            </w:r>
          </w:p>
        </w:tc>
      </w:tr>
    </w:tbl>
    <w:p w14:paraId="0ECB90A8" w14:textId="77777777" w:rsidR="00AF08BB" w:rsidRPr="00224B9F" w:rsidRDefault="00AF08BB" w:rsidP="008B2969">
      <w:pPr>
        <w:framePr w:w="9672" w:h="7753" w:hRule="exact" w:wrap="notBeside" w:vAnchor="text" w:hAnchor="text" w:xAlign="center" w:y="7"/>
        <w:spacing w:before="120" w:after="120" w:line="360" w:lineRule="auto"/>
        <w:rPr>
          <w:rFonts w:ascii="Times New Roman" w:hAnsi="Times New Roman" w:cs="Times New Roman"/>
          <w:lang w:val="en-US"/>
        </w:rPr>
      </w:pPr>
    </w:p>
    <w:p w14:paraId="327937C7" w14:textId="4B1C3AC8" w:rsidR="00AF08BB" w:rsidRPr="00E478D6" w:rsidRDefault="000E1420" w:rsidP="000E1420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>
        <w:rPr>
          <w:rStyle w:val="Bodytext214ptBold"/>
          <w:rFonts w:eastAsia="Microsoft Sans Serif"/>
          <w:sz w:val="24"/>
          <w:szCs w:val="24"/>
        </w:rPr>
        <w:t>5</w:t>
      </w:r>
      <w:r w:rsidR="008B2969" w:rsidRPr="00E478D6">
        <w:rPr>
          <w:rStyle w:val="Bodytext214ptBold"/>
          <w:rFonts w:eastAsia="Microsoft Sans Serif"/>
          <w:sz w:val="24"/>
          <w:szCs w:val="24"/>
        </w:rPr>
        <w:t>. Критерии качества</w:t>
      </w:r>
    </w:p>
    <w:p w14:paraId="6F5D905A" w14:textId="77777777" w:rsidR="00AF08BB" w:rsidRPr="00E478D6" w:rsidRDefault="00000000" w:rsidP="00224B9F">
      <w:pPr>
        <w:pStyle w:val="Bodytext20"/>
        <w:numPr>
          <w:ilvl w:val="0"/>
          <w:numId w:val="21"/>
        </w:numPr>
        <w:shd w:val="clear" w:color="auto" w:fill="auto"/>
        <w:spacing w:before="120" w:after="120" w:line="360" w:lineRule="auto"/>
        <w:ind w:right="146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>Продукт должен работать в соответствии с требованиями и техническим заданием (если таковые имеются).</w:t>
      </w:r>
    </w:p>
    <w:p w14:paraId="7377BC56" w14:textId="77777777" w:rsidR="00AF08BB" w:rsidRPr="00E478D6" w:rsidRDefault="00000000" w:rsidP="00224B9F">
      <w:pPr>
        <w:pStyle w:val="Bodytext20"/>
        <w:numPr>
          <w:ilvl w:val="0"/>
          <w:numId w:val="21"/>
        </w:numPr>
        <w:shd w:val="clear" w:color="auto" w:fill="auto"/>
        <w:spacing w:before="120" w:after="120" w:line="360" w:lineRule="auto"/>
        <w:jc w:val="left"/>
        <w:rPr>
          <w:sz w:val="24"/>
          <w:szCs w:val="24"/>
        </w:rPr>
      </w:pPr>
      <w:r w:rsidRPr="00E478D6">
        <w:rPr>
          <w:sz w:val="24"/>
          <w:szCs w:val="24"/>
        </w:rPr>
        <w:t>Продукт не должен содержать критических и блокирующих дефектов в окончательной версии проекта.</w:t>
      </w:r>
    </w:p>
    <w:p w14:paraId="538121F5" w14:textId="0F9CD12C" w:rsidR="00AF08BB" w:rsidRPr="00E478D6" w:rsidRDefault="000E1420" w:rsidP="000E1420">
      <w:pPr>
        <w:pStyle w:val="Heading20"/>
        <w:keepNext/>
        <w:keepLines/>
        <w:shd w:val="clear" w:color="auto" w:fill="auto"/>
        <w:tabs>
          <w:tab w:val="left" w:pos="387"/>
        </w:tabs>
        <w:spacing w:before="120" w:after="120" w:line="360" w:lineRule="auto"/>
        <w:jc w:val="center"/>
        <w:rPr>
          <w:sz w:val="24"/>
          <w:szCs w:val="24"/>
        </w:rPr>
      </w:pPr>
      <w:bookmarkStart w:id="19" w:name="bookmark28"/>
      <w:r>
        <w:rPr>
          <w:sz w:val="24"/>
          <w:szCs w:val="24"/>
        </w:rPr>
        <w:t xml:space="preserve">6. </w:t>
      </w:r>
      <w:r w:rsidR="00000000" w:rsidRPr="00E478D6">
        <w:rPr>
          <w:sz w:val="24"/>
          <w:szCs w:val="24"/>
        </w:rPr>
        <w:t>Риски процесса тестирования</w:t>
      </w:r>
      <w:bookmarkEnd w:id="19"/>
    </w:p>
    <w:p w14:paraId="1C009171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jc w:val="left"/>
        <w:rPr>
          <w:sz w:val="24"/>
          <w:szCs w:val="24"/>
        </w:rPr>
      </w:pPr>
      <w:bookmarkStart w:id="20" w:name="bookmark29"/>
      <w:r w:rsidRPr="00E478D6">
        <w:rPr>
          <w:sz w:val="24"/>
          <w:szCs w:val="24"/>
        </w:rPr>
        <w:t>Следующие проблемы могут повлиять на результаты тестирования:</w:t>
      </w:r>
      <w:bookmarkEnd w:id="20"/>
    </w:p>
    <w:p w14:paraId="5CD862EE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88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74583E37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88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 xml:space="preserve">Изменения в требованиях к программному обеспечению, которые не были </w:t>
      </w:r>
      <w:r w:rsidRPr="00E478D6">
        <w:rPr>
          <w:sz w:val="24"/>
          <w:szCs w:val="24"/>
        </w:rPr>
        <w:lastRenderedPageBreak/>
        <w:t>предварительно обсуждены с командой тестирования.</w:t>
      </w:r>
    </w:p>
    <w:p w14:paraId="7857CA8C" w14:textId="3CD10975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Задержки в</w:t>
      </w:r>
      <w:r w:rsidR="00BF05E9" w:rsidRPr="00E478D6">
        <w:rPr>
          <w:sz w:val="24"/>
          <w:szCs w:val="24"/>
          <w:lang w:val="en-US"/>
        </w:rPr>
        <w:t xml:space="preserve"> </w:t>
      </w:r>
      <w:r w:rsidRPr="00E478D6">
        <w:rPr>
          <w:sz w:val="24"/>
          <w:szCs w:val="24"/>
        </w:rPr>
        <w:t>исправлении ошибок.</w:t>
      </w:r>
    </w:p>
    <w:p w14:paraId="5B0265C1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Задержки в доставке новых сборок команде тестирования.</w:t>
      </w:r>
    </w:p>
    <w:p w14:paraId="06067190" w14:textId="71D6F3D0" w:rsidR="00AF08BB" w:rsidRPr="00E478D6" w:rsidRDefault="000E1420" w:rsidP="000E1420">
      <w:pPr>
        <w:pStyle w:val="Heading20"/>
        <w:keepNext/>
        <w:keepLines/>
        <w:shd w:val="clear" w:color="auto" w:fill="auto"/>
        <w:tabs>
          <w:tab w:val="left" w:pos="416"/>
        </w:tabs>
        <w:spacing w:before="120" w:after="120" w:line="360" w:lineRule="auto"/>
        <w:jc w:val="center"/>
        <w:rPr>
          <w:sz w:val="24"/>
          <w:szCs w:val="24"/>
        </w:rPr>
      </w:pPr>
      <w:bookmarkStart w:id="21" w:name="bookmark30"/>
      <w:r>
        <w:rPr>
          <w:sz w:val="24"/>
          <w:szCs w:val="24"/>
        </w:rPr>
        <w:t xml:space="preserve">7. </w:t>
      </w:r>
      <w:r w:rsidR="00000000" w:rsidRPr="00E478D6">
        <w:rPr>
          <w:sz w:val="24"/>
          <w:szCs w:val="24"/>
        </w:rPr>
        <w:t>Ожидания команды тестирования</w:t>
      </w:r>
      <w:bookmarkEnd w:id="21"/>
    </w:p>
    <w:p w14:paraId="403F49A0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440" w:firstLine="0"/>
        <w:rPr>
          <w:sz w:val="24"/>
          <w:szCs w:val="24"/>
        </w:rPr>
      </w:pPr>
      <w:r w:rsidRPr="00E478D6">
        <w:rPr>
          <w:sz w:val="24"/>
          <w:szCs w:val="24"/>
        </w:rPr>
        <w:t>Команда тестирования должна быть обеспечена действительными, обновленными документами в течение всего процесса тестирования.</w:t>
      </w:r>
    </w:p>
    <w:p w14:paraId="56F84E53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440" w:firstLine="0"/>
        <w:rPr>
          <w:sz w:val="24"/>
          <w:szCs w:val="24"/>
        </w:rPr>
      </w:pPr>
      <w:r w:rsidRPr="00E478D6">
        <w:rPr>
          <w:sz w:val="24"/>
          <w:szCs w:val="24"/>
        </w:rPr>
        <w:t>Все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14:paraId="0EE19FC5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440" w:firstLine="0"/>
        <w:rPr>
          <w:sz w:val="24"/>
          <w:szCs w:val="24"/>
        </w:rPr>
      </w:pPr>
      <w:r w:rsidRPr="00E478D6">
        <w:rPr>
          <w:sz w:val="24"/>
          <w:szCs w:val="24"/>
        </w:rPr>
        <w:t>Все критические ошибки должны быть исправлены как можно скорее.</w:t>
      </w:r>
    </w:p>
    <w:p w14:paraId="00BB0556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440" w:firstLine="0"/>
        <w:rPr>
          <w:sz w:val="24"/>
          <w:szCs w:val="24"/>
        </w:rPr>
      </w:pPr>
      <w:r w:rsidRPr="00E478D6">
        <w:rPr>
          <w:sz w:val="24"/>
          <w:szCs w:val="24"/>
        </w:rPr>
        <w:t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</w:t>
      </w:r>
    </w:p>
    <w:p w14:paraId="21C873A2" w14:textId="77777777" w:rsidR="00AF08BB" w:rsidRPr="00E478D6" w:rsidRDefault="00000000" w:rsidP="00E478D6">
      <w:pPr>
        <w:pStyle w:val="Bodytext20"/>
        <w:shd w:val="clear" w:color="auto" w:fill="auto"/>
        <w:spacing w:before="120" w:after="120" w:line="360" w:lineRule="auto"/>
        <w:ind w:left="440" w:firstLine="0"/>
        <w:rPr>
          <w:sz w:val="24"/>
          <w:szCs w:val="24"/>
        </w:rPr>
      </w:pPr>
      <w:r w:rsidRPr="00E478D6">
        <w:rPr>
          <w:sz w:val="24"/>
          <w:szCs w:val="24"/>
        </w:rPr>
        <w:t>Разработчики должны исправить все ошибки в программных модулях перед выпуском новой версии.</w:t>
      </w:r>
    </w:p>
    <w:p w14:paraId="2208DAF5" w14:textId="62D56CDB" w:rsidR="00AF08BB" w:rsidRPr="00E478D6" w:rsidRDefault="000E1420" w:rsidP="000E1420">
      <w:pPr>
        <w:pStyle w:val="Heading20"/>
        <w:keepNext/>
        <w:keepLines/>
        <w:shd w:val="clear" w:color="auto" w:fill="auto"/>
        <w:tabs>
          <w:tab w:val="left" w:pos="416"/>
        </w:tabs>
        <w:spacing w:before="120" w:after="120" w:line="360" w:lineRule="auto"/>
        <w:jc w:val="center"/>
        <w:rPr>
          <w:sz w:val="24"/>
          <w:szCs w:val="24"/>
        </w:rPr>
      </w:pPr>
      <w:bookmarkStart w:id="22" w:name="bookmark31"/>
      <w:r>
        <w:rPr>
          <w:sz w:val="24"/>
          <w:szCs w:val="24"/>
        </w:rPr>
        <w:t xml:space="preserve">8. </w:t>
      </w:r>
      <w:r w:rsidR="00000000" w:rsidRPr="00E478D6">
        <w:rPr>
          <w:sz w:val="24"/>
          <w:szCs w:val="24"/>
        </w:rPr>
        <w:t>Обязанности участников тестовой группы</w:t>
      </w:r>
      <w:bookmarkEnd w:id="22"/>
    </w:p>
    <w:p w14:paraId="48C4A476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rPr>
          <w:sz w:val="24"/>
          <w:szCs w:val="24"/>
        </w:rPr>
      </w:pPr>
      <w:bookmarkStart w:id="23" w:name="bookmark32"/>
      <w:r w:rsidRPr="00E478D6">
        <w:rPr>
          <w:sz w:val="24"/>
          <w:szCs w:val="24"/>
        </w:rPr>
        <w:t>Менеджер проекта</w:t>
      </w:r>
      <w:bookmarkEnd w:id="23"/>
    </w:p>
    <w:p w14:paraId="3AE60E95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Управление процессом тестирования.</w:t>
      </w:r>
    </w:p>
    <w:p w14:paraId="26CA45D8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Предоставление всех необходимых ресурсов для проведения испытаний.</w:t>
      </w:r>
    </w:p>
    <w:p w14:paraId="38E62F88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rPr>
          <w:sz w:val="24"/>
          <w:szCs w:val="24"/>
        </w:rPr>
      </w:pPr>
      <w:bookmarkStart w:id="24" w:name="bookmark33"/>
      <w:r w:rsidRPr="00E478D6">
        <w:rPr>
          <w:sz w:val="24"/>
          <w:szCs w:val="24"/>
        </w:rPr>
        <w:t>Руководитель отдела тестирования</w:t>
      </w:r>
      <w:bookmarkEnd w:id="24"/>
    </w:p>
    <w:p w14:paraId="71BA59DB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Сбор и изучение требований.</w:t>
      </w:r>
    </w:p>
    <w:p w14:paraId="15162484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Проверка документации.</w:t>
      </w:r>
    </w:p>
    <w:p w14:paraId="0D839C78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Планирование работ по тестированию.</w:t>
      </w:r>
    </w:p>
    <w:p w14:paraId="0D166A22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Контроль за проведением испытаний, чтобы работы выполнялись в соответствии с планом.</w:t>
      </w:r>
    </w:p>
    <w:p w14:paraId="2FF25938" w14:textId="77777777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Отчеты о ходе выполнения, количестве и серьезности обнаруженных ошибок.</w:t>
      </w:r>
    </w:p>
    <w:p w14:paraId="7F557C07" w14:textId="77777777" w:rsidR="00AF08BB" w:rsidRPr="00E478D6" w:rsidRDefault="00000000" w:rsidP="00E478D6">
      <w:pPr>
        <w:pStyle w:val="Heading40"/>
        <w:keepNext/>
        <w:keepLines/>
        <w:shd w:val="clear" w:color="auto" w:fill="auto"/>
        <w:spacing w:before="120" w:after="120" w:line="360" w:lineRule="auto"/>
        <w:ind w:left="440"/>
        <w:rPr>
          <w:sz w:val="24"/>
          <w:szCs w:val="24"/>
        </w:rPr>
      </w:pPr>
      <w:bookmarkStart w:id="25" w:name="bookmark34"/>
      <w:r w:rsidRPr="00E478D6">
        <w:rPr>
          <w:sz w:val="24"/>
          <w:szCs w:val="24"/>
        </w:rPr>
        <w:t>Тестировщик</w:t>
      </w:r>
      <w:bookmarkEnd w:id="25"/>
    </w:p>
    <w:p w14:paraId="0D840BB6" w14:textId="31F90A4C" w:rsidR="00AF08B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88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 xml:space="preserve">Процесс контроля качества, регистрация обнаруженных ошибок в утвержденной </w:t>
      </w:r>
      <w:r w:rsidRPr="00E478D6">
        <w:rPr>
          <w:sz w:val="24"/>
          <w:szCs w:val="24"/>
        </w:rPr>
        <w:lastRenderedPageBreak/>
        <w:t>системе отслеживания ошибок.</w:t>
      </w:r>
    </w:p>
    <w:p w14:paraId="3A0CDC74" w14:textId="40CAD697" w:rsidR="00232861" w:rsidRPr="00E478D6" w:rsidRDefault="00232861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880"/>
        <w:jc w:val="left"/>
        <w:rPr>
          <w:sz w:val="24"/>
          <w:szCs w:val="24"/>
        </w:rPr>
      </w:pPr>
      <w:r w:rsidRPr="00E478D6">
        <w:rPr>
          <w:sz w:val="24"/>
          <w:szCs w:val="24"/>
        </w:rPr>
        <w:t>Проведение тестирование в соответствии с тестовой документацией</w:t>
      </w:r>
    </w:p>
    <w:p w14:paraId="1DC1FFA3" w14:textId="73489FFD" w:rsidR="00AF08BB" w:rsidRPr="00E478D6" w:rsidRDefault="000E1420" w:rsidP="000E1420">
      <w:pPr>
        <w:pStyle w:val="Heading20"/>
        <w:keepNext/>
        <w:keepLines/>
        <w:shd w:val="clear" w:color="auto" w:fill="auto"/>
        <w:tabs>
          <w:tab w:val="left" w:pos="507"/>
        </w:tabs>
        <w:spacing w:before="120" w:after="120" w:line="360" w:lineRule="auto"/>
        <w:jc w:val="center"/>
        <w:rPr>
          <w:sz w:val="24"/>
          <w:szCs w:val="24"/>
        </w:rPr>
      </w:pPr>
      <w:bookmarkStart w:id="26" w:name="bookmark35"/>
      <w:r>
        <w:rPr>
          <w:sz w:val="24"/>
          <w:szCs w:val="24"/>
        </w:rPr>
        <w:t xml:space="preserve">9. </w:t>
      </w:r>
      <w:r w:rsidR="00000000" w:rsidRPr="00E478D6">
        <w:rPr>
          <w:sz w:val="24"/>
          <w:szCs w:val="24"/>
        </w:rPr>
        <w:t>Результаты</w:t>
      </w:r>
      <w:bookmarkEnd w:id="26"/>
    </w:p>
    <w:p w14:paraId="48831C10" w14:textId="77777777" w:rsidR="0055100B" w:rsidRPr="00E478D6" w:rsidRDefault="00000000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Отчеты об ошибках</w:t>
      </w:r>
    </w:p>
    <w:p w14:paraId="56EBD5F0" w14:textId="713707E9" w:rsidR="00AF08BB" w:rsidRPr="00E478D6" w:rsidRDefault="0055100B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Отчеты о ходе тестирования.</w:t>
      </w:r>
    </w:p>
    <w:p w14:paraId="67377BD7" w14:textId="2F7176B7" w:rsidR="0055100B" w:rsidRPr="00E478D6" w:rsidRDefault="0055100B" w:rsidP="00E478D6">
      <w:pPr>
        <w:pStyle w:val="Bodytext20"/>
        <w:numPr>
          <w:ilvl w:val="0"/>
          <w:numId w:val="2"/>
        </w:numPr>
        <w:shd w:val="clear" w:color="auto" w:fill="auto"/>
        <w:tabs>
          <w:tab w:val="left" w:pos="896"/>
        </w:tabs>
        <w:spacing w:before="120" w:after="120" w:line="360" w:lineRule="auto"/>
        <w:ind w:left="600" w:firstLine="0"/>
        <w:rPr>
          <w:sz w:val="24"/>
          <w:szCs w:val="24"/>
        </w:rPr>
      </w:pPr>
      <w:r w:rsidRPr="00E478D6">
        <w:rPr>
          <w:sz w:val="24"/>
          <w:szCs w:val="24"/>
        </w:rPr>
        <w:t>Отчеты о конечных результатах тестирования приложения.</w:t>
      </w:r>
    </w:p>
    <w:sectPr w:rsidR="0055100B" w:rsidRPr="00E478D6">
      <w:type w:val="continuous"/>
      <w:pgSz w:w="11900" w:h="16840"/>
      <w:pgMar w:top="1661" w:right="980" w:bottom="1251" w:left="12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89A7" w14:textId="77777777" w:rsidR="00931564" w:rsidRDefault="00931564">
      <w:r>
        <w:separator/>
      </w:r>
    </w:p>
  </w:endnote>
  <w:endnote w:type="continuationSeparator" w:id="0">
    <w:p w14:paraId="50F35F31" w14:textId="77777777" w:rsidR="00931564" w:rsidRDefault="0093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5F9F" w14:textId="1D862397" w:rsidR="00104F8F" w:rsidRDefault="00104F8F">
    <w:pPr>
      <w:pStyle w:val="a6"/>
      <w:jc w:val="right"/>
    </w:pPr>
  </w:p>
  <w:p w14:paraId="141758A1" w14:textId="1EC44D5E" w:rsidR="00AF08BB" w:rsidRDefault="00AF08BB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6A504" w14:textId="311C1E54" w:rsidR="00AF08BB" w:rsidRDefault="00AF08BB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468B" w14:textId="00CC1A5D" w:rsidR="00AF08BB" w:rsidRDefault="00AF08BB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A0DB" w14:textId="775A2297" w:rsidR="00AF08BB" w:rsidRDefault="00AF08BB">
    <w:pPr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9FAD" w14:textId="57EDE960" w:rsidR="00AF08BB" w:rsidRDefault="00AF08BB">
    <w:pPr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24BC" w14:textId="6BD8CDC0" w:rsidR="00AF08BB" w:rsidRDefault="00AF08B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2CD1" w14:textId="77777777" w:rsidR="00931564" w:rsidRDefault="00931564"/>
  </w:footnote>
  <w:footnote w:type="continuationSeparator" w:id="0">
    <w:p w14:paraId="34301892" w14:textId="77777777" w:rsidR="00931564" w:rsidRDefault="009315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3137" w14:textId="77777777" w:rsidR="00AF08BB" w:rsidRDefault="00000000">
    <w:pPr>
      <w:rPr>
        <w:sz w:val="2"/>
        <w:szCs w:val="2"/>
      </w:rPr>
    </w:pPr>
    <w:r>
      <w:pict w14:anchorId="132F54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5.15pt;margin-top:111.9pt;width:75.1pt;height:9.8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15109" w14:textId="30841A6D" w:rsidR="00AF08BB" w:rsidRDefault="00AF08BB">
                <w:pPr>
                  <w:pStyle w:val="Headerorfooter0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36C8" w14:textId="0BBDA571" w:rsidR="00AF08BB" w:rsidRDefault="00AF08BB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B64D" w14:textId="77777777" w:rsidR="00AF08BB" w:rsidRDefault="00AF08B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778E" w14:textId="77777777" w:rsidR="00AF08BB" w:rsidRDefault="00000000">
    <w:pPr>
      <w:rPr>
        <w:sz w:val="2"/>
        <w:szCs w:val="2"/>
      </w:rPr>
    </w:pPr>
    <w:r>
      <w:pict w14:anchorId="025129C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.7pt;margin-top:101.1pt;width:71.3pt;height:11.3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350FB9" w14:textId="008389DB" w:rsidR="00AF08BB" w:rsidRDefault="00AF08BB">
                <w:pPr>
                  <w:pStyle w:val="Headerorfooter0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8384" w14:textId="77777777" w:rsidR="00AF08BB" w:rsidRDefault="00AF08B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7B44" w14:textId="77777777" w:rsidR="00AF08BB" w:rsidRDefault="00AF08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37C"/>
    <w:multiLevelType w:val="hybridMultilevel"/>
    <w:tmpl w:val="6616CC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" w15:restartNumberingAfterBreak="0">
    <w:nsid w:val="01BC3D9C"/>
    <w:multiLevelType w:val="multilevel"/>
    <w:tmpl w:val="A9E683D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873DB1"/>
    <w:multiLevelType w:val="hybridMultilevel"/>
    <w:tmpl w:val="D8747F5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4004DB7"/>
    <w:multiLevelType w:val="hybridMultilevel"/>
    <w:tmpl w:val="411AFA7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258A63EF"/>
    <w:multiLevelType w:val="hybridMultilevel"/>
    <w:tmpl w:val="0CC8AD6E"/>
    <w:lvl w:ilvl="0" w:tplc="041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362B8"/>
    <w:multiLevelType w:val="hybridMultilevel"/>
    <w:tmpl w:val="FDC8861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76756D0"/>
    <w:multiLevelType w:val="multilevel"/>
    <w:tmpl w:val="6BA64FC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6A44F4"/>
    <w:multiLevelType w:val="hybridMultilevel"/>
    <w:tmpl w:val="F2FEB2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28062194"/>
    <w:multiLevelType w:val="multilevel"/>
    <w:tmpl w:val="C8CA82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0D7799"/>
    <w:multiLevelType w:val="multilevel"/>
    <w:tmpl w:val="DF5674E4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465D69"/>
    <w:multiLevelType w:val="multilevel"/>
    <w:tmpl w:val="B8260F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337E67"/>
    <w:multiLevelType w:val="hybridMultilevel"/>
    <w:tmpl w:val="F7DC6F62"/>
    <w:lvl w:ilvl="0" w:tplc="041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2" w15:restartNumberingAfterBreak="0">
    <w:nsid w:val="333E1BB5"/>
    <w:multiLevelType w:val="hybridMultilevel"/>
    <w:tmpl w:val="3A8A43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39E70B63"/>
    <w:multiLevelType w:val="multilevel"/>
    <w:tmpl w:val="249E42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9C7035"/>
    <w:multiLevelType w:val="multilevel"/>
    <w:tmpl w:val="E9585F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0D7242"/>
    <w:multiLevelType w:val="multilevel"/>
    <w:tmpl w:val="607830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87B80"/>
    <w:multiLevelType w:val="hybridMultilevel"/>
    <w:tmpl w:val="82A6BA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6161A29"/>
    <w:multiLevelType w:val="multilevel"/>
    <w:tmpl w:val="7A1886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6F22F4"/>
    <w:multiLevelType w:val="multilevel"/>
    <w:tmpl w:val="532ACF0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A6356F"/>
    <w:multiLevelType w:val="multilevel"/>
    <w:tmpl w:val="21B686E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3F6CFA"/>
    <w:multiLevelType w:val="multilevel"/>
    <w:tmpl w:val="EA22C1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3242698">
    <w:abstractNumId w:val="1"/>
  </w:num>
  <w:num w:numId="2" w16cid:durableId="518590304">
    <w:abstractNumId w:val="14"/>
  </w:num>
  <w:num w:numId="3" w16cid:durableId="1095007893">
    <w:abstractNumId w:val="6"/>
  </w:num>
  <w:num w:numId="4" w16cid:durableId="369427282">
    <w:abstractNumId w:val="8"/>
  </w:num>
  <w:num w:numId="5" w16cid:durableId="959993132">
    <w:abstractNumId w:val="13"/>
  </w:num>
  <w:num w:numId="6" w16cid:durableId="2146270034">
    <w:abstractNumId w:val="17"/>
  </w:num>
  <w:num w:numId="7" w16cid:durableId="1251158871">
    <w:abstractNumId w:val="10"/>
  </w:num>
  <w:num w:numId="8" w16cid:durableId="251743395">
    <w:abstractNumId w:val="18"/>
  </w:num>
  <w:num w:numId="9" w16cid:durableId="2114977863">
    <w:abstractNumId w:val="20"/>
  </w:num>
  <w:num w:numId="10" w16cid:durableId="281310025">
    <w:abstractNumId w:val="15"/>
  </w:num>
  <w:num w:numId="11" w16cid:durableId="2144153110">
    <w:abstractNumId w:val="9"/>
  </w:num>
  <w:num w:numId="12" w16cid:durableId="68117627">
    <w:abstractNumId w:val="19"/>
  </w:num>
  <w:num w:numId="13" w16cid:durableId="1189219565">
    <w:abstractNumId w:val="0"/>
  </w:num>
  <w:num w:numId="14" w16cid:durableId="518350755">
    <w:abstractNumId w:val="7"/>
  </w:num>
  <w:num w:numId="15" w16cid:durableId="1405179106">
    <w:abstractNumId w:val="3"/>
  </w:num>
  <w:num w:numId="16" w16cid:durableId="2017070408">
    <w:abstractNumId w:val="12"/>
  </w:num>
  <w:num w:numId="17" w16cid:durableId="1202010105">
    <w:abstractNumId w:val="2"/>
  </w:num>
  <w:num w:numId="18" w16cid:durableId="1373069787">
    <w:abstractNumId w:val="16"/>
  </w:num>
  <w:num w:numId="19" w16cid:durableId="1517038578">
    <w:abstractNumId w:val="4"/>
  </w:num>
  <w:num w:numId="20" w16cid:durableId="174923545">
    <w:abstractNumId w:val="11"/>
  </w:num>
  <w:num w:numId="21" w16cid:durableId="808012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8BB"/>
    <w:rsid w:val="000A07E3"/>
    <w:rsid w:val="000E1420"/>
    <w:rsid w:val="000F47D4"/>
    <w:rsid w:val="00104F8F"/>
    <w:rsid w:val="0017426C"/>
    <w:rsid w:val="00224B9F"/>
    <w:rsid w:val="00232861"/>
    <w:rsid w:val="002A0BBA"/>
    <w:rsid w:val="0055100B"/>
    <w:rsid w:val="005705CC"/>
    <w:rsid w:val="006F4112"/>
    <w:rsid w:val="007A2909"/>
    <w:rsid w:val="007E462F"/>
    <w:rsid w:val="007F28F5"/>
    <w:rsid w:val="008B2969"/>
    <w:rsid w:val="00931564"/>
    <w:rsid w:val="0094506B"/>
    <w:rsid w:val="00947063"/>
    <w:rsid w:val="00A035C1"/>
    <w:rsid w:val="00A86D72"/>
    <w:rsid w:val="00AF08BB"/>
    <w:rsid w:val="00BF05E9"/>
    <w:rsid w:val="00D67A59"/>
    <w:rsid w:val="00E17951"/>
    <w:rsid w:val="00E478D6"/>
    <w:rsid w:val="00E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3E97"/>
  <w15:docId w15:val="{32F2897D-F3F6-47AB-9F5F-FFCA65C0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9ptBold">
    <w:name w:val="Body text (2) + 9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TrebuchetMS85ptBold">
    <w:name w:val="Body text (2) + Trebuchet MS;8.5 pt;Bold"/>
    <w:basedOn w:val="Bodytext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erorfooter14pt">
    <w:name w:val="Header or footer + 14 pt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erorfooter2">
    <w:name w:val="Header or footer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2">
    <w:name w:val="Heading #3 (2)_"/>
    <w:basedOn w:val="a0"/>
    <w:link w:val="Heading3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0ptBold">
    <w:name w:val="Body text (2) + 10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14ptBold">
    <w:name w:val="Body text (2) + 14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240" w:line="341" w:lineRule="exact"/>
      <w:ind w:hanging="28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after="240" w:line="0" w:lineRule="atLeast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240" w:after="2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660" w:after="240" w:line="0" w:lineRule="atLeast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20">
    <w:name w:val="Heading #3 (2)"/>
    <w:basedOn w:val="a"/>
    <w:link w:val="Heading32"/>
    <w:pPr>
      <w:shd w:val="clear" w:color="auto" w:fill="FFFFFF"/>
      <w:spacing w:line="302" w:lineRule="exact"/>
      <w:jc w:val="both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94506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506B"/>
    <w:rPr>
      <w:color w:val="000000"/>
    </w:rPr>
  </w:style>
  <w:style w:type="paragraph" w:styleId="a6">
    <w:name w:val="footer"/>
    <w:basedOn w:val="a"/>
    <w:link w:val="a7"/>
    <w:uiPriority w:val="99"/>
    <w:unhideWhenUsed/>
    <w:rsid w:val="006F41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F4112"/>
    <w:rPr>
      <w:color w:val="000000"/>
    </w:rPr>
  </w:style>
  <w:style w:type="paragraph" w:styleId="a8">
    <w:name w:val="List Paragraph"/>
    <w:basedOn w:val="a"/>
    <w:uiPriority w:val="34"/>
    <w:qFormat/>
    <w:rsid w:val="00E17951"/>
    <w:pPr>
      <w:ind w:left="720"/>
      <w:contextualSpacing/>
    </w:pPr>
  </w:style>
  <w:style w:type="table" w:styleId="a9">
    <w:name w:val="Table Grid"/>
    <w:basedOn w:val="a1"/>
    <w:uiPriority w:val="39"/>
    <w:rsid w:val="000E1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Дима</cp:lastModifiedBy>
  <cp:revision>16</cp:revision>
  <dcterms:created xsi:type="dcterms:W3CDTF">2023-01-16T18:47:00Z</dcterms:created>
  <dcterms:modified xsi:type="dcterms:W3CDTF">2023-01-19T13:35:00Z</dcterms:modified>
</cp:coreProperties>
</file>