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6219" w14:textId="77777777" w:rsidR="00774869" w:rsidRDefault="00774869">
      <w:pPr>
        <w:pStyle w:val="Normal2"/>
        <w:widowControl/>
        <w:spacing w:line="259" w:lineRule="auto"/>
        <w:rPr>
          <w:rFonts w:eastAsia="Times New Roman"/>
          <w:b/>
          <w:sz w:val="28"/>
          <w:szCs w:val="28"/>
        </w:rPr>
      </w:pPr>
    </w:p>
    <w:p w14:paraId="7724621A" w14:textId="77777777" w:rsidR="00774869" w:rsidRPr="00B32FC9" w:rsidRDefault="0006752F">
      <w:pPr>
        <w:pStyle w:val="Normal2"/>
        <w:widowControl/>
        <w:spacing w:line="259" w:lineRule="auto"/>
        <w:jc w:val="center"/>
        <w:rPr>
          <w:rFonts w:ascii="Arial Black" w:eastAsia="Times New Roman" w:hAnsi="Arial Black"/>
          <w:sz w:val="40"/>
          <w:szCs w:val="40"/>
        </w:rPr>
      </w:pPr>
      <w:r w:rsidRPr="00B32FC9">
        <w:rPr>
          <w:rFonts w:ascii="Arial Black" w:eastAsia="Times New Roman" w:hAnsi="Arial Black"/>
          <w:sz w:val="40"/>
          <w:szCs w:val="40"/>
        </w:rPr>
        <w:t>Data Collection and Preprocessing Phase</w:t>
      </w:r>
    </w:p>
    <w:p w14:paraId="7724621B" w14:textId="77777777" w:rsidR="00774869" w:rsidRDefault="00774869">
      <w:pPr>
        <w:pStyle w:val="Normal2"/>
        <w:widowControl/>
        <w:spacing w:after="160" w:line="259" w:lineRule="auto"/>
        <w:rPr>
          <w:rFonts w:eastAsia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4869" w14:paraId="7724621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1C" w14:textId="77777777"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1D" w14:textId="77777777" w:rsidR="00774869" w:rsidRDefault="00B32FC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June </w:t>
            </w:r>
            <w:r w:rsidR="0006752F">
              <w:rPr>
                <w:rFonts w:eastAsia="Times New Roman"/>
              </w:rPr>
              <w:t>2024</w:t>
            </w:r>
          </w:p>
        </w:tc>
      </w:tr>
      <w:tr w:rsidR="00774869" w14:paraId="77246221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1F" w14:textId="77777777"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20" w14:textId="2E876276" w:rsidR="00774869" w:rsidRDefault="00AB1610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739836</w:t>
            </w:r>
          </w:p>
        </w:tc>
      </w:tr>
      <w:tr w:rsidR="00774869" w14:paraId="7724622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22" w14:textId="77777777"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23" w14:textId="79CB78EC" w:rsidR="00774869" w:rsidRPr="00B32FC9" w:rsidRDefault="00742C1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shd w:val="clear" w:color="auto" w:fill="FFFFFF"/>
              </w:rPr>
              <w:t xml:space="preserve">Predictive </w:t>
            </w:r>
            <w:proofErr w:type="spellStart"/>
            <w:r>
              <w:rPr>
                <w:shd w:val="clear" w:color="auto" w:fill="FFFFFF"/>
              </w:rPr>
              <w:t>Modeling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="00E36285">
              <w:rPr>
                <w:shd w:val="clear" w:color="auto" w:fill="FFFFFF"/>
              </w:rPr>
              <w:t>f</w:t>
            </w:r>
            <w:r>
              <w:rPr>
                <w:shd w:val="clear" w:color="auto" w:fill="FFFFFF"/>
              </w:rPr>
              <w:t>or H1-B Visa Approval</w:t>
            </w:r>
            <w:r w:rsidR="00B32FC9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</w:t>
            </w:r>
            <w:r w:rsidR="00B32FC9">
              <w:rPr>
                <w:shd w:val="clear" w:color="auto" w:fill="FFFFFF"/>
              </w:rPr>
              <w:t>sing Machine Learning</w:t>
            </w:r>
          </w:p>
        </w:tc>
      </w:tr>
      <w:tr w:rsidR="00774869" w14:paraId="7724622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25" w14:textId="77777777"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6226" w14:textId="77777777"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</w:rPr>
            </w:pPr>
            <w:r>
              <w:rPr>
                <w:rFonts w:eastAsia="Times New Roman"/>
              </w:rPr>
              <w:t>6 Marks</w:t>
            </w:r>
          </w:p>
        </w:tc>
      </w:tr>
    </w:tbl>
    <w:p w14:paraId="77246228" w14:textId="77777777" w:rsidR="00774869" w:rsidRDefault="00774869">
      <w:pPr>
        <w:pStyle w:val="Normal2"/>
        <w:widowControl/>
        <w:spacing w:after="160" w:line="259" w:lineRule="auto"/>
        <w:rPr>
          <w:rFonts w:eastAsia="Times New Roman"/>
        </w:rPr>
      </w:pPr>
    </w:p>
    <w:p w14:paraId="77246229" w14:textId="7A067E81" w:rsidR="00774869" w:rsidRPr="00324EEF" w:rsidRDefault="00EC3474">
      <w:pPr>
        <w:pStyle w:val="Normal2"/>
        <w:widowControl/>
        <w:spacing w:after="160" w:line="259" w:lineRule="auto"/>
        <w:rPr>
          <w:rFonts w:ascii="Bookman Old Style" w:eastAsia="Times New Roman" w:hAnsi="Bookman Old Style"/>
          <w:b/>
          <w:sz w:val="28"/>
          <w:szCs w:val="28"/>
        </w:rPr>
      </w:pPr>
      <w:r>
        <w:rPr>
          <w:rFonts w:ascii="Bookman Old Style" w:eastAsia="Times New Roman" w:hAnsi="Bookman Old Style"/>
          <w:b/>
        </w:rPr>
        <w:t>P</w:t>
      </w:r>
      <w:r w:rsidR="00324EEF">
        <w:rPr>
          <w:rFonts w:ascii="Bookman Old Style" w:eastAsia="Times New Roman" w:hAnsi="Bookman Old Style"/>
          <w:b/>
        </w:rPr>
        <w:t>r</w:t>
      </w:r>
      <w:r>
        <w:rPr>
          <w:rFonts w:ascii="Bookman Old Style" w:eastAsia="Times New Roman" w:hAnsi="Bookman Old Style"/>
          <w:b/>
        </w:rPr>
        <w:t>eparation Template</w:t>
      </w:r>
      <w:r w:rsidR="009C1182">
        <w:rPr>
          <w:rFonts w:ascii="Bookman Old Style" w:eastAsia="Times New Roman" w:hAnsi="Bookman Old Style"/>
          <w:b/>
        </w:rPr>
        <w:t xml:space="preserve"> for H1-B visa Approval</w:t>
      </w:r>
    </w:p>
    <w:p w14:paraId="7724622A" w14:textId="344C896D" w:rsidR="00774869" w:rsidRDefault="0006752F">
      <w:pPr>
        <w:pStyle w:val="Normal2"/>
        <w:widowControl/>
        <w:spacing w:after="160" w:line="259" w:lineRule="auto"/>
        <w:rPr>
          <w:rFonts w:eastAsia="Times New Roman"/>
        </w:rPr>
      </w:pPr>
      <w:r>
        <w:rPr>
          <w:rFonts w:eastAsia="Times New Roman"/>
        </w:rPr>
        <w:t xml:space="preserve">The </w:t>
      </w:r>
      <w:r w:rsidR="00C43D63">
        <w:rPr>
          <w:rFonts w:eastAsia="Times New Roman"/>
        </w:rPr>
        <w:t>objective of this</w:t>
      </w:r>
      <w:r>
        <w:rPr>
          <w:rFonts w:eastAsia="Times New Roman"/>
        </w:rPr>
        <w:t xml:space="preserve"> preprocess</w:t>
      </w:r>
      <w:r w:rsidR="00C43D63">
        <w:rPr>
          <w:rFonts w:eastAsia="Times New Roman"/>
        </w:rPr>
        <w:t>ing</w:t>
      </w:r>
      <w:r w:rsidR="009C5C1A">
        <w:rPr>
          <w:rFonts w:eastAsia="Times New Roman"/>
        </w:rPr>
        <w:t xml:space="preserve"> step is to enhance data quality, </w:t>
      </w:r>
      <w:proofErr w:type="gramStart"/>
      <w:r w:rsidR="009C5C1A">
        <w:rPr>
          <w:rFonts w:eastAsia="Times New Roman"/>
        </w:rPr>
        <w:t xml:space="preserve">promote </w:t>
      </w:r>
      <w:r>
        <w:rPr>
          <w:rFonts w:eastAsia="Times New Roman"/>
        </w:rPr>
        <w:t xml:space="preserve"> model</w:t>
      </w:r>
      <w:proofErr w:type="gramEnd"/>
      <w:r>
        <w:rPr>
          <w:rFonts w:eastAsia="Times New Roman"/>
        </w:rPr>
        <w:t xml:space="preserve"> generalization, and improve convergence during neural network training</w:t>
      </w:r>
      <w:r w:rsidR="00B65659">
        <w:rPr>
          <w:rFonts w:eastAsia="Times New Roman"/>
        </w:rPr>
        <w:t xml:space="preserve">. This will </w:t>
      </w:r>
      <w:r>
        <w:rPr>
          <w:rFonts w:eastAsia="Times New Roman"/>
        </w:rPr>
        <w:t>ensur</w:t>
      </w:r>
      <w:r w:rsidR="00B65659">
        <w:rPr>
          <w:rFonts w:eastAsia="Times New Roman"/>
        </w:rPr>
        <w:t>e</w:t>
      </w:r>
      <w:r>
        <w:rPr>
          <w:rFonts w:eastAsia="Times New Roman"/>
        </w:rPr>
        <w:t xml:space="preserve"> robust and efficient performance across various computer vision tasks</w:t>
      </w:r>
      <w:r w:rsidR="009D57B4">
        <w:rPr>
          <w:rFonts w:eastAsia="Times New Roman"/>
        </w:rPr>
        <w:t xml:space="preserve"> related to H1-B visa approval.</w:t>
      </w:r>
    </w:p>
    <w:tbl>
      <w:tblPr>
        <w:tblStyle w:val="a2"/>
        <w:tblW w:w="9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027"/>
      </w:tblGrid>
      <w:tr w:rsidR="00774869" w14:paraId="7724622D" w14:textId="77777777" w:rsidTr="004E515E">
        <w:trPr>
          <w:cantSplit/>
          <w:trHeight w:val="46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4622B" w14:textId="77777777" w:rsidR="00774869" w:rsidRDefault="0006752F">
            <w:pPr>
              <w:pStyle w:val="Normal2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lastRenderedPageBreak/>
              <w:t>Section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4622C" w14:textId="77777777" w:rsidR="00774869" w:rsidRDefault="0006752F">
            <w:pPr>
              <w:pStyle w:val="Normal2"/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Description</w:t>
            </w:r>
          </w:p>
        </w:tc>
      </w:tr>
      <w:tr w:rsidR="00774869" w14:paraId="77246230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2E" w14:textId="77777777" w:rsidR="00774869" w:rsidRDefault="0006752F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Data Overview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2F" w14:textId="070F4DF0" w:rsidR="00774869" w:rsidRPr="00B91BEA" w:rsidRDefault="00B91BEA">
            <w:pPr>
              <w:pStyle w:val="Normal2"/>
              <w:rPr>
                <w:rFonts w:eastAsia="Times New Roman"/>
              </w:rPr>
            </w:pPr>
            <w:r w:rsidRPr="00B91BEA">
              <w:rPr>
                <w:shd w:val="clear" w:color="auto" w:fill="FFFFFF"/>
              </w:rPr>
              <w:t>There are many popular open sources for collecting the data</w:t>
            </w:r>
            <w:r w:rsidR="001B7A96">
              <w:rPr>
                <w:shd w:val="clear" w:color="auto" w:fill="FFFFFF"/>
              </w:rPr>
              <w:t xml:space="preserve">, such as </w:t>
            </w:r>
            <w:r w:rsidRPr="00B91BEA">
              <w:rPr>
                <w:shd w:val="clear" w:color="auto" w:fill="FFFFFF"/>
              </w:rPr>
              <w:t xml:space="preserve">kaggle.com, UCI repository, etc. In this project we have used </w:t>
            </w:r>
            <w:r w:rsidR="0048429B">
              <w:rPr>
                <w:shd w:val="clear" w:color="auto" w:fill="FFFFFF"/>
              </w:rPr>
              <w:t>‘</w:t>
            </w:r>
            <w:r w:rsidRPr="00B91BEA">
              <w:rPr>
                <w:shd w:val="clear" w:color="auto" w:fill="FFFFFF"/>
              </w:rPr>
              <w:t>.csv</w:t>
            </w:r>
            <w:r w:rsidR="0048429B">
              <w:rPr>
                <w:shd w:val="clear" w:color="auto" w:fill="FFFFFF"/>
              </w:rPr>
              <w:t>’</w:t>
            </w:r>
            <w:r w:rsidRPr="00B91BEA">
              <w:rPr>
                <w:shd w:val="clear" w:color="auto" w:fill="FFFFFF"/>
              </w:rPr>
              <w:t xml:space="preserve"> data</w:t>
            </w:r>
            <w:r w:rsidR="0048429B">
              <w:rPr>
                <w:shd w:val="clear" w:color="auto" w:fill="FFFFFF"/>
              </w:rPr>
              <w:t xml:space="preserve"> </w:t>
            </w:r>
            <w:r w:rsidR="00CC2516">
              <w:rPr>
                <w:shd w:val="clear" w:color="auto" w:fill="FFFFFF"/>
              </w:rPr>
              <w:t xml:space="preserve">related to H1-B visa </w:t>
            </w:r>
            <w:r w:rsidR="00D402C0">
              <w:rPr>
                <w:shd w:val="clear" w:color="auto" w:fill="FFFFFF"/>
              </w:rPr>
              <w:t>applications</w:t>
            </w:r>
            <w:r w:rsidR="0019766D">
              <w:rPr>
                <w:shd w:val="clear" w:color="auto" w:fill="FFFFFF"/>
              </w:rPr>
              <w:t>.</w:t>
            </w:r>
          </w:p>
        </w:tc>
      </w:tr>
      <w:tr w:rsidR="00774869" w14:paraId="77246233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1" w14:textId="77777777" w:rsidR="0024121F" w:rsidRDefault="0024121F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Data Preparation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2" w14:textId="15E7E9B1" w:rsidR="00774869" w:rsidRPr="0024121F" w:rsidRDefault="0024121F">
            <w:pPr>
              <w:pStyle w:val="Normal2"/>
              <w:rPr>
                <w:rFonts w:eastAsia="Times New Roman"/>
              </w:rPr>
            </w:pPr>
            <w:r w:rsidRPr="0024121F">
              <w:rPr>
                <w:shd w:val="clear" w:color="auto" w:fill="FFFFFF"/>
              </w:rPr>
              <w:t>These are the general steps of pre-processing the data before using it for machine learning</w:t>
            </w:r>
            <w:r w:rsidR="002B5E4A">
              <w:rPr>
                <w:shd w:val="clear" w:color="auto" w:fill="FFFFFF"/>
              </w:rPr>
              <w:t>.</w:t>
            </w:r>
          </w:p>
        </w:tc>
      </w:tr>
      <w:tr w:rsidR="00774869" w14:paraId="77246236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4" w14:textId="77777777" w:rsidR="00774869" w:rsidRPr="0024121F" w:rsidRDefault="0024121F">
            <w:pPr>
              <w:pStyle w:val="Normal2"/>
              <w:rPr>
                <w:rFonts w:eastAsia="Times New Roman"/>
              </w:rPr>
            </w:pPr>
            <w:r w:rsidRPr="0024121F">
              <w:rPr>
                <w:shd w:val="clear" w:color="auto" w:fill="FFFFFF"/>
              </w:rPr>
              <w:t>Handling missing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5" w14:textId="5F322D4B" w:rsidR="00774869" w:rsidRDefault="0024121F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We use </w:t>
            </w:r>
            <w:r w:rsidR="002B5E4A">
              <w:rPr>
                <w:rFonts w:eastAsia="Times New Roman"/>
              </w:rPr>
              <w:t xml:space="preserve">techniques to </w:t>
            </w:r>
            <w:r w:rsidR="0031075D">
              <w:rPr>
                <w:rFonts w:eastAsia="Times New Roman"/>
              </w:rPr>
              <w:t>h</w:t>
            </w:r>
            <w:r>
              <w:rPr>
                <w:rFonts w:eastAsia="Times New Roman"/>
              </w:rPr>
              <w:t>andl</w:t>
            </w:r>
            <w:r w:rsidR="0031075D">
              <w:rPr>
                <w:rFonts w:eastAsia="Times New Roman"/>
              </w:rPr>
              <w:t xml:space="preserve">e </w:t>
            </w:r>
            <w:r>
              <w:rPr>
                <w:rFonts w:eastAsia="Times New Roman"/>
              </w:rPr>
              <w:t xml:space="preserve">missing values </w:t>
            </w:r>
            <w:r w:rsidR="0031075D">
              <w:rPr>
                <w:shd w:val="clear" w:color="auto" w:fill="FFFFFF"/>
              </w:rPr>
              <w:t>f</w:t>
            </w:r>
            <w:r w:rsidRPr="0024121F">
              <w:rPr>
                <w:shd w:val="clear" w:color="auto" w:fill="FFFFFF"/>
              </w:rPr>
              <w:t>or checking</w:t>
            </w:r>
            <w:r w:rsidR="0031075D">
              <w:rPr>
                <w:shd w:val="clear" w:color="auto" w:fill="FFFFFF"/>
              </w:rPr>
              <w:t xml:space="preserve"> and dealing with </w:t>
            </w:r>
            <w:r w:rsidRPr="0024121F">
              <w:rPr>
                <w:shd w:val="clear" w:color="auto" w:fill="FFFFFF"/>
              </w:rPr>
              <w:t>null values</w:t>
            </w:r>
            <w:r w:rsidR="0031075D">
              <w:rPr>
                <w:shd w:val="clear" w:color="auto" w:fill="FFFFFF"/>
              </w:rPr>
              <w:t xml:space="preserve"> in the dataset</w:t>
            </w:r>
            <w:r w:rsidR="00CE3F0D">
              <w:rPr>
                <w:shd w:val="clear" w:color="auto" w:fill="FFFFFF"/>
              </w:rPr>
              <w:t>.</w:t>
            </w:r>
          </w:p>
        </w:tc>
      </w:tr>
      <w:tr w:rsidR="00774869" w14:paraId="77246239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7" w14:textId="77777777" w:rsidR="00774869" w:rsidRPr="003279C3" w:rsidRDefault="003279C3">
            <w:pPr>
              <w:pStyle w:val="Normal2"/>
              <w:rPr>
                <w:rFonts w:eastAsia="Times New Roman"/>
              </w:rPr>
            </w:pPr>
            <w:r w:rsidRPr="003279C3">
              <w:rPr>
                <w:shd w:val="clear" w:color="auto" w:fill="FFFFFF"/>
              </w:rPr>
              <w:t>Handling categorical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8" w14:textId="707F90C8" w:rsidR="00774869" w:rsidRDefault="00CE3F0D" w:rsidP="00B91BEA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Since </w:t>
            </w:r>
            <w:r w:rsidR="00B91BEA" w:rsidRPr="00B91BEA">
              <w:rPr>
                <w:shd w:val="clear" w:color="auto" w:fill="FFFFFF"/>
              </w:rPr>
              <w:t>our dataset has categorical data</w:t>
            </w:r>
            <w:r w:rsidR="00EC579B">
              <w:rPr>
                <w:shd w:val="clear" w:color="auto" w:fill="FFFFFF"/>
              </w:rPr>
              <w:t xml:space="preserve">, </w:t>
            </w:r>
            <w:r w:rsidR="00B91BEA" w:rsidRPr="00B91BEA">
              <w:rPr>
                <w:shd w:val="clear" w:color="auto" w:fill="FFFFFF"/>
              </w:rPr>
              <w:t xml:space="preserve">we must convert </w:t>
            </w:r>
            <w:r w:rsidR="00EC579B">
              <w:rPr>
                <w:shd w:val="clear" w:color="auto" w:fill="FFFFFF"/>
              </w:rPr>
              <w:t xml:space="preserve">it </w:t>
            </w:r>
            <w:r w:rsidR="00B91BEA" w:rsidRPr="00B91BEA">
              <w:rPr>
                <w:shd w:val="clear" w:color="auto" w:fill="FFFFFF"/>
              </w:rPr>
              <w:t>to integer encoding or binary encoding</w:t>
            </w:r>
            <w:r w:rsidR="008E0048">
              <w:rPr>
                <w:shd w:val="clear" w:color="auto" w:fill="FFFFFF"/>
              </w:rPr>
              <w:t xml:space="preserve"> to make it s</w:t>
            </w:r>
            <w:r w:rsidR="002D2375">
              <w:rPr>
                <w:shd w:val="clear" w:color="auto" w:fill="FFFFFF"/>
              </w:rPr>
              <w:t>uitable for machine learning algorith</w:t>
            </w:r>
            <w:r w:rsidR="00D43A2D">
              <w:rPr>
                <w:shd w:val="clear" w:color="auto" w:fill="FFFFFF"/>
              </w:rPr>
              <w:t>ms.</w:t>
            </w:r>
          </w:p>
        </w:tc>
      </w:tr>
      <w:tr w:rsidR="00774869" w14:paraId="7724623C" w14:textId="77777777" w:rsidTr="004E515E">
        <w:trPr>
          <w:cantSplit/>
          <w:trHeight w:val="1221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A" w14:textId="77777777" w:rsidR="00774869" w:rsidRPr="00B91BEA" w:rsidRDefault="00B91BEA">
            <w:pPr>
              <w:pStyle w:val="Normal2"/>
              <w:rPr>
                <w:rFonts w:eastAsia="Times New Roman"/>
              </w:rPr>
            </w:pPr>
            <w:r w:rsidRPr="00B91BEA">
              <w:rPr>
                <w:shd w:val="clear" w:color="auto" w:fill="FFFFFF"/>
              </w:rPr>
              <w:t>Handling Outliers in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B" w14:textId="20853CD3" w:rsidR="00774869" w:rsidRPr="00B91BEA" w:rsidRDefault="00B91BEA">
            <w:pPr>
              <w:pStyle w:val="Normal2"/>
              <w:rPr>
                <w:rFonts w:eastAsia="Times New Roman"/>
              </w:rPr>
            </w:pPr>
            <w:r w:rsidRPr="00B91BEA">
              <w:rPr>
                <w:shd w:val="clear" w:color="auto" w:fill="FFFFFF"/>
              </w:rPr>
              <w:t>With the help of boxplot</w:t>
            </w:r>
            <w:r w:rsidR="00D43A2D">
              <w:rPr>
                <w:shd w:val="clear" w:color="auto" w:fill="FFFFFF"/>
              </w:rPr>
              <w:t>s</w:t>
            </w:r>
            <w:r w:rsidRPr="00B91BEA">
              <w:rPr>
                <w:shd w:val="clear" w:color="auto" w:fill="FFFFFF"/>
              </w:rPr>
              <w:t xml:space="preserve">, outliers are visualized. </w:t>
            </w:r>
            <w:r w:rsidR="005A559B">
              <w:rPr>
                <w:shd w:val="clear" w:color="auto" w:fill="FFFFFF"/>
              </w:rPr>
              <w:t xml:space="preserve">We </w:t>
            </w:r>
            <w:r w:rsidRPr="00B91BEA">
              <w:rPr>
                <w:shd w:val="clear" w:color="auto" w:fill="FFFFFF"/>
              </w:rPr>
              <w:t xml:space="preserve">find </w:t>
            </w:r>
            <w:r w:rsidR="005A559B">
              <w:rPr>
                <w:shd w:val="clear" w:color="auto" w:fill="FFFFFF"/>
              </w:rPr>
              <w:t xml:space="preserve">the </w:t>
            </w:r>
            <w:r w:rsidRPr="00B91BEA">
              <w:rPr>
                <w:shd w:val="clear" w:color="auto" w:fill="FFFFFF"/>
              </w:rPr>
              <w:t>upper and lower bound</w:t>
            </w:r>
            <w:r w:rsidR="005A559B">
              <w:rPr>
                <w:shd w:val="clear" w:color="auto" w:fill="FFFFFF"/>
              </w:rPr>
              <w:t>s</w:t>
            </w:r>
            <w:r w:rsidRPr="00B91BEA">
              <w:rPr>
                <w:shd w:val="clear" w:color="auto" w:fill="FFFFFF"/>
              </w:rPr>
              <w:t xml:space="preserve"> of numerical features </w:t>
            </w:r>
            <w:r w:rsidR="005A559B">
              <w:rPr>
                <w:shd w:val="clear" w:color="auto" w:fill="FFFFFF"/>
              </w:rPr>
              <w:t>using</w:t>
            </w:r>
            <w:r w:rsidRPr="00B91BEA">
              <w:rPr>
                <w:shd w:val="clear" w:color="auto" w:fill="FFFFFF"/>
              </w:rPr>
              <w:t xml:space="preserve"> mathematical formula</w:t>
            </w:r>
            <w:r w:rsidR="005A559B">
              <w:rPr>
                <w:shd w:val="clear" w:color="auto" w:fill="FFFFFF"/>
              </w:rPr>
              <w:t>s to identify and handle outliers</w:t>
            </w:r>
            <w:r w:rsidR="000F0D3D">
              <w:rPr>
                <w:shd w:val="clear" w:color="auto" w:fill="FFFFFF"/>
              </w:rPr>
              <w:t>.</w:t>
            </w:r>
          </w:p>
        </w:tc>
      </w:tr>
      <w:tr w:rsidR="00774869" w14:paraId="7724623E" w14:textId="77777777" w:rsidTr="004E515E">
        <w:trPr>
          <w:cantSplit/>
          <w:trHeight w:val="690"/>
          <w:tblHeader/>
        </w:trPr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D" w14:textId="77777777" w:rsidR="00774869" w:rsidRPr="004E515E" w:rsidRDefault="0006752F" w:rsidP="004E515E">
            <w:pPr>
              <w:pStyle w:val="Normal2"/>
              <w:rPr>
                <w:rFonts w:ascii="Arial Rounded MT Bold" w:eastAsia="Times New Roman" w:hAnsi="Arial Rounded MT Bold"/>
                <w:sz w:val="52"/>
                <w:szCs w:val="52"/>
              </w:rPr>
            </w:pPr>
            <w:r w:rsidRPr="004E515E">
              <w:rPr>
                <w:rFonts w:ascii="Arial Rounded MT Bold" w:eastAsia="Times New Roman" w:hAnsi="Arial Rounded MT Bold"/>
                <w:sz w:val="52"/>
                <w:szCs w:val="52"/>
              </w:rPr>
              <w:t xml:space="preserve">Data </w:t>
            </w:r>
            <w:r w:rsidR="00B91BEA" w:rsidRPr="004E515E">
              <w:rPr>
                <w:rFonts w:ascii="Arial Rounded MT Bold" w:eastAsia="Times New Roman" w:hAnsi="Arial Rounded MT Bold"/>
                <w:sz w:val="52"/>
                <w:szCs w:val="52"/>
              </w:rPr>
              <w:t>Preparation</w:t>
            </w:r>
          </w:p>
        </w:tc>
      </w:tr>
      <w:tr w:rsidR="00774869" w14:paraId="77246241" w14:textId="77777777" w:rsidTr="003C754F">
        <w:trPr>
          <w:cantSplit/>
          <w:trHeight w:val="21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3F" w14:textId="77777777" w:rsidR="00774869" w:rsidRDefault="00B25D57">
            <w:pPr>
              <w:pStyle w:val="Normal2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Collect  the</w:t>
            </w:r>
            <w:proofErr w:type="gramEnd"/>
            <w:r>
              <w:rPr>
                <w:rFonts w:eastAsia="Times New Roman"/>
              </w:rPr>
              <w:t xml:space="preserve"> dataset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0" w14:textId="7AF1B2DA" w:rsidR="00774869" w:rsidRPr="00EA1835" w:rsidRDefault="00B25D57">
            <w:pPr>
              <w:pStyle w:val="Normal2"/>
              <w:rPr>
                <w:shd w:val="clear" w:color="auto" w:fill="FFFFFF"/>
              </w:rPr>
            </w:pPr>
            <w:r w:rsidRPr="00B25D57">
              <w:rPr>
                <w:shd w:val="clear" w:color="auto" w:fill="FFFFFF"/>
              </w:rPr>
              <w:t> Please refer to the link given below to download the dataset</w:t>
            </w:r>
            <w:r w:rsidR="008F69BB">
              <w:rPr>
                <w:shd w:val="clear" w:color="auto" w:fill="FFFFFF"/>
              </w:rPr>
              <w:t>: Customer Anal</w:t>
            </w:r>
            <w:r w:rsidR="005B65FD">
              <w:rPr>
                <w:shd w:val="clear" w:color="auto" w:fill="FFFFFF"/>
              </w:rPr>
              <w:t>ytics Dataset on Kaggle</w:t>
            </w:r>
            <w:r w:rsidR="008F69BB">
              <w:rPr>
                <w:shd w:val="clear" w:color="auto" w:fill="FFFFFF"/>
              </w:rPr>
              <w:t xml:space="preserve"> </w:t>
            </w:r>
            <w:r w:rsidRPr="00B25D57">
              <w:rPr>
                <w:shd w:val="clear" w:color="auto" w:fill="FFFFFF"/>
              </w:rPr>
              <w:t> </w:t>
            </w:r>
            <w:r w:rsidRPr="00B25D57">
              <w:rPr>
                <w:shd w:val="clear" w:color="auto" w:fill="FFFFFF"/>
              </w:rPr>
              <w:br/>
            </w:r>
          </w:p>
        </w:tc>
      </w:tr>
      <w:tr w:rsidR="00774869" w14:paraId="77246244" w14:textId="77777777" w:rsidTr="004E515E">
        <w:trPr>
          <w:cantSplit/>
          <w:trHeight w:val="720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2" w14:textId="77777777" w:rsidR="00774869" w:rsidRPr="0012428A" w:rsidRDefault="0012428A" w:rsidP="0012428A">
            <w:pPr>
              <w:rPr>
                <w:u w:val="single"/>
              </w:rPr>
            </w:pPr>
            <w:r w:rsidRPr="0012428A">
              <w:t>Importing the libraries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4222" w14:textId="77777777" w:rsidR="003C754F" w:rsidRDefault="003C754F" w:rsidP="001320D2">
            <w:pPr>
              <w:pStyle w:val="NoSpacing"/>
              <w:rPr>
                <w:noProof/>
              </w:rPr>
            </w:pPr>
          </w:p>
          <w:p w14:paraId="77246243" w14:textId="26B80A7B" w:rsidR="00774869" w:rsidRDefault="003C754F" w:rsidP="001320D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F481E7" wp14:editId="04E0E75E">
                  <wp:extent cx="3700145" cy="1176655"/>
                  <wp:effectExtent l="0" t="0" r="0" b="0"/>
                  <wp:docPr id="20953546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54607" name="Picture 20953546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651" cy="120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869" w:rsidRPr="001B6659" w14:paraId="77246248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5" w14:textId="77777777" w:rsidR="00774869" w:rsidRPr="001B6659" w:rsidRDefault="00B25D57">
            <w:pPr>
              <w:pStyle w:val="Normal2"/>
              <w:rPr>
                <w:rFonts w:eastAsia="Times New Roman"/>
              </w:rPr>
            </w:pPr>
            <w:r w:rsidRPr="001B6659">
              <w:rPr>
                <w:rFonts w:eastAsia="Times New Roman"/>
              </w:rPr>
              <w:t>Loading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C7F1B" w14:textId="1F91255C" w:rsidR="00EB5C87" w:rsidRPr="001B6659" w:rsidRDefault="00EC3474" w:rsidP="00B25D57">
            <w:pPr>
              <w:shd w:val="clear" w:color="auto" w:fill="F7F7F7"/>
              <w:spacing w:line="285" w:lineRule="atLeast"/>
              <w:rPr>
                <w:rFonts w:eastAsia="Times New Roman"/>
              </w:rPr>
            </w:pPr>
            <w:r>
              <w:rPr>
                <w:rFonts w:ascii="Bookman Old Style" w:eastAsia="Times New Roman" w:hAnsi="Bookman Old Style"/>
              </w:rPr>
              <w:t>Read the Dataset</w:t>
            </w:r>
            <w:r w:rsidR="00EB5C87" w:rsidRPr="001B6659">
              <w:rPr>
                <w:rFonts w:eastAsia="Times New Roman"/>
              </w:rPr>
              <w:t>:</w:t>
            </w:r>
          </w:p>
          <w:p w14:paraId="77246247" w14:textId="22E9D021" w:rsidR="005C2461" w:rsidRPr="001B6659" w:rsidRDefault="00B25D57" w:rsidP="00CA6887">
            <w:pPr>
              <w:shd w:val="clear" w:color="auto" w:fill="F7F7F7"/>
              <w:spacing w:line="285" w:lineRule="atLeast"/>
              <w:rPr>
                <w:rFonts w:eastAsia="Times New Roman"/>
                <w:color w:val="000000"/>
                <w:lang w:val="en-US"/>
              </w:rPr>
            </w:pPr>
            <w:r w:rsidRPr="001B6659">
              <w:rPr>
                <w:rFonts w:eastAsia="Times New Roman"/>
              </w:rPr>
              <w:t xml:space="preserve"> </w:t>
            </w:r>
            <w:proofErr w:type="spellStart"/>
            <w:r w:rsidRPr="001B6659">
              <w:rPr>
                <w:rFonts w:eastAsia="Times New Roman"/>
                <w:color w:val="000000"/>
                <w:lang w:val="en-US"/>
              </w:rPr>
              <w:t>df</w:t>
            </w:r>
            <w:proofErr w:type="spellEnd"/>
            <w:r w:rsidRPr="001B6659">
              <w:rPr>
                <w:rFonts w:eastAsia="Times New Roman"/>
                <w:color w:val="000000"/>
                <w:lang w:val="en-US"/>
              </w:rPr>
              <w:t>=</w:t>
            </w:r>
            <w:proofErr w:type="spellStart"/>
            <w:proofErr w:type="gramStart"/>
            <w:r w:rsidRPr="001B6659">
              <w:rPr>
                <w:rFonts w:eastAsia="Times New Roman"/>
                <w:color w:val="000000"/>
                <w:lang w:val="en-US"/>
              </w:rPr>
              <w:t>pd.read</w:t>
            </w:r>
            <w:proofErr w:type="gramEnd"/>
            <w:r w:rsidR="00B43AC4" w:rsidRPr="001B6659">
              <w:rPr>
                <w:rFonts w:eastAsia="Times New Roman"/>
                <w:color w:val="000000"/>
                <w:lang w:val="en-US"/>
              </w:rPr>
              <w:t>_</w:t>
            </w:r>
            <w:r w:rsidRPr="001B6659">
              <w:rPr>
                <w:rFonts w:eastAsia="Times New Roman"/>
                <w:color w:val="000000"/>
                <w:lang w:val="en-US"/>
              </w:rPr>
              <w:t>csv</w:t>
            </w:r>
            <w:proofErr w:type="spellEnd"/>
            <w:r w:rsidRPr="001B6659">
              <w:rPr>
                <w:rFonts w:eastAsia="Times New Roman"/>
                <w:color w:val="000000"/>
                <w:lang w:val="en-US"/>
              </w:rPr>
              <w:t>(</w:t>
            </w:r>
            <w:r w:rsidRPr="001B6659">
              <w:rPr>
                <w:rFonts w:eastAsia="Times New Roman"/>
                <w:color w:val="A31515"/>
                <w:lang w:val="en-US"/>
              </w:rPr>
              <w:t>"</w:t>
            </w:r>
            <w:r w:rsidR="00793D11" w:rsidRPr="001B6659">
              <w:rPr>
                <w:rFonts w:eastAsia="Times New Roman"/>
                <w:color w:val="A31515"/>
                <w:lang w:val="en-US"/>
              </w:rPr>
              <w:t>/H1-B visa dataset</w:t>
            </w:r>
            <w:r w:rsidRPr="001B6659">
              <w:rPr>
                <w:rFonts w:eastAsia="Times New Roman"/>
                <w:color w:val="A31515"/>
                <w:lang w:val="en-US"/>
              </w:rPr>
              <w:t>.csv"</w:t>
            </w:r>
            <w:r w:rsidRPr="001B6659"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774869" w14:paraId="7724624B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9" w14:textId="77777777" w:rsidR="00774869" w:rsidRDefault="00B25D57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Handling missing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261E0" w14:textId="0842919E" w:rsidR="00EB5D90" w:rsidRDefault="00D60CE3" w:rsidP="00EB5D90">
            <w:pPr>
              <w:rPr>
                <w:rFonts w:ascii="Bookman Old Style" w:eastAsia="Times New Roman" w:hAnsi="Bookman Old Style"/>
                <w:b/>
                <w:bCs w:val="0"/>
                <w:lang w:eastAsia="en-IN"/>
              </w:rPr>
            </w:pPr>
            <w:r>
              <w:rPr>
                <w:rFonts w:ascii="Bookman Old Style" w:eastAsia="Times New Roman" w:hAnsi="Bookman Old Style"/>
                <w:lang w:eastAsia="en-IN"/>
              </w:rPr>
              <w:t>c</w:t>
            </w:r>
            <w:r w:rsidR="001B2BAE">
              <w:rPr>
                <w:rFonts w:ascii="Bookman Old Style" w:eastAsia="Times New Roman" w:hAnsi="Bookman Old Style"/>
                <w:lang w:eastAsia="en-IN"/>
              </w:rPr>
              <w:t>he</w:t>
            </w:r>
            <w:r w:rsidR="00576F50">
              <w:rPr>
                <w:rFonts w:ascii="Bookman Old Style" w:eastAsia="Times New Roman" w:hAnsi="Bookman Old Style"/>
                <w:lang w:eastAsia="en-IN"/>
              </w:rPr>
              <w:t>cking</w:t>
            </w:r>
            <w:r w:rsidR="00E14ADD">
              <w:rPr>
                <w:rFonts w:ascii="Bookman Old Style" w:eastAsia="Times New Roman" w:hAnsi="Bookman Old Style"/>
                <w:lang w:eastAsia="en-IN"/>
              </w:rPr>
              <w:t xml:space="preserve"> for Null Values</w:t>
            </w:r>
            <w:r w:rsidR="00EB5D90">
              <w:rPr>
                <w:rFonts w:ascii="Bookman Old Style" w:eastAsia="Times New Roman" w:hAnsi="Bookman Old Style"/>
                <w:lang w:eastAsia="en-IN"/>
              </w:rPr>
              <w:t>:</w:t>
            </w:r>
          </w:p>
          <w:p w14:paraId="46EB2CA4" w14:textId="77777777" w:rsidR="00EB5D90" w:rsidRDefault="00EB5D90" w:rsidP="00EB5D90">
            <w:pPr>
              <w:rPr>
                <w:rFonts w:ascii="Bookman Old Style" w:eastAsia="Times New Roman" w:hAnsi="Bookman Old Style"/>
                <w:b/>
                <w:bCs w:val="0"/>
                <w:noProof/>
                <w:lang w:eastAsia="en-IN"/>
              </w:rPr>
            </w:pPr>
          </w:p>
          <w:p w14:paraId="4D95B40F" w14:textId="7A95264C" w:rsidR="00EB5D90" w:rsidRDefault="00EB5D90" w:rsidP="00EB5D90">
            <w:pPr>
              <w:rPr>
                <w:rFonts w:ascii="Bookman Old Style" w:eastAsia="Times New Roman" w:hAnsi="Bookman Old Style"/>
                <w:b/>
                <w:bCs w:val="0"/>
                <w:lang w:eastAsia="en-IN"/>
              </w:rPr>
            </w:pPr>
            <w:r>
              <w:rPr>
                <w:rFonts w:ascii="Bookman Old Style" w:eastAsia="Times New Roman" w:hAnsi="Bookman Old Style"/>
                <w:b/>
                <w:bCs w:val="0"/>
                <w:noProof/>
                <w:lang w:eastAsia="en-IN"/>
              </w:rPr>
              <w:drawing>
                <wp:inline distT="0" distB="0" distL="0" distR="0" wp14:anchorId="727FCDEF" wp14:editId="46C8152B">
                  <wp:extent cx="3700145" cy="705485"/>
                  <wp:effectExtent l="0" t="0" r="0" b="0"/>
                  <wp:docPr id="9493126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12661" name="Picture 94931266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6B8B7" w14:textId="5BC86F3A" w:rsidR="00B96E22" w:rsidRPr="00EB5D90" w:rsidRDefault="00AD6689" w:rsidP="00EB5D90">
            <w:pPr>
              <w:rPr>
                <w:rFonts w:eastAsia="Times New Roman"/>
                <w:b/>
                <w:bCs w:val="0"/>
                <w:lang w:eastAsia="en-IN"/>
              </w:rPr>
            </w:pPr>
            <w:r>
              <w:rPr>
                <w:rFonts w:ascii="Bookman Old Style" w:eastAsia="Times New Roman" w:hAnsi="Bookman Old Style"/>
                <w:sz w:val="20"/>
                <w:lang w:eastAsia="en-IN"/>
              </w:rPr>
              <w:t xml:space="preserve">Imputation </w:t>
            </w:r>
            <w:proofErr w:type="gramStart"/>
            <w:r>
              <w:rPr>
                <w:rFonts w:ascii="Bookman Old Style" w:eastAsia="Times New Roman" w:hAnsi="Bookman Old Style"/>
                <w:sz w:val="20"/>
                <w:lang w:eastAsia="en-IN"/>
              </w:rPr>
              <w:t>Technique</w:t>
            </w:r>
            <w:r w:rsidR="00E14ADD">
              <w:rPr>
                <w:rFonts w:ascii="Bookman Old Style" w:eastAsia="Times New Roman" w:hAnsi="Bookman Old Style"/>
                <w:sz w:val="20"/>
                <w:lang w:eastAsia="en-IN"/>
              </w:rPr>
              <w:t xml:space="preserve"> </w:t>
            </w:r>
            <w:r w:rsidR="00146B0D">
              <w:rPr>
                <w:rFonts w:ascii="Bookman Old Style" w:eastAsia="Times New Roman" w:hAnsi="Bookman Old Style"/>
                <w:sz w:val="20"/>
                <w:lang w:eastAsia="en-IN"/>
              </w:rPr>
              <w:t>:</w:t>
            </w:r>
            <w:proofErr w:type="gramEnd"/>
          </w:p>
          <w:p w14:paraId="33480B99" w14:textId="77777777" w:rsidR="00C13FC7" w:rsidRDefault="00C13FC7" w:rsidP="003A01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ookman Old Style" w:eastAsia="Times New Roman" w:hAnsi="Bookman Old Style"/>
                <w:noProof/>
                <w:sz w:val="20"/>
                <w:lang w:eastAsia="en-IN"/>
              </w:rPr>
            </w:pPr>
          </w:p>
          <w:p w14:paraId="7724624A" w14:textId="746DCC6B" w:rsidR="00146B0D" w:rsidRPr="007F5A9D" w:rsidRDefault="00C13FC7" w:rsidP="003A01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ookman Old Style" w:eastAsia="Times New Roman" w:hAnsi="Bookman Old Style"/>
                <w:sz w:val="20"/>
                <w:lang w:eastAsia="en-IN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lang w:eastAsia="en-IN"/>
              </w:rPr>
              <w:drawing>
                <wp:inline distT="0" distB="0" distL="0" distR="0" wp14:anchorId="2A051855" wp14:editId="7EF2E1A9">
                  <wp:extent cx="3700145" cy="973455"/>
                  <wp:effectExtent l="0" t="0" r="0" b="0"/>
                  <wp:docPr id="192807904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9047" name="Picture 192807904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869" w14:paraId="7724624E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C" w14:textId="77777777" w:rsidR="00774869" w:rsidRDefault="00B25D57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Handling Categorical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1DA8C" w14:textId="77777777" w:rsidR="00774869" w:rsidRDefault="00A216C7">
            <w:pPr>
              <w:pStyle w:val="Normal2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</w:rPr>
              <w:t>Encoding Techniques:</w:t>
            </w:r>
          </w:p>
          <w:p w14:paraId="4219E505" w14:textId="77777777" w:rsidR="00A216C7" w:rsidRDefault="00A216C7">
            <w:pPr>
              <w:pStyle w:val="Normal2"/>
              <w:rPr>
                <w:rFonts w:ascii="Bookman Old Style" w:eastAsia="Times New Roman" w:hAnsi="Bookman Old Style"/>
              </w:rPr>
            </w:pPr>
            <w:r>
              <w:rPr>
                <w:rFonts w:ascii="Bookman Old Style" w:eastAsia="Times New Roman" w:hAnsi="Bookman Old Style"/>
                <w:noProof/>
              </w:rPr>
              <w:drawing>
                <wp:inline distT="0" distB="0" distL="0" distR="0" wp14:anchorId="40FAABEC" wp14:editId="5333A2A1">
                  <wp:extent cx="3700145" cy="1107440"/>
                  <wp:effectExtent l="0" t="0" r="0" b="0"/>
                  <wp:docPr id="7251603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160332" name="Picture 7251603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4624D" w14:textId="57A3C648" w:rsidR="00EB5D90" w:rsidRPr="00A216C7" w:rsidRDefault="00EB5D90">
            <w:pPr>
              <w:pStyle w:val="Normal2"/>
              <w:rPr>
                <w:rFonts w:ascii="Bookman Old Style" w:eastAsia="Times New Roman" w:hAnsi="Bookman Old Style"/>
              </w:rPr>
            </w:pPr>
          </w:p>
        </w:tc>
      </w:tr>
      <w:tr w:rsidR="00774869" w14:paraId="77246251" w14:textId="77777777" w:rsidTr="004E515E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4624F" w14:textId="77777777" w:rsidR="00774869" w:rsidRDefault="00352E4F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Handling Outliers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7D763" w14:textId="77777777" w:rsidR="00774869" w:rsidRDefault="003D0072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Visualization</w:t>
            </w:r>
            <w:r w:rsidR="00203F83">
              <w:rPr>
                <w:rFonts w:eastAsia="Times New Roman"/>
              </w:rPr>
              <w:t>:</w:t>
            </w:r>
          </w:p>
          <w:p w14:paraId="0F1C93B6" w14:textId="77777777" w:rsidR="003E6163" w:rsidRDefault="003E6163">
            <w:pPr>
              <w:pStyle w:val="Normal2"/>
              <w:rPr>
                <w:rFonts w:eastAsia="Times New Roman"/>
                <w:noProof/>
              </w:rPr>
            </w:pPr>
          </w:p>
          <w:p w14:paraId="3B63C6D0" w14:textId="12A6BEE1" w:rsidR="00203F83" w:rsidRDefault="00167C87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57CD4" wp14:editId="1C03A73D">
                  <wp:extent cx="3700145" cy="709930"/>
                  <wp:effectExtent l="0" t="0" r="0" b="0"/>
                  <wp:docPr id="41557163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571633" name="Picture 41557163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12D52" w14:textId="77777777" w:rsidR="00203F83" w:rsidRDefault="00203F83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</w:rPr>
              <w:t>Mathematical Formula</w:t>
            </w:r>
            <w:r w:rsidR="003E6163">
              <w:rPr>
                <w:rFonts w:eastAsia="Times New Roman"/>
              </w:rPr>
              <w:t>s:</w:t>
            </w:r>
          </w:p>
          <w:p w14:paraId="59FEC0C7" w14:textId="77777777" w:rsidR="003E6163" w:rsidRDefault="003E6163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7F94D" wp14:editId="60183705">
                  <wp:extent cx="3700145" cy="975995"/>
                  <wp:effectExtent l="0" t="0" r="0" b="0"/>
                  <wp:docPr id="1891306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306669" name="Picture 189130666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Handling Outliers:</w:t>
            </w:r>
          </w:p>
          <w:p w14:paraId="77246250" w14:textId="12BD8327" w:rsidR="00167C87" w:rsidRDefault="00167C87">
            <w:pPr>
              <w:pStyle w:val="Normal2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3935F" wp14:editId="684EE792">
                  <wp:extent cx="3700145" cy="501650"/>
                  <wp:effectExtent l="0" t="0" r="0" b="0"/>
                  <wp:docPr id="80088935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89358" name="Picture 80088935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46252" w14:textId="73642416" w:rsidR="00774869" w:rsidRDefault="003E255C">
      <w:pPr>
        <w:pStyle w:val="Normal2"/>
        <w:widowControl/>
        <w:spacing w:after="160" w:line="259" w:lineRule="auto"/>
        <w:rPr>
          <w:rFonts w:eastAsia="Times New Roman"/>
        </w:rPr>
      </w:pPr>
      <w:r>
        <w:rPr>
          <w:rFonts w:eastAsia="Times New Roman"/>
        </w:rPr>
        <w:t xml:space="preserve"> </w:t>
      </w:r>
    </w:p>
    <w:sectPr w:rsidR="00774869" w:rsidSect="00774869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1DDD3" w14:textId="77777777" w:rsidR="006C3DEE" w:rsidRDefault="006C3DEE" w:rsidP="00774869">
      <w:r>
        <w:separator/>
      </w:r>
    </w:p>
  </w:endnote>
  <w:endnote w:type="continuationSeparator" w:id="0">
    <w:p w14:paraId="557F14C9" w14:textId="77777777" w:rsidR="006C3DEE" w:rsidRDefault="006C3DEE" w:rsidP="0077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0E5E7" w14:textId="77777777" w:rsidR="006C3DEE" w:rsidRDefault="006C3DEE" w:rsidP="00774869">
      <w:r>
        <w:separator/>
      </w:r>
    </w:p>
  </w:footnote>
  <w:footnote w:type="continuationSeparator" w:id="0">
    <w:p w14:paraId="3FA9A6A9" w14:textId="77777777" w:rsidR="006C3DEE" w:rsidRDefault="006C3DEE" w:rsidP="0077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625F" w14:textId="77777777" w:rsidR="00774869" w:rsidRDefault="0006752F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7246262" wp14:editId="7724626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77246264" wp14:editId="7724626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246260" w14:textId="77777777" w:rsidR="00774869" w:rsidRDefault="00774869">
    <w:pPr>
      <w:pStyle w:val="Normal2"/>
    </w:pPr>
  </w:p>
  <w:p w14:paraId="77246261" w14:textId="77777777" w:rsidR="00774869" w:rsidRDefault="00774869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69"/>
    <w:rsid w:val="00004C73"/>
    <w:rsid w:val="00042806"/>
    <w:rsid w:val="000450B6"/>
    <w:rsid w:val="00062B2A"/>
    <w:rsid w:val="0006752F"/>
    <w:rsid w:val="000B00F7"/>
    <w:rsid w:val="000F0D3D"/>
    <w:rsid w:val="000F4F5D"/>
    <w:rsid w:val="001232F5"/>
    <w:rsid w:val="0012428A"/>
    <w:rsid w:val="001320D2"/>
    <w:rsid w:val="00146B0D"/>
    <w:rsid w:val="00167C87"/>
    <w:rsid w:val="00187489"/>
    <w:rsid w:val="0019766D"/>
    <w:rsid w:val="001A46F3"/>
    <w:rsid w:val="001B2BAE"/>
    <w:rsid w:val="001B6659"/>
    <w:rsid w:val="001B7A96"/>
    <w:rsid w:val="001D7A4C"/>
    <w:rsid w:val="00201010"/>
    <w:rsid w:val="00203F83"/>
    <w:rsid w:val="0024121F"/>
    <w:rsid w:val="002526A3"/>
    <w:rsid w:val="002B5E4A"/>
    <w:rsid w:val="002B6099"/>
    <w:rsid w:val="002D2375"/>
    <w:rsid w:val="0031075D"/>
    <w:rsid w:val="00324EEF"/>
    <w:rsid w:val="003279C3"/>
    <w:rsid w:val="00352E4F"/>
    <w:rsid w:val="003A0145"/>
    <w:rsid w:val="003C754F"/>
    <w:rsid w:val="003D0072"/>
    <w:rsid w:val="003D32D5"/>
    <w:rsid w:val="003E255C"/>
    <w:rsid w:val="003E6163"/>
    <w:rsid w:val="003E7C8E"/>
    <w:rsid w:val="004454FF"/>
    <w:rsid w:val="0048429B"/>
    <w:rsid w:val="004E515E"/>
    <w:rsid w:val="00530A86"/>
    <w:rsid w:val="0055218C"/>
    <w:rsid w:val="00576F50"/>
    <w:rsid w:val="005A559B"/>
    <w:rsid w:val="005B65FD"/>
    <w:rsid w:val="005C2316"/>
    <w:rsid w:val="005C2461"/>
    <w:rsid w:val="0062484C"/>
    <w:rsid w:val="00651EFC"/>
    <w:rsid w:val="006C3DEE"/>
    <w:rsid w:val="00742C1E"/>
    <w:rsid w:val="007671C5"/>
    <w:rsid w:val="00774869"/>
    <w:rsid w:val="007839D4"/>
    <w:rsid w:val="0078771A"/>
    <w:rsid w:val="00793D11"/>
    <w:rsid w:val="007F5A9D"/>
    <w:rsid w:val="00825823"/>
    <w:rsid w:val="00850039"/>
    <w:rsid w:val="008664AC"/>
    <w:rsid w:val="00893302"/>
    <w:rsid w:val="0089544D"/>
    <w:rsid w:val="008E0048"/>
    <w:rsid w:val="008E059A"/>
    <w:rsid w:val="008F69BB"/>
    <w:rsid w:val="009565DF"/>
    <w:rsid w:val="009A761C"/>
    <w:rsid w:val="009C1182"/>
    <w:rsid w:val="009C5C1A"/>
    <w:rsid w:val="009D57B4"/>
    <w:rsid w:val="00A104DC"/>
    <w:rsid w:val="00A216C7"/>
    <w:rsid w:val="00A51721"/>
    <w:rsid w:val="00AB1610"/>
    <w:rsid w:val="00AD6689"/>
    <w:rsid w:val="00B150F9"/>
    <w:rsid w:val="00B25D57"/>
    <w:rsid w:val="00B32FC9"/>
    <w:rsid w:val="00B371B3"/>
    <w:rsid w:val="00B425A2"/>
    <w:rsid w:val="00B43AC4"/>
    <w:rsid w:val="00B65659"/>
    <w:rsid w:val="00B80666"/>
    <w:rsid w:val="00B86870"/>
    <w:rsid w:val="00B91BEA"/>
    <w:rsid w:val="00B96E22"/>
    <w:rsid w:val="00BE17A4"/>
    <w:rsid w:val="00C0014E"/>
    <w:rsid w:val="00C13FC7"/>
    <w:rsid w:val="00C30BAB"/>
    <w:rsid w:val="00C43D63"/>
    <w:rsid w:val="00C8727A"/>
    <w:rsid w:val="00CA6887"/>
    <w:rsid w:val="00CC2516"/>
    <w:rsid w:val="00CE2316"/>
    <w:rsid w:val="00CE3F0D"/>
    <w:rsid w:val="00CF45CC"/>
    <w:rsid w:val="00D402C0"/>
    <w:rsid w:val="00D43A2D"/>
    <w:rsid w:val="00D60CE3"/>
    <w:rsid w:val="00DA4CD4"/>
    <w:rsid w:val="00E039BD"/>
    <w:rsid w:val="00E14ADD"/>
    <w:rsid w:val="00E15C65"/>
    <w:rsid w:val="00E23835"/>
    <w:rsid w:val="00E2649B"/>
    <w:rsid w:val="00E36285"/>
    <w:rsid w:val="00E652BD"/>
    <w:rsid w:val="00E6604B"/>
    <w:rsid w:val="00E70AA7"/>
    <w:rsid w:val="00E9261B"/>
    <w:rsid w:val="00EA1835"/>
    <w:rsid w:val="00EB5C87"/>
    <w:rsid w:val="00EB5D90"/>
    <w:rsid w:val="00EC3474"/>
    <w:rsid w:val="00EC579B"/>
    <w:rsid w:val="00F1400E"/>
    <w:rsid w:val="00F14EEA"/>
    <w:rsid w:val="00F45634"/>
    <w:rsid w:val="00F46525"/>
    <w:rsid w:val="00F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6219"/>
  <w15:docId w15:val="{62986B15-CCFA-4D1B-A3ED-6CA0CD1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Courier New"/>
        <w:bCs/>
        <w:sz w:val="24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77486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774869"/>
    <w:pPr>
      <w:ind w:left="1375"/>
      <w:outlineLvl w:val="1"/>
    </w:pPr>
    <w:rPr>
      <w:b/>
    </w:rPr>
  </w:style>
  <w:style w:type="paragraph" w:styleId="Heading3">
    <w:name w:val="heading 3"/>
    <w:basedOn w:val="Normal2"/>
    <w:next w:val="Normal2"/>
    <w:rsid w:val="00774869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77486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7748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774869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4869"/>
  </w:style>
  <w:style w:type="paragraph" w:styleId="Title">
    <w:name w:val="Title"/>
    <w:basedOn w:val="Normal2"/>
    <w:next w:val="Normal2"/>
    <w:rsid w:val="007748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74869"/>
  </w:style>
  <w:style w:type="paragraph" w:styleId="Subtitle">
    <w:name w:val="Subtitle"/>
    <w:basedOn w:val="Normal2"/>
    <w:next w:val="Normal2"/>
    <w:rsid w:val="007748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48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748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48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7486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93302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5D57"/>
    <w:rPr>
      <w:color w:val="0000FF"/>
      <w:u w:val="single"/>
    </w:rPr>
  </w:style>
  <w:style w:type="paragraph" w:styleId="NoSpacing">
    <w:name w:val="No Spacing"/>
    <w:uiPriority w:val="1"/>
    <w:qFormat/>
    <w:rsid w:val="001320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1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1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71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671C5"/>
  </w:style>
  <w:style w:type="character" w:customStyle="1" w:styleId="hljs-literal">
    <w:name w:val="hljs-literal"/>
    <w:basedOn w:val="DefaultParagraphFont"/>
    <w:rsid w:val="007671C5"/>
  </w:style>
  <w:style w:type="character" w:customStyle="1" w:styleId="hljs-string">
    <w:name w:val="hljs-string"/>
    <w:basedOn w:val="DefaultParagraphFont"/>
    <w:rsid w:val="0076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koyyadi venkatesh</dc:creator>
  <cp:lastModifiedBy>koyyadi venkatesh</cp:lastModifiedBy>
  <cp:revision>4</cp:revision>
  <dcterms:created xsi:type="dcterms:W3CDTF">2024-07-17T08:07:00Z</dcterms:created>
  <dcterms:modified xsi:type="dcterms:W3CDTF">2024-07-24T13:07:00Z</dcterms:modified>
</cp:coreProperties>
</file>