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69B" w:rsidRPr="0094784A" w:rsidRDefault="0094784A">
      <w:pPr>
        <w:pStyle w:val="1"/>
        <w:rPr>
          <w:lang w:val="ru-RU"/>
        </w:rPr>
      </w:pPr>
      <w:r w:rsidRPr="0094784A">
        <w:rPr>
          <w:lang w:val="ru-RU"/>
        </w:rPr>
        <w:t>1</w:t>
      </w:r>
      <w:r w:rsidRPr="0094784A">
        <w:rPr>
          <w:lang w:val="ru-RU"/>
        </w:rPr>
        <w:t>. Введение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 xml:space="preserve">Документ описывает архитектуру, структуру кода, </w:t>
      </w:r>
      <w:r>
        <w:t>API</w:t>
      </w:r>
      <w:r w:rsidRPr="0094784A">
        <w:rPr>
          <w:lang w:val="ru-RU"/>
        </w:rPr>
        <w:t xml:space="preserve">, базу данных и процессы разработки системы ИАС «Альтаир». Разделы по эксплуатации и настройке (пароли, </w:t>
      </w:r>
      <w:proofErr w:type="spellStart"/>
      <w:r w:rsidRPr="0094784A">
        <w:rPr>
          <w:lang w:val="ru-RU"/>
        </w:rPr>
        <w:t>деплой</w:t>
      </w:r>
      <w:proofErr w:type="spellEnd"/>
      <w:r w:rsidRPr="0094784A">
        <w:rPr>
          <w:lang w:val="ru-RU"/>
        </w:rPr>
        <w:t xml:space="preserve">, </w:t>
      </w:r>
      <w:proofErr w:type="spellStart"/>
      <w:r>
        <w:t>astep</w:t>
      </w:r>
      <w:proofErr w:type="spellEnd"/>
      <w:r w:rsidRPr="0094784A">
        <w:rPr>
          <w:lang w:val="ru-RU"/>
        </w:rPr>
        <w:t>) дублируют пользовательское руководство, но здесь они дополнены техническими деталями.</w:t>
      </w:r>
    </w:p>
    <w:p w:rsidR="001E669B" w:rsidRDefault="0094784A">
      <w:pPr>
        <w:pStyle w:val="1"/>
      </w:pPr>
      <w:r>
        <w:t>2. Стек технологий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669B">
        <w:tc>
          <w:tcPr>
            <w:tcW w:w="2880" w:type="dxa"/>
          </w:tcPr>
          <w:p w:rsidR="001E669B" w:rsidRDefault="0094784A">
            <w:r>
              <w:t>Слой</w:t>
            </w:r>
          </w:p>
        </w:tc>
        <w:tc>
          <w:tcPr>
            <w:tcW w:w="2880" w:type="dxa"/>
          </w:tcPr>
          <w:p w:rsidR="001E669B" w:rsidRDefault="0094784A">
            <w:r>
              <w:t>Технологии</w:t>
            </w:r>
          </w:p>
        </w:tc>
        <w:tc>
          <w:tcPr>
            <w:tcW w:w="2880" w:type="dxa"/>
          </w:tcPr>
          <w:p w:rsidR="001E669B" w:rsidRDefault="0094784A">
            <w:r>
              <w:t>Версии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Backend</w:t>
            </w:r>
          </w:p>
        </w:tc>
        <w:tc>
          <w:tcPr>
            <w:tcW w:w="2880" w:type="dxa"/>
          </w:tcPr>
          <w:p w:rsidR="001E669B" w:rsidRDefault="0094784A">
            <w:r>
              <w:t>ASP.NET Core, C#</w:t>
            </w:r>
          </w:p>
        </w:tc>
        <w:tc>
          <w:tcPr>
            <w:tcW w:w="2880" w:type="dxa"/>
          </w:tcPr>
          <w:p w:rsidR="001E669B" w:rsidRDefault="0094784A">
            <w:r>
              <w:t>net9.0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Shared library</w:t>
            </w:r>
          </w:p>
        </w:tc>
        <w:tc>
          <w:tcPr>
            <w:tcW w:w="2880" w:type="dxa"/>
          </w:tcPr>
          <w:p w:rsidR="001E669B" w:rsidRDefault="0094784A">
            <w:r>
              <w:t>Altair.Shared</w:t>
            </w:r>
          </w:p>
        </w:tc>
        <w:tc>
          <w:tcPr>
            <w:tcW w:w="2880" w:type="dxa"/>
          </w:tcPr>
          <w:p w:rsidR="001E669B" w:rsidRDefault="0094784A">
            <w:r>
              <w:t>net8.0 (совместимость с astep)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ORM</w:t>
            </w:r>
          </w:p>
        </w:tc>
        <w:tc>
          <w:tcPr>
            <w:tcW w:w="2880" w:type="dxa"/>
          </w:tcPr>
          <w:p w:rsidR="001E669B" w:rsidRDefault="0094784A">
            <w:r>
              <w:t>Entity Framework Core</w:t>
            </w:r>
          </w:p>
        </w:tc>
        <w:tc>
          <w:tcPr>
            <w:tcW w:w="2880" w:type="dxa"/>
          </w:tcPr>
          <w:p w:rsidR="001E669B" w:rsidRDefault="0094784A">
            <w:r>
              <w:t>9.0.7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БД</w:t>
            </w:r>
          </w:p>
        </w:tc>
        <w:tc>
          <w:tcPr>
            <w:tcW w:w="2880" w:type="dxa"/>
          </w:tcPr>
          <w:p w:rsidR="001E669B" w:rsidRDefault="0094784A">
            <w:r>
              <w:t>PostgreSQL, Npgsql</w:t>
            </w:r>
          </w:p>
        </w:tc>
        <w:tc>
          <w:tcPr>
            <w:tcW w:w="2880" w:type="dxa"/>
          </w:tcPr>
          <w:p w:rsidR="001E669B" w:rsidRDefault="0094784A">
            <w:r>
              <w:t>17 / 9.0.3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SQL (raw)</w:t>
            </w:r>
          </w:p>
        </w:tc>
        <w:tc>
          <w:tcPr>
            <w:tcW w:w="2880" w:type="dxa"/>
          </w:tcPr>
          <w:p w:rsidR="001E669B" w:rsidRDefault="0094784A">
            <w:r>
              <w:t>Dapper</w:t>
            </w:r>
          </w:p>
        </w:tc>
        <w:tc>
          <w:tcPr>
            <w:tcW w:w="2880" w:type="dxa"/>
          </w:tcPr>
          <w:p w:rsidR="001E669B" w:rsidRDefault="0094784A">
            <w:r>
              <w:t>2.1.66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Excel</w:t>
            </w:r>
          </w:p>
        </w:tc>
        <w:tc>
          <w:tcPr>
            <w:tcW w:w="2880" w:type="dxa"/>
          </w:tcPr>
          <w:p w:rsidR="001E669B" w:rsidRDefault="0094784A">
            <w:r>
              <w:t>ClosedXML</w:t>
            </w:r>
          </w:p>
        </w:tc>
        <w:tc>
          <w:tcPr>
            <w:tcW w:w="2880" w:type="dxa"/>
          </w:tcPr>
          <w:p w:rsidR="001E669B" w:rsidRDefault="0094784A">
            <w:r>
              <w:t>0.105.0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JSON</w:t>
            </w:r>
          </w:p>
        </w:tc>
        <w:tc>
          <w:tcPr>
            <w:tcW w:w="2880" w:type="dxa"/>
          </w:tcPr>
          <w:p w:rsidR="001E669B" w:rsidRDefault="0094784A">
            <w:r>
              <w:t>Newtonsoft.Json</w:t>
            </w:r>
          </w:p>
        </w:tc>
        <w:tc>
          <w:tcPr>
            <w:tcW w:w="2880" w:type="dxa"/>
          </w:tcPr>
          <w:p w:rsidR="001E669B" w:rsidRDefault="0094784A">
            <w:r>
              <w:t>13.0.3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Логирование</w:t>
            </w:r>
          </w:p>
        </w:tc>
        <w:tc>
          <w:tcPr>
            <w:tcW w:w="2880" w:type="dxa"/>
          </w:tcPr>
          <w:p w:rsidR="001E669B" w:rsidRDefault="0094784A">
            <w:r>
              <w:t>Serilog</w:t>
            </w:r>
          </w:p>
        </w:tc>
        <w:tc>
          <w:tcPr>
            <w:tcW w:w="2880" w:type="dxa"/>
          </w:tcPr>
          <w:p w:rsidR="001E669B" w:rsidRDefault="0094784A">
            <w:r>
              <w:t>console JSON + rolling file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Метрики</w:t>
            </w:r>
          </w:p>
        </w:tc>
        <w:tc>
          <w:tcPr>
            <w:tcW w:w="2880" w:type="dxa"/>
          </w:tcPr>
          <w:p w:rsidR="001E669B" w:rsidRDefault="0094784A">
            <w:r>
              <w:t>prometheus-net</w:t>
            </w:r>
          </w:p>
        </w:tc>
        <w:tc>
          <w:tcPr>
            <w:tcW w:w="2880" w:type="dxa"/>
          </w:tcPr>
          <w:p w:rsidR="001E669B" w:rsidRDefault="0094784A">
            <w:r>
              <w:t>/metrics endpoint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Frontend (новый)</w:t>
            </w:r>
          </w:p>
        </w:tc>
        <w:tc>
          <w:tcPr>
            <w:tcW w:w="2880" w:type="dxa"/>
          </w:tcPr>
          <w:p w:rsidR="001E669B" w:rsidRDefault="0094784A">
            <w:r>
              <w:t xml:space="preserve">React, TypeScript, Vite, </w:t>
            </w:r>
            <w:r>
              <w:t>Mantine, TanStack Query, D3</w:t>
            </w:r>
          </w:p>
        </w:tc>
        <w:tc>
          <w:tcPr>
            <w:tcW w:w="2880" w:type="dxa"/>
          </w:tcPr>
          <w:p w:rsidR="001E669B" w:rsidRDefault="0094784A">
            <w:r>
              <w:t>React 18, Vite 5, Mantine 7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Frontend (legacy)</w:t>
            </w:r>
          </w:p>
        </w:tc>
        <w:tc>
          <w:tcPr>
            <w:tcW w:w="2880" w:type="dxa"/>
          </w:tcPr>
          <w:p w:rsidR="001E669B" w:rsidRDefault="0094784A">
            <w:r>
              <w:t>ASP.NET Razor (cshtml), Bootstrap, jQuery</w:t>
            </w:r>
          </w:p>
        </w:tc>
        <w:tc>
          <w:tcPr>
            <w:tcW w:w="2880" w:type="dxa"/>
          </w:tcPr>
          <w:p w:rsidR="001E669B" w:rsidRDefault="0094784A">
            <w:r>
              <w:t>-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Agent</w:t>
            </w:r>
          </w:p>
        </w:tc>
        <w:tc>
          <w:tcPr>
            <w:tcW w:w="2880" w:type="dxa"/>
          </w:tcPr>
          <w:p w:rsidR="001E669B" w:rsidRDefault="0094784A">
            <w:r>
              <w:t>astep Minimal API</w:t>
            </w:r>
          </w:p>
        </w:tc>
        <w:tc>
          <w:tcPr>
            <w:tcW w:w="2880" w:type="dxa"/>
          </w:tcPr>
          <w:p w:rsidR="001E669B" w:rsidRDefault="0094784A">
            <w:r>
              <w:t>net8.0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АСТЭП</w:t>
            </w:r>
          </w:p>
        </w:tc>
        <w:tc>
          <w:tcPr>
            <w:tcW w:w="2880" w:type="dxa"/>
          </w:tcPr>
          <w:p w:rsidR="001E669B" w:rsidRDefault="0094784A">
            <w:r>
              <w:t>Microsoft.Data.SqlClient, MSSQL</w:t>
            </w:r>
          </w:p>
        </w:tc>
        <w:tc>
          <w:tcPr>
            <w:tcW w:w="2880" w:type="dxa"/>
          </w:tcPr>
          <w:p w:rsidR="001E669B" w:rsidRDefault="0094784A">
            <w:r>
              <w:t>Windows auth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Tests</w:t>
            </w:r>
          </w:p>
        </w:tc>
        <w:tc>
          <w:tcPr>
            <w:tcW w:w="2880" w:type="dxa"/>
          </w:tcPr>
          <w:p w:rsidR="001E669B" w:rsidRDefault="0094784A">
            <w:r>
              <w:t>xUnit, FluentAssertions, Moq, Testcontainers</w:t>
            </w:r>
          </w:p>
        </w:tc>
        <w:tc>
          <w:tcPr>
            <w:tcW w:w="2880" w:type="dxa"/>
          </w:tcPr>
          <w:p w:rsidR="001E669B" w:rsidRDefault="0094784A">
            <w:r>
              <w:t>net9.0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Infra</w:t>
            </w:r>
          </w:p>
        </w:tc>
        <w:tc>
          <w:tcPr>
            <w:tcW w:w="2880" w:type="dxa"/>
          </w:tcPr>
          <w:p w:rsidR="001E669B" w:rsidRDefault="0094784A">
            <w:r>
              <w:t>Docker Compose, Grafana, Prometheus, Loki, Promtail</w:t>
            </w:r>
          </w:p>
        </w:tc>
        <w:tc>
          <w:tcPr>
            <w:tcW w:w="2880" w:type="dxa"/>
          </w:tcPr>
          <w:p w:rsidR="001E669B" w:rsidRDefault="0094784A">
            <w:r>
              <w:t>-</w:t>
            </w:r>
          </w:p>
        </w:tc>
      </w:tr>
    </w:tbl>
    <w:p w:rsidR="001E669B" w:rsidRDefault="001E669B"/>
    <w:p w:rsidR="001E669B" w:rsidRDefault="0094784A">
      <w:pPr>
        <w:pStyle w:val="1"/>
      </w:pPr>
      <w:r>
        <w:t>3. Структура репозитория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69B">
        <w:tc>
          <w:tcPr>
            <w:tcW w:w="4320" w:type="dxa"/>
          </w:tcPr>
          <w:p w:rsidR="001E669B" w:rsidRDefault="0094784A">
            <w:r>
              <w:t>Путь</w:t>
            </w:r>
          </w:p>
        </w:tc>
        <w:tc>
          <w:tcPr>
            <w:tcW w:w="4320" w:type="dxa"/>
          </w:tcPr>
          <w:p w:rsidR="001E669B" w:rsidRDefault="0094784A">
            <w:r>
              <w:t>Назначение</w:t>
            </w:r>
          </w:p>
        </w:tc>
      </w:tr>
      <w:tr w:rsidR="001E669B" w:rsidRPr="0094784A">
        <w:tc>
          <w:tcPr>
            <w:tcW w:w="4320" w:type="dxa"/>
          </w:tcPr>
          <w:p w:rsidR="001E669B" w:rsidRDefault="0094784A">
            <w:r>
              <w:t>Altair/</w:t>
            </w:r>
          </w:p>
        </w:tc>
        <w:tc>
          <w:tcPr>
            <w:tcW w:w="432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Основное веб-приложение (</w:t>
            </w:r>
            <w:r>
              <w:t>MVC</w:t>
            </w:r>
            <w:r w:rsidRPr="0094784A">
              <w:rPr>
                <w:lang w:val="ru-RU"/>
              </w:rPr>
              <w:t xml:space="preserve"> + </w:t>
            </w:r>
            <w:r>
              <w:t>API</w:t>
            </w:r>
            <w:r w:rsidRPr="0094784A">
              <w:rPr>
                <w:lang w:val="ru-RU"/>
              </w:rPr>
              <w:t>)</w:t>
            </w:r>
          </w:p>
        </w:tc>
      </w:tr>
      <w:tr w:rsidR="001E669B" w:rsidRPr="0094784A">
        <w:tc>
          <w:tcPr>
            <w:tcW w:w="4320" w:type="dxa"/>
          </w:tcPr>
          <w:p w:rsidR="001E669B" w:rsidRDefault="0094784A">
            <w:proofErr w:type="spellStart"/>
            <w:r>
              <w:t>Altair.Shared</w:t>
            </w:r>
            <w:proofErr w:type="spellEnd"/>
            <w:r>
              <w:t>/</w:t>
            </w:r>
          </w:p>
        </w:tc>
        <w:tc>
          <w:tcPr>
            <w:tcW w:w="432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 xml:space="preserve">Общая библиотека: модели, </w:t>
            </w:r>
            <w:proofErr w:type="spellStart"/>
            <w:r>
              <w:t>DbContext</w:t>
            </w:r>
            <w:proofErr w:type="spellEnd"/>
            <w:r w:rsidRPr="0094784A">
              <w:rPr>
                <w:lang w:val="ru-RU"/>
              </w:rPr>
              <w:t xml:space="preserve">, миграции, </w:t>
            </w:r>
            <w:r>
              <w:t>Excel</w:t>
            </w:r>
            <w:r w:rsidRPr="0094784A">
              <w:rPr>
                <w:lang w:val="ru-RU"/>
              </w:rPr>
              <w:t>-</w:t>
            </w:r>
            <w:proofErr w:type="spellStart"/>
            <w:r w:rsidRPr="0094784A">
              <w:rPr>
                <w:lang w:val="ru-RU"/>
              </w:rPr>
              <w:t>конфиги</w:t>
            </w:r>
            <w:proofErr w:type="spellEnd"/>
          </w:p>
        </w:tc>
      </w:tr>
      <w:tr w:rsidR="001E669B" w:rsidRPr="0094784A">
        <w:tc>
          <w:tcPr>
            <w:tcW w:w="4320" w:type="dxa"/>
          </w:tcPr>
          <w:p w:rsidR="001E669B" w:rsidRDefault="0094784A">
            <w:r>
              <w:t>altair-spa/</w:t>
            </w:r>
          </w:p>
        </w:tc>
        <w:tc>
          <w:tcPr>
            <w:tcW w:w="4320" w:type="dxa"/>
          </w:tcPr>
          <w:p w:rsidR="001E669B" w:rsidRPr="0094784A" w:rsidRDefault="0094784A">
            <w:pPr>
              <w:rPr>
                <w:lang w:val="ru-RU"/>
              </w:rPr>
            </w:pPr>
            <w:r>
              <w:t>React</w:t>
            </w:r>
            <w:r w:rsidRPr="0094784A">
              <w:rPr>
                <w:lang w:val="ru-RU"/>
              </w:rPr>
              <w:t xml:space="preserve"> </w:t>
            </w:r>
            <w:r>
              <w:t>SPA</w:t>
            </w:r>
            <w:r w:rsidRPr="0094784A">
              <w:rPr>
                <w:lang w:val="ru-RU"/>
              </w:rPr>
              <w:t xml:space="preserve"> </w:t>
            </w:r>
            <w:r w:rsidRPr="0094784A">
              <w:rPr>
                <w:lang w:val="ru-RU"/>
              </w:rPr>
              <w:t xml:space="preserve">(отдельный </w:t>
            </w:r>
            <w:r>
              <w:t>Docker</w:t>
            </w:r>
            <w:r w:rsidRPr="0094784A">
              <w:rPr>
                <w:lang w:val="ru-RU"/>
              </w:rPr>
              <w:t xml:space="preserve">-контейнер с </w:t>
            </w:r>
            <w:proofErr w:type="spellStart"/>
            <w:r>
              <w:t>nginx</w:t>
            </w:r>
            <w:proofErr w:type="spellEnd"/>
            <w:r w:rsidRPr="0094784A">
              <w:rPr>
                <w:lang w:val="ru-RU"/>
              </w:rPr>
              <w:t>)</w:t>
            </w:r>
          </w:p>
        </w:tc>
      </w:tr>
      <w:tr w:rsidR="001E669B" w:rsidRPr="0094784A">
        <w:tc>
          <w:tcPr>
            <w:tcW w:w="4320" w:type="dxa"/>
          </w:tcPr>
          <w:p w:rsidR="001E669B" w:rsidRDefault="0094784A">
            <w:proofErr w:type="spellStart"/>
            <w:r>
              <w:lastRenderedPageBreak/>
              <w:t>astep</w:t>
            </w:r>
            <w:proofErr w:type="spellEnd"/>
            <w:r>
              <w:t>/</w:t>
            </w:r>
          </w:p>
        </w:tc>
        <w:tc>
          <w:tcPr>
            <w:tcW w:w="4320" w:type="dxa"/>
          </w:tcPr>
          <w:p w:rsidR="001E669B" w:rsidRPr="0094784A" w:rsidRDefault="0094784A">
            <w:pPr>
              <w:rPr>
                <w:lang w:val="ru-RU"/>
              </w:rPr>
            </w:pPr>
            <w:r>
              <w:t>HTTP</w:t>
            </w:r>
            <w:r w:rsidRPr="0094784A">
              <w:rPr>
                <w:lang w:val="ru-RU"/>
              </w:rPr>
              <w:t>-агент загрузки с АСТЭП (рабочий ПК)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proofErr w:type="spellStart"/>
            <w:r>
              <w:t>Altair.Tests</w:t>
            </w:r>
            <w:proofErr w:type="spellEnd"/>
            <w:r>
              <w:t>/</w:t>
            </w:r>
          </w:p>
        </w:tc>
        <w:tc>
          <w:tcPr>
            <w:tcW w:w="4320" w:type="dxa"/>
          </w:tcPr>
          <w:p w:rsidR="001E669B" w:rsidRDefault="0094784A">
            <w:r>
              <w:t>Unit, integration и database тесты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docker-compose.yml</w:t>
            </w:r>
          </w:p>
        </w:tc>
        <w:tc>
          <w:tcPr>
            <w:tcW w:w="4320" w:type="dxa"/>
          </w:tcPr>
          <w:p w:rsidR="001E669B" w:rsidRDefault="0094784A">
            <w:r>
              <w:t>Оркестрация серверного стека</w:t>
            </w:r>
          </w:p>
        </w:tc>
      </w:tr>
      <w:tr w:rsidR="001E669B" w:rsidRPr="0094784A">
        <w:tc>
          <w:tcPr>
            <w:tcW w:w="4320" w:type="dxa"/>
          </w:tcPr>
          <w:p w:rsidR="001E669B" w:rsidRDefault="0094784A">
            <w:r>
              <w:t>offline-deploy/</w:t>
            </w:r>
          </w:p>
        </w:tc>
        <w:tc>
          <w:tcPr>
            <w:tcW w:w="432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 xml:space="preserve">Комплект для </w:t>
            </w:r>
            <w:r>
              <w:t>air</w:t>
            </w:r>
            <w:r w:rsidRPr="0094784A">
              <w:rPr>
                <w:lang w:val="ru-RU"/>
              </w:rPr>
              <w:t>-</w:t>
            </w:r>
            <w:r>
              <w:t>gapped</w:t>
            </w:r>
            <w:r w:rsidRPr="0094784A">
              <w:rPr>
                <w:lang w:val="ru-RU"/>
              </w:rPr>
              <w:t xml:space="preserve"> </w:t>
            </w:r>
            <w:proofErr w:type="spellStart"/>
            <w:r w:rsidRPr="0094784A">
              <w:rPr>
                <w:lang w:val="ru-RU"/>
              </w:rPr>
              <w:t>деплоя</w:t>
            </w:r>
            <w:proofErr w:type="spellEnd"/>
          </w:p>
        </w:tc>
      </w:tr>
      <w:tr w:rsidR="001E669B">
        <w:tc>
          <w:tcPr>
            <w:tcW w:w="4320" w:type="dxa"/>
          </w:tcPr>
          <w:p w:rsidR="001E669B" w:rsidRDefault="0094784A">
            <w:r>
              <w:t>infra/</w:t>
            </w:r>
          </w:p>
        </w:tc>
        <w:tc>
          <w:tcPr>
            <w:tcW w:w="4320" w:type="dxa"/>
          </w:tcPr>
          <w:p w:rsidR="001E669B" w:rsidRDefault="0094784A">
            <w:r>
              <w:t xml:space="preserve">Init-скрипты </w:t>
            </w:r>
            <w:r>
              <w:t>PostgreSQL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observability/</w:t>
            </w:r>
          </w:p>
        </w:tc>
        <w:tc>
          <w:tcPr>
            <w:tcW w:w="4320" w:type="dxa"/>
          </w:tcPr>
          <w:p w:rsidR="001E669B" w:rsidRDefault="0094784A">
            <w:r>
              <w:t>Конфиги Grafana, Prometheus, Loki, Promtail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.env.example</w:t>
            </w:r>
          </w:p>
        </w:tc>
        <w:tc>
          <w:tcPr>
            <w:tcW w:w="4320" w:type="dxa"/>
          </w:tcPr>
          <w:p w:rsidR="001E669B" w:rsidRDefault="0094784A">
            <w:r>
              <w:t>Шаблон переменных окружения</w:t>
            </w:r>
          </w:p>
        </w:tc>
      </w:tr>
    </w:tbl>
    <w:p w:rsidR="001E669B" w:rsidRDefault="001E669B"/>
    <w:p w:rsidR="001E669B" w:rsidRDefault="0094784A">
      <w:pPr>
        <w:pStyle w:val="1"/>
      </w:pPr>
      <w:r>
        <w:t>4. Архитектура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 xml:space="preserve">Система разделена на три исполняемых компонента и одну </w:t>
      </w:r>
      <w:r>
        <w:t>shared</w:t>
      </w:r>
      <w:r w:rsidRPr="0094784A">
        <w:rPr>
          <w:lang w:val="ru-RU"/>
        </w:rPr>
        <w:t>-библиотеку:</w:t>
      </w:r>
    </w:p>
    <w:p w:rsidR="001E669B" w:rsidRPr="0094784A" w:rsidRDefault="0094784A">
      <w:pPr>
        <w:pStyle w:val="a0"/>
        <w:rPr>
          <w:lang w:val="ru-RU"/>
        </w:rPr>
      </w:pPr>
      <w:r>
        <w:t>Altair</w:t>
      </w:r>
      <w:r w:rsidRPr="0094784A">
        <w:rPr>
          <w:lang w:val="ru-RU"/>
        </w:rPr>
        <w:t xml:space="preserve"> - </w:t>
      </w:r>
      <w:r>
        <w:t>UI</w:t>
      </w:r>
      <w:r w:rsidRPr="0094784A">
        <w:rPr>
          <w:lang w:val="ru-RU"/>
        </w:rPr>
        <w:t xml:space="preserve">, бизнес-логика, </w:t>
      </w:r>
      <w:r>
        <w:t>API</w:t>
      </w:r>
      <w:r w:rsidRPr="0094784A">
        <w:rPr>
          <w:lang w:val="ru-RU"/>
        </w:rPr>
        <w:t xml:space="preserve">, чтение/запись </w:t>
      </w:r>
      <w:r>
        <w:t>Postg</w:t>
      </w:r>
      <w:r>
        <w:t>reSQL</w:t>
      </w:r>
      <w:r w:rsidRPr="0094784A">
        <w:rPr>
          <w:lang w:val="ru-RU"/>
        </w:rPr>
        <w:t>.</w:t>
      </w:r>
    </w:p>
    <w:p w:rsidR="001E669B" w:rsidRPr="0094784A" w:rsidRDefault="0094784A">
      <w:pPr>
        <w:pStyle w:val="a0"/>
        <w:rPr>
          <w:lang w:val="ru-RU"/>
        </w:rPr>
      </w:pPr>
      <w:proofErr w:type="spellStart"/>
      <w:proofErr w:type="gramStart"/>
      <w:r>
        <w:t>altair</w:t>
      </w:r>
      <w:proofErr w:type="spellEnd"/>
      <w:r w:rsidRPr="0094784A">
        <w:rPr>
          <w:lang w:val="ru-RU"/>
        </w:rPr>
        <w:t>-</w:t>
      </w:r>
      <w:r>
        <w:t>spa</w:t>
      </w:r>
      <w:proofErr w:type="gramEnd"/>
      <w:r w:rsidRPr="0094784A">
        <w:rPr>
          <w:lang w:val="ru-RU"/>
        </w:rPr>
        <w:t xml:space="preserve"> - статический </w:t>
      </w:r>
      <w:proofErr w:type="spellStart"/>
      <w:r w:rsidRPr="0094784A">
        <w:rPr>
          <w:lang w:val="ru-RU"/>
        </w:rPr>
        <w:t>фронтенд</w:t>
      </w:r>
      <w:proofErr w:type="spellEnd"/>
      <w:r w:rsidRPr="0094784A">
        <w:rPr>
          <w:lang w:val="ru-RU"/>
        </w:rPr>
        <w:t xml:space="preserve">, </w:t>
      </w:r>
      <w:proofErr w:type="spellStart"/>
      <w:r w:rsidRPr="0094784A">
        <w:rPr>
          <w:lang w:val="ru-RU"/>
        </w:rPr>
        <w:t>проксирует</w:t>
      </w:r>
      <w:proofErr w:type="spellEnd"/>
      <w:r w:rsidRPr="0094784A">
        <w:rPr>
          <w:lang w:val="ru-RU"/>
        </w:rPr>
        <w:t xml:space="preserve"> </w:t>
      </w:r>
      <w:r>
        <w:t>API</w:t>
      </w:r>
      <w:r w:rsidRPr="0094784A">
        <w:rPr>
          <w:lang w:val="ru-RU"/>
        </w:rPr>
        <w:t xml:space="preserve"> на </w:t>
      </w:r>
      <w:r>
        <w:t>Altair</w:t>
      </w:r>
      <w:r w:rsidRPr="0094784A">
        <w:rPr>
          <w:lang w:val="ru-RU"/>
        </w:rPr>
        <w:t xml:space="preserve"> через </w:t>
      </w:r>
      <w:proofErr w:type="spellStart"/>
      <w:r>
        <w:t>nginx</w:t>
      </w:r>
      <w:proofErr w:type="spellEnd"/>
      <w:r w:rsidRPr="0094784A">
        <w:rPr>
          <w:lang w:val="ru-RU"/>
        </w:rPr>
        <w:t>.</w:t>
      </w:r>
    </w:p>
    <w:p w:rsidR="001E669B" w:rsidRDefault="0094784A">
      <w:pPr>
        <w:pStyle w:val="a0"/>
      </w:pPr>
      <w:proofErr w:type="spellStart"/>
      <w:proofErr w:type="gramStart"/>
      <w:r>
        <w:t>astep</w:t>
      </w:r>
      <w:proofErr w:type="spellEnd"/>
      <w:proofErr w:type="gramEnd"/>
      <w:r>
        <w:t xml:space="preserve"> - ETL </w:t>
      </w:r>
      <w:proofErr w:type="spellStart"/>
      <w:r>
        <w:t>из</w:t>
      </w:r>
      <w:proofErr w:type="spellEnd"/>
      <w:r>
        <w:t xml:space="preserve"> MSSQL в PostgreSQL, без UI.</w:t>
      </w:r>
    </w:p>
    <w:p w:rsidR="001E669B" w:rsidRDefault="0094784A">
      <w:pPr>
        <w:pStyle w:val="a0"/>
      </w:pPr>
      <w:r>
        <w:t>Altair.Shared - общие модели, миграции, ReservesRubCalculator, Excel-инициализаторы.</w:t>
      </w:r>
    </w:p>
    <w:p w:rsidR="001E669B" w:rsidRDefault="0094784A">
      <w:pPr>
        <w:pStyle w:val="21"/>
      </w:pPr>
      <w:r>
        <w:t>4.1. Поток данных</w:t>
      </w:r>
    </w:p>
    <w:p w:rsidR="001E669B" w:rsidRDefault="0094784A">
      <w:pPr>
        <w:pStyle w:val="a"/>
      </w:pPr>
      <w:r>
        <w:t>astep читает АСТЭП через dbo.p</w:t>
      </w:r>
      <w:r>
        <w:t>_GetParamValuePivot (MSSQL).</w:t>
      </w:r>
    </w:p>
    <w:p w:rsidR="001E669B" w:rsidRDefault="0094784A">
      <w:pPr>
        <w:pStyle w:val="a"/>
      </w:pPr>
      <w:r>
        <w:t>Сырые данные пишутся в raw_boilers, raw_turbins, raw_fuel_prices (+ monthly/yearly).</w:t>
      </w:r>
    </w:p>
    <w:p w:rsidR="001E669B" w:rsidRPr="0094784A" w:rsidRDefault="0094784A">
      <w:pPr>
        <w:pStyle w:val="a"/>
        <w:rPr>
          <w:lang w:val="ru-RU"/>
        </w:rPr>
      </w:pPr>
      <w:r w:rsidRPr="0094784A">
        <w:rPr>
          <w:lang w:val="ru-RU"/>
        </w:rPr>
        <w:t xml:space="preserve">Агрегация формирует записи в </w:t>
      </w:r>
      <w:r>
        <w:t>Boilers</w:t>
      </w:r>
      <w:r w:rsidRPr="0094784A">
        <w:rPr>
          <w:lang w:val="ru-RU"/>
        </w:rPr>
        <w:t xml:space="preserve">, </w:t>
      </w:r>
      <w:proofErr w:type="spellStart"/>
      <w:r>
        <w:t>Turbins</w:t>
      </w:r>
      <w:proofErr w:type="spellEnd"/>
      <w:r w:rsidRPr="0094784A">
        <w:rPr>
          <w:lang w:val="ru-RU"/>
        </w:rPr>
        <w:t>.</w:t>
      </w:r>
    </w:p>
    <w:p w:rsidR="001E669B" w:rsidRDefault="0094784A">
      <w:pPr>
        <w:pStyle w:val="a"/>
      </w:pPr>
      <w:proofErr w:type="spellStart"/>
      <w:r>
        <w:t>ReservesRubCalculator</w:t>
      </w:r>
      <w:proofErr w:type="spellEnd"/>
      <w:r>
        <w:t xml:space="preserve"> </w:t>
      </w:r>
      <w:proofErr w:type="spellStart"/>
      <w:r>
        <w:t>пересчитывает</w:t>
      </w:r>
      <w:proofErr w:type="spellEnd"/>
      <w:r>
        <w:t xml:space="preserve"> </w:t>
      </w:r>
      <w:proofErr w:type="spellStart"/>
      <w:r>
        <w:t>reserves_rub</w:t>
      </w:r>
      <w:proofErr w:type="spellEnd"/>
      <w:r>
        <w:t xml:space="preserve"> (</w:t>
      </w:r>
      <w:proofErr w:type="spellStart"/>
      <w:r>
        <w:t>рубли</w:t>
      </w:r>
      <w:proofErr w:type="spellEnd"/>
      <w:r>
        <w:t xml:space="preserve"> и ТУТ).</w:t>
      </w:r>
    </w:p>
    <w:p w:rsidR="001E669B" w:rsidRDefault="0094784A">
      <w:pPr>
        <w:pStyle w:val="a"/>
      </w:pPr>
      <w:r>
        <w:t>Altair читает через DataService</w:t>
      </w:r>
      <w:r>
        <w:t xml:space="preserve"> (репозитории + raw SQL).</w:t>
      </w:r>
    </w:p>
    <w:p w:rsidR="001E669B" w:rsidRDefault="0094784A">
      <w:pPr>
        <w:pStyle w:val="a"/>
      </w:pPr>
      <w:r>
        <w:t>Excel-конфиги (Akscodes, NormativeValues, ConstantsConfig) участвуют в расчётах на этапе загрузки и отображения.</w:t>
      </w:r>
    </w:p>
    <w:p w:rsidR="001E669B" w:rsidRDefault="0094784A">
      <w:pPr>
        <w:pStyle w:val="21"/>
      </w:pPr>
      <w:r>
        <w:t>4.2. Связь Altair &lt;-&gt; astep</w:t>
      </w:r>
    </w:p>
    <w:p w:rsidR="001E669B" w:rsidRDefault="0094784A">
      <w:pPr>
        <w:spacing w:after="120"/>
      </w:pPr>
      <w:r>
        <w:t>Altair -&gt; astep (AstepAgentClient, HttpClient + Bearer):</w:t>
      </w:r>
    </w:p>
    <w:p w:rsidR="001E669B" w:rsidRDefault="0094784A">
      <w:pPr>
        <w:pStyle w:val="a0"/>
      </w:pPr>
      <w:r>
        <w:t>POST /load</w:t>
      </w:r>
    </w:p>
    <w:p w:rsidR="001E669B" w:rsidRDefault="0094784A">
      <w:pPr>
        <w:pStyle w:val="a0"/>
      </w:pPr>
      <w:r>
        <w:t>POST /load-period</w:t>
      </w:r>
    </w:p>
    <w:p w:rsidR="001E669B" w:rsidRDefault="0094784A">
      <w:pPr>
        <w:pStyle w:val="a0"/>
      </w:pPr>
      <w:r>
        <w:t>POST /load-boilers</w:t>
      </w:r>
    </w:p>
    <w:p w:rsidR="001E669B" w:rsidRDefault="0094784A">
      <w:pPr>
        <w:pStyle w:val="a0"/>
      </w:pPr>
      <w:r>
        <w:t>POST /load-turbines</w:t>
      </w:r>
    </w:p>
    <w:p w:rsidR="001E669B" w:rsidRDefault="0094784A">
      <w:pPr>
        <w:pStyle w:val="a0"/>
      </w:pPr>
      <w:r>
        <w:t>POST /cancel</w:t>
      </w:r>
    </w:p>
    <w:p w:rsidR="001E669B" w:rsidRDefault="0094784A">
      <w:pPr>
        <w:pStyle w:val="a0"/>
      </w:pPr>
      <w:r>
        <w:t>GET /health</w:t>
      </w:r>
    </w:p>
    <w:p w:rsidR="001E669B" w:rsidRDefault="0094784A">
      <w:pPr>
        <w:spacing w:after="120"/>
      </w:pPr>
      <w:r>
        <w:t>astep -&gt; Altair (ProgressForwarder):</w:t>
      </w:r>
    </w:p>
    <w:p w:rsidR="001E669B" w:rsidRDefault="0094784A">
      <w:pPr>
        <w:pStyle w:val="a0"/>
      </w:pPr>
      <w:r>
        <w:t>POST /DataLoad/UpdateProgress с Bearer-токеном</w:t>
      </w:r>
    </w:p>
    <w:p w:rsidR="001E669B" w:rsidRDefault="0094784A">
      <w:pPr>
        <w:spacing w:after="120"/>
      </w:pPr>
      <w:r>
        <w:lastRenderedPageBreak/>
        <w:t>Конфиг Altair: AstepAgent:BaseUrl, AstepAgent:Token</w:t>
      </w:r>
    </w:p>
    <w:p w:rsidR="001E669B" w:rsidRDefault="0094784A">
      <w:pPr>
        <w:spacing w:after="120"/>
      </w:pPr>
      <w:r>
        <w:t>Конфиг astep: MainApp:BaseUrl, AstepAgent:Token</w:t>
      </w:r>
    </w:p>
    <w:p w:rsidR="001E669B" w:rsidRDefault="0094784A">
      <w:pPr>
        <w:pStyle w:val="1"/>
      </w:pPr>
      <w:r>
        <w:t xml:space="preserve">5. Слои </w:t>
      </w:r>
      <w:r>
        <w:t>приложения Altair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76"/>
        <w:gridCol w:w="2838"/>
        <w:gridCol w:w="3242"/>
      </w:tblGrid>
      <w:tr w:rsidR="001E669B">
        <w:tc>
          <w:tcPr>
            <w:tcW w:w="2880" w:type="dxa"/>
          </w:tcPr>
          <w:p w:rsidR="001E669B" w:rsidRDefault="0094784A">
            <w:r>
              <w:t>Слой</w:t>
            </w:r>
          </w:p>
        </w:tc>
        <w:tc>
          <w:tcPr>
            <w:tcW w:w="2880" w:type="dxa"/>
          </w:tcPr>
          <w:p w:rsidR="001E669B" w:rsidRDefault="0094784A">
            <w:r>
              <w:t>Папка</w:t>
            </w:r>
          </w:p>
        </w:tc>
        <w:tc>
          <w:tcPr>
            <w:tcW w:w="2880" w:type="dxa"/>
          </w:tcPr>
          <w:p w:rsidR="001E669B" w:rsidRDefault="0094784A">
            <w:r>
              <w:t>Ответственность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Controllers</w:t>
            </w:r>
          </w:p>
        </w:tc>
        <w:tc>
          <w:tcPr>
            <w:tcW w:w="2880" w:type="dxa"/>
          </w:tcPr>
          <w:p w:rsidR="001E669B" w:rsidRDefault="0094784A">
            <w:r>
              <w:t>Controllers/</w:t>
            </w:r>
          </w:p>
        </w:tc>
        <w:tc>
          <w:tcPr>
            <w:tcW w:w="2880" w:type="dxa"/>
          </w:tcPr>
          <w:p w:rsidR="001E669B" w:rsidRDefault="0094784A">
            <w:r>
              <w:t>HTTP-вход: MVC views и REST API</w:t>
            </w:r>
          </w:p>
        </w:tc>
      </w:tr>
      <w:tr w:rsidR="001E669B" w:rsidRPr="0094784A">
        <w:tc>
          <w:tcPr>
            <w:tcW w:w="2880" w:type="dxa"/>
          </w:tcPr>
          <w:p w:rsidR="001E669B" w:rsidRDefault="0094784A">
            <w:r>
              <w:t>Services</w:t>
            </w:r>
          </w:p>
        </w:tc>
        <w:tc>
          <w:tcPr>
            <w:tcW w:w="2880" w:type="dxa"/>
          </w:tcPr>
          <w:p w:rsidR="001E669B" w:rsidRDefault="0094784A">
            <w:r>
              <w:t>Services/</w:t>
            </w:r>
          </w:p>
        </w:tc>
        <w:tc>
          <w:tcPr>
            <w:tcW w:w="288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Бизнес-логика, работа с файлами, интеграции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Repositories</w:t>
            </w:r>
          </w:p>
        </w:tc>
        <w:tc>
          <w:tcPr>
            <w:tcW w:w="2880" w:type="dxa"/>
          </w:tcPr>
          <w:p w:rsidR="001E669B" w:rsidRDefault="0094784A">
            <w:r>
              <w:t>Repositories/</w:t>
            </w:r>
          </w:p>
        </w:tc>
        <w:tc>
          <w:tcPr>
            <w:tcW w:w="2880" w:type="dxa"/>
          </w:tcPr>
          <w:p w:rsidR="001E669B" w:rsidRDefault="0094784A">
            <w:r>
              <w:t>EF Core запросы к Boilers/Turbins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Data</w:t>
            </w:r>
          </w:p>
        </w:tc>
        <w:tc>
          <w:tcPr>
            <w:tcW w:w="2880" w:type="dxa"/>
          </w:tcPr>
          <w:p w:rsidR="001E669B" w:rsidRDefault="0094784A">
            <w:r>
              <w:t>Data/ (в Shared)</w:t>
            </w:r>
          </w:p>
        </w:tc>
        <w:tc>
          <w:tcPr>
            <w:tcW w:w="2880" w:type="dxa"/>
          </w:tcPr>
          <w:p w:rsidR="001E669B" w:rsidRDefault="0094784A">
            <w:r>
              <w:t>AltairDbContext, конфигурация сущностей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Models</w:t>
            </w:r>
          </w:p>
        </w:tc>
        <w:tc>
          <w:tcPr>
            <w:tcW w:w="2880" w:type="dxa"/>
          </w:tcPr>
          <w:p w:rsidR="001E669B" w:rsidRDefault="0094784A">
            <w:r>
              <w:t>Models/ + Altair.Shared/Models/</w:t>
            </w:r>
          </w:p>
        </w:tc>
        <w:tc>
          <w:tcPr>
            <w:tcW w:w="2880" w:type="dxa"/>
          </w:tcPr>
          <w:p w:rsidR="001E669B" w:rsidRDefault="0094784A">
            <w:r>
              <w:t>ViewModel, DTO, EF-сущности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Middleware</w:t>
            </w:r>
          </w:p>
        </w:tc>
        <w:tc>
          <w:tcPr>
            <w:tcW w:w="2880" w:type="dxa"/>
          </w:tcPr>
          <w:p w:rsidR="001E669B" w:rsidRDefault="0094784A">
            <w:r>
              <w:t>Middleware/</w:t>
            </w:r>
          </w:p>
        </w:tc>
        <w:tc>
          <w:tcPr>
            <w:tcW w:w="2880" w:type="dxa"/>
          </w:tcPr>
          <w:p w:rsidR="001E669B" w:rsidRDefault="0094784A">
            <w:r>
              <w:t>ExceptionHandlingMiddleware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Configuration</w:t>
            </w:r>
          </w:p>
        </w:tc>
        <w:tc>
          <w:tcPr>
            <w:tcW w:w="2880" w:type="dxa"/>
          </w:tcPr>
          <w:p w:rsidR="001E669B" w:rsidRDefault="0094784A">
            <w:r>
              <w:t>Configuration/</w:t>
            </w:r>
          </w:p>
        </w:tc>
        <w:tc>
          <w:tcPr>
            <w:tcW w:w="2880" w:type="dxa"/>
          </w:tcPr>
          <w:p w:rsidR="001E669B" w:rsidRDefault="0094784A">
            <w:r>
              <w:t>AppSecrets (strongly-typed секреты)</w:t>
            </w:r>
          </w:p>
        </w:tc>
      </w:tr>
    </w:tbl>
    <w:p w:rsidR="001E669B" w:rsidRDefault="001E669B"/>
    <w:p w:rsidR="001E669B" w:rsidRDefault="0094784A">
      <w:pPr>
        <w:pStyle w:val="1"/>
      </w:pPr>
      <w:r>
        <w:t>6. Контроллеры и API</w:t>
      </w:r>
    </w:p>
    <w:p w:rsidR="001E669B" w:rsidRDefault="0094784A">
      <w:pPr>
        <w:pStyle w:val="21"/>
      </w:pPr>
      <w:r>
        <w:t xml:space="preserve">6.1. </w:t>
      </w:r>
      <w:r>
        <w:t>MVC (convention routing)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69B">
        <w:tc>
          <w:tcPr>
            <w:tcW w:w="4320" w:type="dxa"/>
          </w:tcPr>
          <w:p w:rsidR="001E669B" w:rsidRDefault="0094784A">
            <w:r>
              <w:t>Контроллер</w:t>
            </w:r>
          </w:p>
        </w:tc>
        <w:tc>
          <w:tcPr>
            <w:tcW w:w="4320" w:type="dxa"/>
          </w:tcPr>
          <w:p w:rsidR="001E669B" w:rsidRDefault="0094784A">
            <w:r>
              <w:t>Основные actions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HomeController</w:t>
            </w:r>
          </w:p>
        </w:tc>
        <w:tc>
          <w:tcPr>
            <w:tcW w:w="4320" w:type="dxa"/>
          </w:tcPr>
          <w:p w:rsidR="001E669B" w:rsidRDefault="0094784A">
            <w:r>
              <w:t>Index, Visualisation, Contacts, TaskRegistry, Params, RepairAnalysis, Optimizator, Error, GetEquipmentJson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TechParamsController</w:t>
            </w:r>
          </w:p>
        </w:tc>
        <w:tc>
          <w:tcPr>
            <w:tcW w:w="4320" w:type="dxa"/>
          </w:tcPr>
          <w:p w:rsidR="001E669B" w:rsidRDefault="0094784A">
            <w:r>
              <w:t>Index + /api/TechParams/*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ConfigController</w:t>
            </w:r>
          </w:p>
        </w:tc>
        <w:tc>
          <w:tcPr>
            <w:tcW w:w="4320" w:type="dxa"/>
          </w:tcPr>
          <w:p w:rsidR="001E669B" w:rsidRDefault="0094784A">
            <w:r>
              <w:t>Download, Uplo</w:t>
            </w:r>
            <w:r>
              <w:t>ad (config.xlsx)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ConstantsController</w:t>
            </w:r>
          </w:p>
        </w:tc>
        <w:tc>
          <w:tcPr>
            <w:tcW w:w="4320" w:type="dxa"/>
          </w:tcPr>
          <w:p w:rsidR="001E669B" w:rsidRDefault="0094784A">
            <w:r>
              <w:t>Download, Upload (constants_config.xlsx)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NormativeController</w:t>
            </w:r>
          </w:p>
        </w:tc>
        <w:tc>
          <w:tcPr>
            <w:tcW w:w="4320" w:type="dxa"/>
          </w:tcPr>
          <w:p w:rsidR="001E669B" w:rsidRDefault="0094784A">
            <w:r>
              <w:t>Download, Upload + /api/normative/values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DataLoadController</w:t>
            </w:r>
          </w:p>
        </w:tc>
        <w:tc>
          <w:tcPr>
            <w:tcW w:w="4320" w:type="dxa"/>
          </w:tcPr>
          <w:p w:rsidR="001E669B" w:rsidRDefault="0094784A">
            <w:r>
              <w:t>LoadData, LoadDataWithPeriod, GetProgress, UpdateProgress, CancelLoad, ...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DataController</w:t>
            </w:r>
          </w:p>
        </w:tc>
        <w:tc>
          <w:tcPr>
            <w:tcW w:w="4320" w:type="dxa"/>
          </w:tcPr>
          <w:p w:rsidR="001E669B" w:rsidRDefault="0094784A">
            <w:r>
              <w:t>/api/Data/* (period, available-days/months/years)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TaskRegistryController</w:t>
            </w:r>
          </w:p>
        </w:tc>
        <w:tc>
          <w:tcPr>
            <w:tcW w:w="4320" w:type="dxa"/>
          </w:tcPr>
          <w:p w:rsidR="001E669B" w:rsidRDefault="0094784A">
            <w:r>
              <w:t>/api/task-registry/*</w:t>
            </w:r>
          </w:p>
        </w:tc>
      </w:tr>
    </w:tbl>
    <w:p w:rsidR="001E669B" w:rsidRDefault="001E669B"/>
    <w:p w:rsidR="001E669B" w:rsidRDefault="0094784A">
      <w:pPr>
        <w:pStyle w:val="21"/>
      </w:pPr>
      <w:r>
        <w:lastRenderedPageBreak/>
        <w:t>6.2.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56"/>
        <w:gridCol w:w="3149"/>
        <w:gridCol w:w="2851"/>
      </w:tblGrid>
      <w:tr w:rsidR="001E669B">
        <w:tc>
          <w:tcPr>
            <w:tcW w:w="2880" w:type="dxa"/>
          </w:tcPr>
          <w:p w:rsidR="001E669B" w:rsidRDefault="0094784A">
            <w:r>
              <w:t>Префикс</w:t>
            </w:r>
          </w:p>
        </w:tc>
        <w:tc>
          <w:tcPr>
            <w:tcW w:w="2880" w:type="dxa"/>
          </w:tcPr>
          <w:p w:rsidR="001E669B" w:rsidRDefault="0094784A">
            <w:r>
              <w:t>Контроллер</w:t>
            </w:r>
          </w:p>
        </w:tc>
        <w:tc>
          <w:tcPr>
            <w:tcW w:w="2880" w:type="dxa"/>
          </w:tcPr>
          <w:p w:rsidR="001E669B" w:rsidRDefault="0094784A">
            <w:r>
              <w:t>Назначение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/api/home</w:t>
            </w:r>
          </w:p>
        </w:tc>
        <w:tc>
          <w:tcPr>
            <w:tcW w:w="2880" w:type="dxa"/>
          </w:tcPr>
          <w:p w:rsidR="001E669B" w:rsidRDefault="0094784A">
            <w:r>
              <w:t>Home API</w:t>
            </w:r>
          </w:p>
        </w:tc>
        <w:tc>
          <w:tcPr>
            <w:tcW w:w="2880" w:type="dxa"/>
          </w:tcPr>
          <w:p w:rsidR="001E669B" w:rsidRDefault="0094784A">
            <w:r>
              <w:t>reserves по периоду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/api/optimizator</w:t>
            </w:r>
          </w:p>
        </w:tc>
        <w:tc>
          <w:tcPr>
            <w:tcW w:w="2880" w:type="dxa"/>
          </w:tcPr>
          <w:p w:rsidR="001E669B" w:rsidRDefault="0094784A">
            <w:r>
              <w:t>OptimizatorController</w:t>
            </w:r>
          </w:p>
        </w:tc>
        <w:tc>
          <w:tcPr>
            <w:tcW w:w="2880" w:type="dxa"/>
          </w:tcPr>
          <w:p w:rsidR="001E669B" w:rsidRDefault="0094784A">
            <w:r>
              <w:t>estimate, calculate, save-result, s</w:t>
            </w:r>
            <w:r>
              <w:t>aved-results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/api/equipment-selection</w:t>
            </w:r>
          </w:p>
        </w:tc>
        <w:tc>
          <w:tcPr>
            <w:tcW w:w="2880" w:type="dxa"/>
          </w:tcPr>
          <w:p w:rsidR="001E669B" w:rsidRDefault="0094784A">
            <w:r>
              <w:t>EquipmentSelectionController</w:t>
            </w:r>
          </w:p>
        </w:tc>
        <w:tc>
          <w:tcPr>
            <w:tcW w:w="2880" w:type="dxa"/>
          </w:tcPr>
          <w:p w:rsidR="001E669B" w:rsidRDefault="0094784A">
            <w:r>
              <w:t>глобальный выбор оборудования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/api/incident-actions</w:t>
            </w:r>
          </w:p>
        </w:tc>
        <w:tc>
          <w:tcPr>
            <w:tcW w:w="2880" w:type="dxa"/>
          </w:tcPr>
          <w:p w:rsidR="001E669B" w:rsidRDefault="0094784A">
            <w:r>
              <w:t>IncidentActionsController</w:t>
            </w:r>
          </w:p>
        </w:tc>
        <w:tc>
          <w:tcPr>
            <w:tcW w:w="2880" w:type="dxa"/>
          </w:tcPr>
          <w:p w:rsidR="001E669B" w:rsidRDefault="0094784A">
            <w:r>
              <w:t>CRUD инцидентов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/api/repair-analysis</w:t>
            </w:r>
          </w:p>
        </w:tc>
        <w:tc>
          <w:tcPr>
            <w:tcW w:w="2880" w:type="dxa"/>
          </w:tcPr>
          <w:p w:rsidR="001E669B" w:rsidRDefault="0094784A">
            <w:r>
              <w:t>RepairAnalysisController</w:t>
            </w:r>
          </w:p>
        </w:tc>
        <w:tc>
          <w:tcPr>
            <w:tcW w:w="2880" w:type="dxa"/>
          </w:tcPr>
          <w:p w:rsidR="001E669B" w:rsidRDefault="0094784A">
            <w:r>
              <w:t>таблица анализа ремонтов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/api/rating-files</w:t>
            </w:r>
          </w:p>
        </w:tc>
        <w:tc>
          <w:tcPr>
            <w:tcW w:w="2880" w:type="dxa"/>
          </w:tcPr>
          <w:p w:rsidR="001E669B" w:rsidRDefault="0094784A">
            <w:r>
              <w:t>RatingFilesController</w:t>
            </w:r>
          </w:p>
        </w:tc>
        <w:tc>
          <w:tcPr>
            <w:tcW w:w="2880" w:type="dxa"/>
          </w:tcPr>
          <w:p w:rsidR="001E669B" w:rsidRDefault="0094784A">
            <w:r>
              <w:t>CRUD рейтингов .xlsb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/api/task-registry</w:t>
            </w:r>
          </w:p>
        </w:tc>
        <w:tc>
          <w:tcPr>
            <w:tcW w:w="2880" w:type="dxa"/>
          </w:tcPr>
          <w:p w:rsidR="001E669B" w:rsidRDefault="0094784A">
            <w:r>
              <w:t>TaskRegistryController</w:t>
            </w:r>
          </w:p>
        </w:tc>
        <w:tc>
          <w:tcPr>
            <w:tcW w:w="2880" w:type="dxa"/>
          </w:tcPr>
          <w:p w:rsidR="001E669B" w:rsidRDefault="0094784A">
            <w:r>
              <w:t>реестр поручений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/api/TechParams</w:t>
            </w:r>
          </w:p>
        </w:tc>
        <w:tc>
          <w:tcPr>
            <w:tcW w:w="2880" w:type="dxa"/>
          </w:tcPr>
          <w:p w:rsidR="001E669B" w:rsidRDefault="0094784A">
            <w:r>
              <w:t>TechParamsController</w:t>
            </w:r>
          </w:p>
        </w:tc>
        <w:tc>
          <w:tcPr>
            <w:tcW w:w="2880" w:type="dxa"/>
          </w:tcPr>
          <w:p w:rsidR="001E669B" w:rsidRDefault="0094784A">
            <w:r>
              <w:t>техпараметры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/api/Data</w:t>
            </w:r>
          </w:p>
        </w:tc>
        <w:tc>
          <w:tcPr>
            <w:tcW w:w="2880" w:type="dxa"/>
          </w:tcPr>
          <w:p w:rsidR="001E669B" w:rsidRDefault="0094784A">
            <w:r>
              <w:t>DataController</w:t>
            </w:r>
          </w:p>
        </w:tc>
        <w:tc>
          <w:tcPr>
            <w:tcW w:w="2880" w:type="dxa"/>
          </w:tcPr>
          <w:p w:rsidR="001E669B" w:rsidRDefault="0094784A">
            <w:r>
              <w:t>данные по периодам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/api/normative</w:t>
            </w:r>
          </w:p>
        </w:tc>
        <w:tc>
          <w:tcPr>
            <w:tcW w:w="2880" w:type="dxa"/>
          </w:tcPr>
          <w:p w:rsidR="001E669B" w:rsidRDefault="0094784A">
            <w:r>
              <w:t>NormativeController</w:t>
            </w:r>
          </w:p>
        </w:tc>
        <w:tc>
          <w:tcPr>
            <w:tcW w:w="2880" w:type="dxa"/>
          </w:tcPr>
          <w:p w:rsidR="001E669B" w:rsidRDefault="0094784A">
            <w:r>
              <w:t xml:space="preserve">нормативные значения </w:t>
            </w:r>
            <w:r>
              <w:t>JSON</w:t>
            </w:r>
          </w:p>
        </w:tc>
      </w:tr>
    </w:tbl>
    <w:p w:rsidR="001E669B" w:rsidRDefault="001E669B"/>
    <w:p w:rsidR="001E669B" w:rsidRDefault="0094784A">
      <w:pPr>
        <w:pStyle w:val="21"/>
      </w:pPr>
      <w:r>
        <w:t>6.3. Системные эндпоинты</w:t>
      </w:r>
    </w:p>
    <w:p w:rsidR="001E669B" w:rsidRDefault="0094784A">
      <w:pPr>
        <w:pStyle w:val="a0"/>
      </w:pPr>
      <w:r>
        <w:t>/health</w:t>
      </w:r>
    </w:p>
    <w:p w:rsidR="001E669B" w:rsidRDefault="0094784A">
      <w:pPr>
        <w:pStyle w:val="a0"/>
      </w:pPr>
      <w:r>
        <w:t>/health/ready (Npgsql)</w:t>
      </w:r>
    </w:p>
    <w:p w:rsidR="001E669B" w:rsidRDefault="0094784A">
      <w:pPr>
        <w:pStyle w:val="a0"/>
      </w:pPr>
      <w:r>
        <w:t>/metrics (Prometheus)</w:t>
      </w:r>
    </w:p>
    <w:p w:rsidR="001E669B" w:rsidRDefault="0094784A">
      <w:pPr>
        <w:pStyle w:val="1"/>
      </w:pPr>
      <w:r>
        <w:t>7. Сервисы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2"/>
        <w:gridCol w:w="2880"/>
        <w:gridCol w:w="2880"/>
      </w:tblGrid>
      <w:tr w:rsidR="001E669B">
        <w:tc>
          <w:tcPr>
            <w:tcW w:w="2880" w:type="dxa"/>
          </w:tcPr>
          <w:p w:rsidR="001E669B" w:rsidRDefault="0094784A">
            <w:r>
              <w:t>Сервис</w:t>
            </w:r>
          </w:p>
        </w:tc>
        <w:tc>
          <w:tcPr>
            <w:tcW w:w="2880" w:type="dxa"/>
          </w:tcPr>
          <w:p w:rsidR="001E669B" w:rsidRDefault="0094784A">
            <w:r>
              <w:t>Lifetime</w:t>
            </w:r>
          </w:p>
        </w:tc>
        <w:tc>
          <w:tcPr>
            <w:tcW w:w="2880" w:type="dxa"/>
          </w:tcPr>
          <w:p w:rsidR="001E669B" w:rsidRDefault="0094784A">
            <w:r>
              <w:t>Назначение</w:t>
            </w:r>
          </w:p>
        </w:tc>
      </w:tr>
      <w:tr w:rsidR="001E669B" w:rsidRPr="0094784A">
        <w:tc>
          <w:tcPr>
            <w:tcW w:w="2880" w:type="dxa"/>
          </w:tcPr>
          <w:p w:rsidR="001E669B" w:rsidRDefault="0094784A">
            <w:r>
              <w:t>DataService</w:t>
            </w:r>
          </w:p>
        </w:tc>
        <w:tc>
          <w:tcPr>
            <w:tcW w:w="2880" w:type="dxa"/>
          </w:tcPr>
          <w:p w:rsidR="001E669B" w:rsidRDefault="0094784A">
            <w:r>
              <w:t>Scoped</w:t>
            </w:r>
          </w:p>
        </w:tc>
        <w:tc>
          <w:tcPr>
            <w:tcW w:w="288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Главный сервис данных: котлы, турбины, резервы, цены, периоды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proofErr w:type="spellStart"/>
            <w:r>
              <w:t>BoilerRepository</w:t>
            </w:r>
            <w:proofErr w:type="spellEnd"/>
            <w:r>
              <w:t xml:space="preserve"> / </w:t>
            </w:r>
            <w:proofErr w:type="spellStart"/>
            <w:r>
              <w:t>TurbinRepository</w:t>
            </w:r>
            <w:proofErr w:type="spellEnd"/>
          </w:p>
        </w:tc>
        <w:tc>
          <w:tcPr>
            <w:tcW w:w="2880" w:type="dxa"/>
          </w:tcPr>
          <w:p w:rsidR="001E669B" w:rsidRDefault="0094784A">
            <w:r>
              <w:t>Scoped</w:t>
            </w:r>
          </w:p>
        </w:tc>
        <w:tc>
          <w:tcPr>
            <w:tcW w:w="2880" w:type="dxa"/>
          </w:tcPr>
          <w:p w:rsidR="001E669B" w:rsidRDefault="0094784A">
            <w:r>
              <w:t xml:space="preserve">EF </w:t>
            </w:r>
            <w:r>
              <w:t>запросы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ConfigValidationService</w:t>
            </w:r>
          </w:p>
        </w:tc>
        <w:tc>
          <w:tcPr>
            <w:tcW w:w="2880" w:type="dxa"/>
          </w:tcPr>
          <w:p w:rsidR="001E669B" w:rsidRDefault="0094784A">
            <w:r>
              <w:t>Scoped</w:t>
            </w:r>
          </w:p>
        </w:tc>
        <w:tc>
          <w:tcPr>
            <w:tcW w:w="2880" w:type="dxa"/>
          </w:tcPr>
          <w:p w:rsidR="001E669B" w:rsidRDefault="0094784A">
            <w:r>
              <w:t>Валидация config.xlsx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AstepAgentClient</w:t>
            </w:r>
          </w:p>
        </w:tc>
        <w:tc>
          <w:tcPr>
            <w:tcW w:w="2880" w:type="dxa"/>
          </w:tcPr>
          <w:p w:rsidR="001E669B" w:rsidRDefault="0094784A">
            <w:r>
              <w:t>HttpClient</w:t>
            </w:r>
          </w:p>
        </w:tc>
        <w:tc>
          <w:tcPr>
            <w:tcW w:w="2880" w:type="dxa"/>
          </w:tcPr>
          <w:p w:rsidR="001E669B" w:rsidRDefault="0094784A">
            <w:r>
              <w:t>HTTP к astep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DataLoadProgressService</w:t>
            </w:r>
          </w:p>
        </w:tc>
        <w:tc>
          <w:tcPr>
            <w:tcW w:w="2880" w:type="dxa"/>
          </w:tcPr>
          <w:p w:rsidR="001E669B" w:rsidRDefault="0094784A">
            <w:r>
              <w:t>Singleton</w:t>
            </w:r>
          </w:p>
        </w:tc>
        <w:tc>
          <w:tcPr>
            <w:tcW w:w="2880" w:type="dxa"/>
          </w:tcPr>
          <w:p w:rsidR="001E669B" w:rsidRDefault="0094784A">
            <w:r>
              <w:t>In-memory прогресс загрузки (Shared)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TechParamsService</w:t>
            </w:r>
          </w:p>
        </w:tc>
        <w:tc>
          <w:tcPr>
            <w:tcW w:w="2880" w:type="dxa"/>
          </w:tcPr>
          <w:p w:rsidR="001E669B" w:rsidRDefault="0094784A">
            <w:r>
              <w:t>Singleton</w:t>
            </w:r>
          </w:p>
        </w:tc>
        <w:tc>
          <w:tcPr>
            <w:tcW w:w="2880" w:type="dxa"/>
          </w:tcPr>
          <w:p w:rsidR="001E669B" w:rsidRDefault="0094784A">
            <w:r>
              <w:t>Парсинг tech_params.xlsm, кэш, actions-файлы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Ratin</w:t>
            </w:r>
            <w:r>
              <w:t>gFilesService</w:t>
            </w:r>
          </w:p>
        </w:tc>
        <w:tc>
          <w:tcPr>
            <w:tcW w:w="2880" w:type="dxa"/>
          </w:tcPr>
          <w:p w:rsidR="001E669B" w:rsidRDefault="0094784A">
            <w:r>
              <w:t>Singleton</w:t>
            </w:r>
          </w:p>
        </w:tc>
        <w:tc>
          <w:tcPr>
            <w:tcW w:w="2880" w:type="dxa"/>
          </w:tcPr>
          <w:p w:rsidR="001E669B" w:rsidRDefault="0094784A">
            <w:r>
              <w:t>rating_years/*.xlsb, top-deviations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EquipmentSelectionService</w:t>
            </w:r>
          </w:p>
        </w:tc>
        <w:tc>
          <w:tcPr>
            <w:tcW w:w="2880" w:type="dxa"/>
          </w:tcPr>
          <w:p w:rsidR="001E669B" w:rsidRDefault="0094784A">
            <w:r>
              <w:t>Singleton</w:t>
            </w:r>
          </w:p>
        </w:tc>
        <w:tc>
          <w:tcPr>
            <w:tcW w:w="2880" w:type="dxa"/>
          </w:tcPr>
          <w:p w:rsidR="001E669B" w:rsidRDefault="0094784A">
            <w:r>
              <w:t>equipment_selection.json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StationPasswordsService</w:t>
            </w:r>
          </w:p>
        </w:tc>
        <w:tc>
          <w:tcPr>
            <w:tcW w:w="2880" w:type="dxa"/>
          </w:tcPr>
          <w:p w:rsidR="001E669B" w:rsidRDefault="0094784A">
            <w:r>
              <w:t>Singleton</w:t>
            </w:r>
          </w:p>
        </w:tc>
        <w:tc>
          <w:tcPr>
            <w:tcW w:w="2880" w:type="dxa"/>
          </w:tcPr>
          <w:p w:rsidR="001E669B" w:rsidRDefault="0094784A">
            <w:r>
              <w:t>station_passwords.json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IncidentActionsService</w:t>
            </w:r>
          </w:p>
        </w:tc>
        <w:tc>
          <w:tcPr>
            <w:tcW w:w="2880" w:type="dxa"/>
          </w:tcPr>
          <w:p w:rsidR="001E669B" w:rsidRDefault="0094784A">
            <w:r>
              <w:t>Singleton</w:t>
            </w:r>
          </w:p>
        </w:tc>
        <w:tc>
          <w:tcPr>
            <w:tcW w:w="2880" w:type="dxa"/>
          </w:tcPr>
          <w:p w:rsidR="001E669B" w:rsidRDefault="0094784A">
            <w:r>
              <w:t xml:space="preserve">incident_actions + hidden_incident_rows </w:t>
            </w:r>
            <w:r>
              <w:lastRenderedPageBreak/>
              <w:t>(Dapper)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lastRenderedPageBreak/>
              <w:t>TaskRegistryService</w:t>
            </w:r>
          </w:p>
        </w:tc>
        <w:tc>
          <w:tcPr>
            <w:tcW w:w="2880" w:type="dxa"/>
          </w:tcPr>
          <w:p w:rsidR="001E669B" w:rsidRDefault="0094784A">
            <w:r>
              <w:t>Singleton</w:t>
            </w:r>
          </w:p>
        </w:tc>
        <w:tc>
          <w:tcPr>
            <w:tcW w:w="2880" w:type="dxa"/>
          </w:tcPr>
          <w:p w:rsidR="001E669B" w:rsidRDefault="0094784A">
            <w:r>
              <w:t>task_registry.xlsx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ReservesRubService</w:t>
            </w:r>
          </w:p>
        </w:tc>
        <w:tc>
          <w:tcPr>
            <w:tcW w:w="2880" w:type="dxa"/>
          </w:tcPr>
          <w:p w:rsidR="001E669B" w:rsidRDefault="0094784A">
            <w:r>
              <w:t>Scoped</w:t>
            </w:r>
          </w:p>
        </w:tc>
        <w:tc>
          <w:tcPr>
            <w:tcW w:w="2880" w:type="dxa"/>
          </w:tcPr>
          <w:p w:rsidR="001E669B" w:rsidRDefault="0094784A">
            <w:r>
              <w:t>Пересчёт reserves_rub без АСТЭП</w:t>
            </w:r>
          </w:p>
        </w:tc>
      </w:tr>
      <w:tr w:rsidR="001E669B" w:rsidRPr="0094784A">
        <w:tc>
          <w:tcPr>
            <w:tcW w:w="2880" w:type="dxa"/>
          </w:tcPr>
          <w:p w:rsidR="001E669B" w:rsidRDefault="0094784A">
            <w:r>
              <w:t>AutoLoadDataService</w:t>
            </w:r>
          </w:p>
        </w:tc>
        <w:tc>
          <w:tcPr>
            <w:tcW w:w="2880" w:type="dxa"/>
          </w:tcPr>
          <w:p w:rsidR="001E669B" w:rsidRDefault="0094784A">
            <w:r>
              <w:t>Hosted</w:t>
            </w:r>
          </w:p>
        </w:tc>
        <w:tc>
          <w:tcPr>
            <w:tcW w:w="288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Автозагрузка при старте (если включена)</w:t>
            </w:r>
          </w:p>
        </w:tc>
      </w:tr>
      <w:tr w:rsidR="001E669B" w:rsidRPr="0094784A">
        <w:tc>
          <w:tcPr>
            <w:tcW w:w="2880" w:type="dxa"/>
          </w:tcPr>
          <w:p w:rsidR="001E669B" w:rsidRDefault="0094784A">
            <w:proofErr w:type="spellStart"/>
            <w:r>
              <w:t>ScheduledDataLoadService</w:t>
            </w:r>
            <w:proofErr w:type="spellEnd"/>
          </w:p>
        </w:tc>
        <w:tc>
          <w:tcPr>
            <w:tcW w:w="2880" w:type="dxa"/>
          </w:tcPr>
          <w:p w:rsidR="001E669B" w:rsidRDefault="0094784A">
            <w:r>
              <w:t>Hosted</w:t>
            </w:r>
          </w:p>
        </w:tc>
        <w:tc>
          <w:tcPr>
            <w:tcW w:w="288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Загрузка за 30 дней каждые 12 ч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proofErr w:type="spellStart"/>
            <w:r>
              <w:t>RecalcRubHostedService</w:t>
            </w:r>
            <w:proofErr w:type="spellEnd"/>
          </w:p>
        </w:tc>
        <w:tc>
          <w:tcPr>
            <w:tcW w:w="2880" w:type="dxa"/>
          </w:tcPr>
          <w:p w:rsidR="001E669B" w:rsidRDefault="0094784A">
            <w:r>
              <w:t>Hosted</w:t>
            </w:r>
          </w:p>
        </w:tc>
        <w:tc>
          <w:tcPr>
            <w:tcW w:w="2880" w:type="dxa"/>
          </w:tcPr>
          <w:p w:rsidR="001E669B" w:rsidRDefault="0094784A">
            <w:r>
              <w:t>Режим --recalc-rub</w:t>
            </w:r>
          </w:p>
        </w:tc>
      </w:tr>
      <w:tr w:rsidR="001E669B">
        <w:tc>
          <w:tcPr>
            <w:tcW w:w="2880" w:type="dxa"/>
          </w:tcPr>
          <w:p w:rsidR="001E669B" w:rsidRDefault="0094784A">
            <w:r>
              <w:t>TestDataSeederService</w:t>
            </w:r>
          </w:p>
        </w:tc>
        <w:tc>
          <w:tcPr>
            <w:tcW w:w="2880" w:type="dxa"/>
          </w:tcPr>
          <w:p w:rsidR="001E669B" w:rsidRDefault="0094784A">
            <w:r>
              <w:t>Hosted</w:t>
            </w:r>
          </w:p>
        </w:tc>
        <w:tc>
          <w:tcPr>
            <w:tcW w:w="2880" w:type="dxa"/>
          </w:tcPr>
          <w:p w:rsidR="001E669B" w:rsidRDefault="0094784A">
            <w:r>
              <w:t>DATABASE_MODE=test: seed из CSV</w:t>
            </w:r>
          </w:p>
        </w:tc>
      </w:tr>
    </w:tbl>
    <w:p w:rsidR="001E669B" w:rsidRDefault="001E669B"/>
    <w:p w:rsidR="001E669B" w:rsidRDefault="0094784A">
      <w:pPr>
        <w:pStyle w:val="1"/>
      </w:pPr>
      <w:r>
        <w:t>8. Altair.Shared</w:t>
      </w:r>
    </w:p>
    <w:p w:rsidR="001E669B" w:rsidRDefault="0094784A">
      <w:pPr>
        <w:spacing w:after="120"/>
      </w:pPr>
      <w:r>
        <w:t>Общая библиотека для Altair и astep. Содержит:</w:t>
      </w:r>
    </w:p>
    <w:p w:rsidR="001E669B" w:rsidRDefault="0094784A">
      <w:pPr>
        <w:pStyle w:val="a0"/>
      </w:pPr>
      <w:r>
        <w:t>AltairDbContext - единый EF Core контекст.</w:t>
      </w:r>
    </w:p>
    <w:p w:rsidR="001E669B" w:rsidRPr="0094784A" w:rsidRDefault="0094784A">
      <w:pPr>
        <w:pStyle w:val="a0"/>
        <w:rPr>
          <w:lang w:val="ru-RU"/>
        </w:rPr>
      </w:pPr>
      <w:r>
        <w:t>Migrations</w:t>
      </w:r>
      <w:r w:rsidRPr="0094784A">
        <w:rPr>
          <w:lang w:val="ru-RU"/>
        </w:rPr>
        <w:t xml:space="preserve">/ - </w:t>
      </w:r>
      <w:r>
        <w:t>EF</w:t>
      </w:r>
      <w:r w:rsidRPr="0094784A">
        <w:rPr>
          <w:lang w:val="ru-RU"/>
        </w:rPr>
        <w:t xml:space="preserve"> </w:t>
      </w:r>
      <w:r>
        <w:t>Core</w:t>
      </w:r>
      <w:r w:rsidRPr="0094784A">
        <w:rPr>
          <w:lang w:val="ru-RU"/>
        </w:rPr>
        <w:t xml:space="preserve"> миграции (прим</w:t>
      </w:r>
      <w:r w:rsidRPr="0094784A">
        <w:rPr>
          <w:lang w:val="ru-RU"/>
        </w:rPr>
        <w:t xml:space="preserve">еняются при старте </w:t>
      </w:r>
      <w:r>
        <w:t>Altair</w:t>
      </w:r>
      <w:r w:rsidRPr="0094784A">
        <w:rPr>
          <w:lang w:val="ru-RU"/>
        </w:rPr>
        <w:t>).</w:t>
      </w:r>
    </w:p>
    <w:p w:rsidR="001E669B" w:rsidRDefault="0094784A">
      <w:pPr>
        <w:pStyle w:val="a0"/>
      </w:pPr>
      <w:r>
        <w:t xml:space="preserve">Models/ - Boiler, </w:t>
      </w:r>
      <w:proofErr w:type="spellStart"/>
      <w:r>
        <w:t>Turbin</w:t>
      </w:r>
      <w:proofErr w:type="spellEnd"/>
      <w:r>
        <w:t>, RawBoiler*, RawTurbin*, RawFuelPrice*, IncidentAction, ReservesRub, OptimizationResult, PeriodType.</w:t>
      </w:r>
    </w:p>
    <w:p w:rsidR="001E669B" w:rsidRDefault="0094784A">
      <w:pPr>
        <w:pStyle w:val="a0"/>
      </w:pPr>
      <w:r>
        <w:t>Services/akscodes.cs - загрузка АКС-кодов из config.xlsx.</w:t>
      </w:r>
    </w:p>
    <w:p w:rsidR="001E669B" w:rsidRDefault="0094784A">
      <w:pPr>
        <w:pStyle w:val="a0"/>
      </w:pPr>
      <w:r>
        <w:t>Services/NormativeValues.cs - нормативы из n</w:t>
      </w:r>
      <w:r>
        <w:t>ormative_config.xlsx.</w:t>
      </w:r>
    </w:p>
    <w:p w:rsidR="001E669B" w:rsidRDefault="0094784A">
      <w:pPr>
        <w:pStyle w:val="a0"/>
      </w:pPr>
      <w:r>
        <w:t>Services/ConstantsConfig.cs - temp_nominal/temp_koef.</w:t>
      </w:r>
    </w:p>
    <w:p w:rsidR="001E669B" w:rsidRDefault="0094784A">
      <w:pPr>
        <w:pStyle w:val="a0"/>
      </w:pPr>
      <w:r>
        <w:t>Services/ReservesRubCalculator.cs - SQL-пересчёт резервов.</w:t>
      </w:r>
    </w:p>
    <w:p w:rsidR="001E669B" w:rsidRDefault="0094784A">
      <w:pPr>
        <w:pStyle w:val="a0"/>
      </w:pPr>
      <w:r>
        <w:t>Services/DataLoadProgressService.cs - singleton прогресса.</w:t>
      </w:r>
    </w:p>
    <w:p w:rsidR="001E669B" w:rsidRDefault="0094784A">
      <w:pPr>
        <w:spacing w:after="120"/>
      </w:pPr>
      <w:r>
        <w:t xml:space="preserve">astep использует Shared для моделей и Excel-конфигов, но </w:t>
      </w:r>
      <w:r>
        <w:t>DBLoadService находится в astep/Services/ и работает через raw ADO (Npgsql + SqlClient).</w:t>
      </w:r>
    </w:p>
    <w:p w:rsidR="001E669B" w:rsidRDefault="0094784A">
      <w:pPr>
        <w:pStyle w:val="1"/>
      </w:pPr>
      <w:r>
        <w:t>9. База данных</w:t>
      </w:r>
    </w:p>
    <w:p w:rsidR="001E669B" w:rsidRDefault="0094784A">
      <w:pPr>
        <w:pStyle w:val="21"/>
      </w:pPr>
      <w:r>
        <w:t>9.1. AltairDbContext - таблицы</w:t>
      </w:r>
    </w:p>
    <w:tbl>
      <w:tblPr>
        <w:tblStyle w:val="aff0"/>
        <w:tblW w:w="8613" w:type="dxa"/>
        <w:tblLook w:val="04A0" w:firstRow="1" w:lastRow="0" w:firstColumn="1" w:lastColumn="0" w:noHBand="0" w:noVBand="1"/>
      </w:tblPr>
      <w:tblGrid>
        <w:gridCol w:w="4265"/>
        <w:gridCol w:w="4348"/>
      </w:tblGrid>
      <w:tr w:rsidR="0094784A" w:rsidTr="0094784A">
        <w:trPr>
          <w:trHeight w:val="524"/>
        </w:trPr>
        <w:tc>
          <w:tcPr>
            <w:tcW w:w="4265" w:type="dxa"/>
          </w:tcPr>
          <w:p w:rsidR="0094784A" w:rsidRDefault="0094784A">
            <w:proofErr w:type="spellStart"/>
            <w:r>
              <w:t>Таблица</w:t>
            </w:r>
            <w:proofErr w:type="spellEnd"/>
          </w:p>
        </w:tc>
        <w:tc>
          <w:tcPr>
            <w:tcW w:w="4348" w:type="dxa"/>
          </w:tcPr>
          <w:p w:rsidR="0094784A" w:rsidRDefault="0094784A">
            <w:proofErr w:type="spellStart"/>
            <w:r>
              <w:t>Назначение</w:t>
            </w:r>
            <w:proofErr w:type="spellEnd"/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r>
              <w:t>Boilers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Агрегированные данные котлов (КПД, расход)</w:t>
            </w:r>
          </w:p>
        </w:tc>
      </w:tr>
      <w:tr w:rsidR="0094784A" w:rsidRPr="0094784A" w:rsidTr="0094784A">
        <w:trPr>
          <w:trHeight w:val="1025"/>
        </w:trPr>
        <w:tc>
          <w:tcPr>
            <w:tcW w:w="4265" w:type="dxa"/>
          </w:tcPr>
          <w:p w:rsidR="0094784A" w:rsidRDefault="0094784A">
            <w:proofErr w:type="spellStart"/>
            <w:r>
              <w:t>Turbins</w:t>
            </w:r>
            <w:proofErr w:type="spellEnd"/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Агрегированные данные турбин (УРТ, расход)</w:t>
            </w:r>
          </w:p>
        </w:tc>
      </w:tr>
      <w:tr w:rsid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proofErr w:type="spellStart"/>
            <w:r>
              <w:lastRenderedPageBreak/>
              <w:t>OptimizationResults</w:t>
            </w:r>
            <w:proofErr w:type="spellEnd"/>
          </w:p>
        </w:tc>
        <w:tc>
          <w:tcPr>
            <w:tcW w:w="4348" w:type="dxa"/>
          </w:tcPr>
          <w:p w:rsidR="0094784A" w:rsidRDefault="0094784A">
            <w:proofErr w:type="spellStart"/>
            <w:r>
              <w:t>Сохранённые</w:t>
            </w:r>
            <w:proofErr w:type="spellEnd"/>
            <w:r>
              <w:t xml:space="preserve"> </w:t>
            </w:r>
            <w:proofErr w:type="spellStart"/>
            <w:r>
              <w:t>результаты</w:t>
            </w:r>
            <w:proofErr w:type="spellEnd"/>
            <w:r>
              <w:t xml:space="preserve"> </w:t>
            </w:r>
            <w:proofErr w:type="spellStart"/>
            <w:r>
              <w:t>оптимизатора</w:t>
            </w:r>
            <w:proofErr w:type="spellEnd"/>
            <w:r>
              <w:t xml:space="preserve"> (JSON)</w:t>
            </w:r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proofErr w:type="spellStart"/>
            <w:r>
              <w:t>incident_actions</w:t>
            </w:r>
            <w:proofErr w:type="spellEnd"/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 xml:space="preserve">Действия по отклонениям (из </w:t>
            </w:r>
            <w:r>
              <w:t>UI</w:t>
            </w:r>
            <w:r w:rsidRPr="0094784A">
              <w:rPr>
                <w:lang w:val="ru-RU"/>
              </w:rPr>
              <w:t>)</w:t>
            </w:r>
          </w:p>
        </w:tc>
      </w:tr>
      <w:tr w:rsidR="0094784A" w:rsidTr="0094784A">
        <w:trPr>
          <w:trHeight w:val="524"/>
        </w:trPr>
        <w:tc>
          <w:tcPr>
            <w:tcW w:w="4265" w:type="dxa"/>
          </w:tcPr>
          <w:p w:rsidR="0094784A" w:rsidRDefault="0094784A">
            <w:proofErr w:type="spellStart"/>
            <w:r>
              <w:t>hidden_incident_rows</w:t>
            </w:r>
            <w:proofErr w:type="spellEnd"/>
          </w:p>
        </w:tc>
        <w:tc>
          <w:tcPr>
            <w:tcW w:w="4348" w:type="dxa"/>
          </w:tcPr>
          <w:p w:rsidR="0094784A" w:rsidRDefault="0094784A">
            <w:proofErr w:type="spellStart"/>
            <w:r>
              <w:t>Скрытые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  <w:r>
              <w:t xml:space="preserve"> </w:t>
            </w:r>
            <w:proofErr w:type="spellStart"/>
            <w:r>
              <w:t>tech_params</w:t>
            </w:r>
            <w:proofErr w:type="spellEnd"/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proofErr w:type="spellStart"/>
            <w:r>
              <w:t>reserves_rub</w:t>
            </w:r>
            <w:proofErr w:type="spellEnd"/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Резервы в рублях и ТУТ по станциям</w:t>
            </w:r>
          </w:p>
        </w:tc>
      </w:tr>
      <w:tr w:rsidR="0094784A" w:rsidRPr="0094784A" w:rsidTr="0094784A">
        <w:trPr>
          <w:trHeight w:val="1025"/>
        </w:trPr>
        <w:tc>
          <w:tcPr>
            <w:tcW w:w="4265" w:type="dxa"/>
          </w:tcPr>
          <w:p w:rsidR="0094784A" w:rsidRDefault="0094784A">
            <w:proofErr w:type="spellStart"/>
            <w:r>
              <w:t>raw_boilers</w:t>
            </w:r>
            <w:proofErr w:type="spellEnd"/>
            <w:r>
              <w:t xml:space="preserve"> (+ monthly, yearly)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Сырые данные котлов из АСТЭП</w:t>
            </w:r>
          </w:p>
        </w:tc>
      </w:tr>
      <w:tr w:rsidR="0094784A" w:rsidRP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proofErr w:type="spellStart"/>
            <w:r>
              <w:t>raw_turbins</w:t>
            </w:r>
            <w:proofErr w:type="spellEnd"/>
            <w:r>
              <w:t xml:space="preserve"> (+ monthly, yearly)</w:t>
            </w:r>
          </w:p>
        </w:tc>
        <w:tc>
          <w:tcPr>
            <w:tcW w:w="4348" w:type="dxa"/>
          </w:tcPr>
          <w:p w:rsidR="0094784A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Сырые данные турбин из АСТЭП</w:t>
            </w:r>
          </w:p>
        </w:tc>
      </w:tr>
      <w:tr w:rsidR="0094784A" w:rsidTr="0094784A">
        <w:trPr>
          <w:trHeight w:val="1048"/>
        </w:trPr>
        <w:tc>
          <w:tcPr>
            <w:tcW w:w="4265" w:type="dxa"/>
          </w:tcPr>
          <w:p w:rsidR="0094784A" w:rsidRDefault="0094784A">
            <w:proofErr w:type="spellStart"/>
            <w:r>
              <w:t>raw_fuel_prices</w:t>
            </w:r>
            <w:proofErr w:type="spellEnd"/>
            <w:r>
              <w:t xml:space="preserve"> (+ monthly)</w:t>
            </w:r>
          </w:p>
        </w:tc>
        <w:tc>
          <w:tcPr>
            <w:tcW w:w="4348" w:type="dxa"/>
          </w:tcPr>
          <w:p w:rsidR="0094784A" w:rsidRDefault="0094784A">
            <w:proofErr w:type="spellStart"/>
            <w:r>
              <w:t>Цены</w:t>
            </w:r>
            <w:proofErr w:type="spellEnd"/>
            <w:r>
              <w:t xml:space="preserve"> </w:t>
            </w:r>
            <w:proofErr w:type="spellStart"/>
            <w:r>
              <w:t>топлива</w:t>
            </w:r>
            <w:proofErr w:type="spellEnd"/>
          </w:p>
        </w:tc>
      </w:tr>
    </w:tbl>
    <w:p w:rsidR="001E669B" w:rsidRDefault="001E669B"/>
    <w:p w:rsidR="001E669B" w:rsidRDefault="0094784A">
      <w:pPr>
        <w:pStyle w:val="21"/>
      </w:pPr>
      <w:r>
        <w:t>9.2. PeriodType</w:t>
      </w:r>
    </w:p>
    <w:p w:rsidR="001E669B" w:rsidRPr="0094784A" w:rsidRDefault="0094784A">
      <w:pPr>
        <w:spacing w:after="120"/>
        <w:rPr>
          <w:lang w:val="ru-RU"/>
        </w:rPr>
      </w:pPr>
      <w:r>
        <w:t>enum Period</w:t>
      </w:r>
      <w:r>
        <w:t xml:space="preserve">Type: Day=0, Month=1, Year=2. </w:t>
      </w:r>
      <w:r w:rsidRPr="0094784A">
        <w:rPr>
          <w:lang w:val="ru-RU"/>
        </w:rPr>
        <w:t xml:space="preserve">Поле </w:t>
      </w:r>
      <w:r>
        <w:t>Date</w:t>
      </w:r>
      <w:r w:rsidRPr="0094784A">
        <w:rPr>
          <w:lang w:val="ru-RU"/>
        </w:rPr>
        <w:t xml:space="preserve">: для </w:t>
      </w:r>
      <w:r>
        <w:t>Day</w:t>
      </w:r>
      <w:r w:rsidRPr="0094784A">
        <w:rPr>
          <w:lang w:val="ru-RU"/>
        </w:rPr>
        <w:t xml:space="preserve"> - конкретная дата, для </w:t>
      </w:r>
      <w:r>
        <w:t>Month</w:t>
      </w:r>
      <w:r w:rsidRPr="0094784A">
        <w:rPr>
          <w:lang w:val="ru-RU"/>
        </w:rPr>
        <w:t xml:space="preserve"> - первый день месяца, для </w:t>
      </w:r>
      <w:r>
        <w:t>Year</w:t>
      </w:r>
      <w:r w:rsidRPr="0094784A">
        <w:rPr>
          <w:lang w:val="ru-RU"/>
        </w:rPr>
        <w:t xml:space="preserve"> - первый день года.</w:t>
      </w:r>
    </w:p>
    <w:p w:rsidR="001E669B" w:rsidRPr="0094784A" w:rsidRDefault="0094784A">
      <w:pPr>
        <w:pStyle w:val="21"/>
        <w:rPr>
          <w:lang w:val="ru-RU"/>
        </w:rPr>
      </w:pPr>
      <w:r w:rsidRPr="0094784A">
        <w:rPr>
          <w:lang w:val="ru-RU"/>
        </w:rPr>
        <w:t>9.3. Миграции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 xml:space="preserve">Расположение: </w:t>
      </w:r>
      <w:r>
        <w:t>Altair</w:t>
      </w:r>
      <w:r w:rsidRPr="0094784A">
        <w:rPr>
          <w:lang w:val="ru-RU"/>
        </w:rPr>
        <w:t>.</w:t>
      </w:r>
      <w:r>
        <w:t>Shared</w:t>
      </w:r>
      <w:r w:rsidRPr="0094784A">
        <w:rPr>
          <w:lang w:val="ru-RU"/>
        </w:rPr>
        <w:t>/</w:t>
      </w:r>
      <w:r>
        <w:t>Migrations</w:t>
      </w:r>
      <w:r w:rsidRPr="0094784A">
        <w:rPr>
          <w:lang w:val="ru-RU"/>
        </w:rPr>
        <w:t>/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 xml:space="preserve">Применяются автоматически при старте </w:t>
      </w:r>
      <w:r>
        <w:t>Altair</w:t>
      </w:r>
      <w:r w:rsidRPr="0094784A">
        <w:rPr>
          <w:lang w:val="ru-RU"/>
        </w:rPr>
        <w:t xml:space="preserve"> (</w:t>
      </w:r>
      <w:proofErr w:type="spellStart"/>
      <w:r>
        <w:t>db</w:t>
      </w:r>
      <w:proofErr w:type="spellEnd"/>
      <w:r w:rsidRPr="0094784A">
        <w:rPr>
          <w:lang w:val="ru-RU"/>
        </w:rPr>
        <w:t>.</w:t>
      </w:r>
      <w:r>
        <w:t>Database</w:t>
      </w:r>
      <w:r w:rsidRPr="0094784A">
        <w:rPr>
          <w:lang w:val="ru-RU"/>
        </w:rPr>
        <w:t>.</w:t>
      </w:r>
      <w:proofErr w:type="gramStart"/>
      <w:r>
        <w:t>Migrate</w:t>
      </w:r>
      <w:r w:rsidRPr="0094784A">
        <w:rPr>
          <w:lang w:val="ru-RU"/>
        </w:rPr>
        <w:t>(</w:t>
      </w:r>
      <w:proofErr w:type="gramEnd"/>
      <w:r w:rsidRPr="0094784A">
        <w:rPr>
          <w:lang w:val="ru-RU"/>
        </w:rPr>
        <w:t>)).</w:t>
      </w:r>
    </w:p>
    <w:p w:rsidR="001E669B" w:rsidRDefault="0094784A">
      <w:pPr>
        <w:spacing w:after="120"/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миграции</w:t>
      </w:r>
      <w:proofErr w:type="spellEnd"/>
      <w:r>
        <w:t>:</w:t>
      </w:r>
    </w:p>
    <w:p w:rsidR="001E669B" w:rsidRDefault="0094784A">
      <w:pPr>
        <w:spacing w:after="120"/>
      </w:pPr>
      <w:r>
        <w:t>dotnet ef migrations add &lt;Name&gt; --project Altair.Shared --startup-project Altair</w:t>
      </w:r>
    </w:p>
    <w:p w:rsidR="001E669B" w:rsidRDefault="0094784A">
      <w:pPr>
        <w:spacing w:after="120"/>
      </w:pPr>
      <w:r>
        <w:t>Применение вручную:</w:t>
      </w:r>
    </w:p>
    <w:p w:rsidR="001E669B" w:rsidRDefault="0094784A">
      <w:pPr>
        <w:spacing w:after="120"/>
      </w:pPr>
      <w:r>
        <w:t>dotnet ef database update --project Altair.Shared --startup-project Altair</w:t>
      </w:r>
    </w:p>
    <w:p w:rsidR="001E669B" w:rsidRDefault="0094784A">
      <w:pPr>
        <w:pStyle w:val="1"/>
      </w:pPr>
      <w:r>
        <w:t>10. Program.cs - порядок запуска</w:t>
      </w:r>
    </w:p>
    <w:p w:rsidR="001E669B" w:rsidRDefault="0094784A">
      <w:pPr>
        <w:pStyle w:val="a"/>
      </w:pPr>
      <w:r>
        <w:t>Npgsql legacy timestam</w:t>
      </w:r>
      <w:r>
        <w:t>ps.</w:t>
      </w:r>
    </w:p>
    <w:p w:rsidR="001E669B" w:rsidRDefault="0094784A">
      <w:pPr>
        <w:pStyle w:val="a"/>
      </w:pPr>
      <w:r>
        <w:t>Bootstrap Serilog.</w:t>
      </w:r>
    </w:p>
    <w:p w:rsidR="001E669B" w:rsidRDefault="0094784A">
      <w:pPr>
        <w:pStyle w:val="a"/>
      </w:pPr>
      <w:r>
        <w:lastRenderedPageBreak/>
        <w:t>Парсинг CLI-флагов (--recalc-rub, --no-autoload, --autoload, --no-schedule).</w:t>
      </w:r>
    </w:p>
    <w:p w:rsidR="001E669B" w:rsidRDefault="0094784A">
      <w:pPr>
        <w:pStyle w:val="a"/>
      </w:pPr>
      <w:r>
        <w:t>User Secrets (Development).</w:t>
      </w:r>
    </w:p>
    <w:p w:rsidR="001E669B" w:rsidRDefault="0094784A">
      <w:pPr>
        <w:pStyle w:val="a"/>
      </w:pPr>
      <w:r>
        <w:t>Полная конфигурация Serilog (console JSON + Logs/altair-.json).</w:t>
      </w:r>
    </w:p>
    <w:p w:rsidR="001E669B" w:rsidRDefault="0094784A">
      <w:pPr>
        <w:pStyle w:val="a"/>
      </w:pPr>
      <w:r>
        <w:t>AppSecrets с ValidateOnStart.</w:t>
      </w:r>
    </w:p>
    <w:p w:rsidR="001E669B" w:rsidRDefault="0094784A">
      <w:pPr>
        <w:pStyle w:val="a"/>
      </w:pPr>
      <w:r>
        <w:t>DI: MVC, MemoryCache, репозитории,</w:t>
      </w:r>
      <w:r>
        <w:t xml:space="preserve"> сервисы, HttpClient astep.</w:t>
      </w:r>
    </w:p>
    <w:p w:rsidR="001E669B" w:rsidRDefault="0094784A">
      <w:pPr>
        <w:pStyle w:val="a"/>
      </w:pPr>
      <w:r>
        <w:t>Условная регистрация Hosted Services.</w:t>
      </w:r>
    </w:p>
    <w:p w:rsidR="001E669B" w:rsidRDefault="0094784A">
      <w:pPr>
        <w:pStyle w:val="a"/>
      </w:pPr>
      <w:r>
        <w:t>AddDbContext&lt;AltairDbContext&gt; + health checks.</w:t>
      </w:r>
    </w:p>
    <w:p w:rsidR="001E669B" w:rsidRDefault="0094784A">
      <w:pPr>
        <w:pStyle w:val="a"/>
      </w:pPr>
      <w:r>
        <w:t>Build -&gt; Migrate() -&gt; прогрев RatingFilesService.</w:t>
      </w:r>
    </w:p>
    <w:p w:rsidR="001E669B" w:rsidRDefault="0094784A">
      <w:pPr>
        <w:pStyle w:val="a"/>
      </w:pPr>
      <w:r>
        <w:t>Initialize Akscodes, NormativeValues, ConstantsConfig.</w:t>
      </w:r>
    </w:p>
    <w:p w:rsidR="001E669B" w:rsidRDefault="0094784A">
      <w:pPr>
        <w:pStyle w:val="a"/>
      </w:pPr>
      <w:r>
        <w:t>Pipeline: ExceptionHandling -&gt; Serilog</w:t>
      </w:r>
      <w:r>
        <w:t xml:space="preserve"> request logging -&gt; static files -&gt; routing -&gt; metrics -&gt; auth -&gt; endpoints.</w:t>
      </w:r>
    </w:p>
    <w:p w:rsidR="001E669B" w:rsidRDefault="0094784A">
      <w:pPr>
        <w:pStyle w:val="21"/>
      </w:pPr>
      <w:r>
        <w:t>10.1. CLI-флаги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669B">
        <w:tc>
          <w:tcPr>
            <w:tcW w:w="4320" w:type="dxa"/>
          </w:tcPr>
          <w:p w:rsidR="001E669B" w:rsidRDefault="0094784A">
            <w:r>
              <w:t>Флаг</w:t>
            </w:r>
          </w:p>
        </w:tc>
        <w:tc>
          <w:tcPr>
            <w:tcW w:w="4320" w:type="dxa"/>
          </w:tcPr>
          <w:p w:rsidR="001E669B" w:rsidRDefault="0094784A">
            <w:r>
              <w:t>Эффект</w:t>
            </w:r>
          </w:p>
        </w:tc>
      </w:tr>
      <w:tr w:rsidR="001E669B" w:rsidRPr="0094784A">
        <w:tc>
          <w:tcPr>
            <w:tcW w:w="4320" w:type="dxa"/>
          </w:tcPr>
          <w:p w:rsidR="001E669B" w:rsidRDefault="0094784A">
            <w:r>
              <w:t>--recalc-rub</w:t>
            </w:r>
          </w:p>
        </w:tc>
        <w:tc>
          <w:tcPr>
            <w:tcW w:w="4320" w:type="dxa"/>
          </w:tcPr>
          <w:p w:rsidR="001E669B" w:rsidRPr="0094784A" w:rsidRDefault="0094784A">
            <w:pPr>
              <w:rPr>
                <w:lang w:val="ru-RU"/>
              </w:rPr>
            </w:pPr>
            <w:r w:rsidRPr="0094784A">
              <w:rPr>
                <w:lang w:val="ru-RU"/>
              </w:rPr>
              <w:t>Только пересчёт резервов, без автозагрузки, выход после завершения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--no-</w:t>
            </w:r>
            <w:proofErr w:type="spellStart"/>
            <w:r>
              <w:t>autoload</w:t>
            </w:r>
            <w:proofErr w:type="spellEnd"/>
          </w:p>
        </w:tc>
        <w:tc>
          <w:tcPr>
            <w:tcW w:w="4320" w:type="dxa"/>
          </w:tcPr>
          <w:p w:rsidR="001E669B" w:rsidRDefault="0094784A">
            <w:r>
              <w:t>Не запускать AutoLoadDataService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--autoload</w:t>
            </w:r>
          </w:p>
        </w:tc>
        <w:tc>
          <w:tcPr>
            <w:tcW w:w="4320" w:type="dxa"/>
          </w:tcPr>
          <w:p w:rsidR="001E669B" w:rsidRDefault="0094784A">
            <w:r>
              <w:t xml:space="preserve">Явно </w:t>
            </w:r>
            <w:r>
              <w:t>включить автозагрузку</w:t>
            </w:r>
          </w:p>
        </w:tc>
      </w:tr>
      <w:tr w:rsidR="001E669B">
        <w:tc>
          <w:tcPr>
            <w:tcW w:w="4320" w:type="dxa"/>
          </w:tcPr>
          <w:p w:rsidR="001E669B" w:rsidRDefault="0094784A">
            <w:r>
              <w:t>--no-schedule</w:t>
            </w:r>
          </w:p>
        </w:tc>
        <w:tc>
          <w:tcPr>
            <w:tcW w:w="4320" w:type="dxa"/>
          </w:tcPr>
          <w:p w:rsidR="001E669B" w:rsidRDefault="0094784A">
            <w:r>
              <w:t>Отключить ScheduledDataLoadService</w:t>
            </w:r>
          </w:p>
        </w:tc>
      </w:tr>
    </w:tbl>
    <w:p w:rsidR="001E669B" w:rsidRDefault="001E669B"/>
    <w:p w:rsidR="001E669B" w:rsidRDefault="0094784A">
      <w:pPr>
        <w:spacing w:after="120"/>
      </w:pPr>
      <w:r>
        <w:t>Docker ENTRYPOINT: dotnet Altair.dll --no-autoload</w:t>
      </w:r>
    </w:p>
    <w:p w:rsidR="001E669B" w:rsidRPr="0094784A" w:rsidRDefault="0094784A">
      <w:pPr>
        <w:pStyle w:val="1"/>
        <w:rPr>
          <w:lang w:val="ru-RU"/>
        </w:rPr>
      </w:pPr>
      <w:r w:rsidRPr="0094784A">
        <w:rPr>
          <w:lang w:val="ru-RU"/>
        </w:rPr>
        <w:t>11. Конфигурация и секреты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>Иерархия конфигурации (последний побеждает):</w:t>
      </w:r>
    </w:p>
    <w:p w:rsidR="001E669B" w:rsidRDefault="0094784A">
      <w:pPr>
        <w:pStyle w:val="a"/>
      </w:pPr>
      <w:proofErr w:type="spellStart"/>
      <w:r>
        <w:t>appsettings.json</w:t>
      </w:r>
      <w:proofErr w:type="spellEnd"/>
    </w:p>
    <w:p w:rsidR="001E669B" w:rsidRDefault="0094784A">
      <w:pPr>
        <w:pStyle w:val="a"/>
      </w:pPr>
      <w:r>
        <w:t>appsettings.{Environment}.json</w:t>
      </w:r>
    </w:p>
    <w:p w:rsidR="001E669B" w:rsidRDefault="0094784A">
      <w:pPr>
        <w:pStyle w:val="a"/>
      </w:pPr>
      <w:r>
        <w:t>User Secret</w:t>
      </w:r>
      <w:r>
        <w:t>s (Development only)</w:t>
      </w:r>
    </w:p>
    <w:p w:rsidR="001E669B" w:rsidRDefault="0094784A">
      <w:pPr>
        <w:pStyle w:val="a"/>
      </w:pPr>
      <w:r>
        <w:t>Environment Variables (ASPNETCORE_Secrets__UploadDefault и т.д.)</w:t>
      </w:r>
    </w:p>
    <w:p w:rsidR="001E669B" w:rsidRDefault="0094784A">
      <w:pPr>
        <w:pStyle w:val="a"/>
      </w:pPr>
      <w:r>
        <w:t>CLI-аргументы</w:t>
      </w:r>
    </w:p>
    <w:p w:rsidR="001E669B" w:rsidRDefault="0094784A">
      <w:pPr>
        <w:spacing w:after="120"/>
      </w:pPr>
      <w:r>
        <w:t>AppSecrets (Configuration/AppSecrets.cs):</w:t>
      </w:r>
    </w:p>
    <w:p w:rsidR="001E669B" w:rsidRDefault="0094784A">
      <w:pPr>
        <w:pStyle w:val="a0"/>
      </w:pPr>
      <w:r>
        <w:t>UploadDefault - пароль для защищённых POST (upload xlsx, equipment-selection, rating).</w:t>
      </w:r>
    </w:p>
    <w:p w:rsidR="001E669B" w:rsidRDefault="0094784A">
      <w:pPr>
        <w:pStyle w:val="a0"/>
      </w:pPr>
      <w:r>
        <w:t>Admin - супер-пароль для in</w:t>
      </w:r>
      <w:r>
        <w:t>cident-actions delete и fallback.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 xml:space="preserve">Подробности </w:t>
      </w:r>
      <w:proofErr w:type="gramStart"/>
      <w:r w:rsidRPr="0094784A">
        <w:rPr>
          <w:lang w:val="ru-RU"/>
        </w:rPr>
        <w:t>по .</w:t>
      </w:r>
      <w:proofErr w:type="spellStart"/>
      <w:r>
        <w:t>env</w:t>
      </w:r>
      <w:proofErr w:type="spellEnd"/>
      <w:proofErr w:type="gramEnd"/>
      <w:r w:rsidRPr="0094784A">
        <w:rPr>
          <w:lang w:val="ru-RU"/>
        </w:rPr>
        <w:t xml:space="preserve">, </w:t>
      </w:r>
      <w:r>
        <w:t>station</w:t>
      </w:r>
      <w:r w:rsidRPr="0094784A">
        <w:rPr>
          <w:lang w:val="ru-RU"/>
        </w:rPr>
        <w:t>_</w:t>
      </w:r>
      <w:r>
        <w:t>passwords</w:t>
      </w:r>
      <w:r w:rsidRPr="0094784A">
        <w:rPr>
          <w:lang w:val="ru-RU"/>
        </w:rPr>
        <w:t>.</w:t>
      </w:r>
      <w:proofErr w:type="spellStart"/>
      <w:r>
        <w:t>json</w:t>
      </w:r>
      <w:proofErr w:type="spellEnd"/>
      <w:r w:rsidRPr="0094784A">
        <w:rPr>
          <w:lang w:val="ru-RU"/>
        </w:rPr>
        <w:t xml:space="preserve">, </w:t>
      </w:r>
      <w:proofErr w:type="spellStart"/>
      <w:r w:rsidRPr="0094784A">
        <w:rPr>
          <w:lang w:val="ru-RU"/>
        </w:rPr>
        <w:t>токену</w:t>
      </w:r>
      <w:proofErr w:type="spellEnd"/>
      <w:r w:rsidRPr="0094784A">
        <w:rPr>
          <w:lang w:val="ru-RU"/>
        </w:rPr>
        <w:t xml:space="preserve"> </w:t>
      </w:r>
      <w:proofErr w:type="spellStart"/>
      <w:r>
        <w:t>astep</w:t>
      </w:r>
      <w:proofErr w:type="spellEnd"/>
      <w:r w:rsidRPr="0094784A">
        <w:rPr>
          <w:lang w:val="ru-RU"/>
        </w:rPr>
        <w:t xml:space="preserve"> - см. пользовательское руководство, разделы 5-6.</w:t>
      </w:r>
    </w:p>
    <w:p w:rsidR="001E669B" w:rsidRDefault="0094784A">
      <w:pPr>
        <w:pStyle w:val="1"/>
      </w:pPr>
      <w:r>
        <w:lastRenderedPageBreak/>
        <w:t>12. altair-spa (React)</w:t>
      </w:r>
    </w:p>
    <w:p w:rsidR="001E669B" w:rsidRDefault="0094784A">
      <w:pPr>
        <w:pStyle w:val="21"/>
      </w:pPr>
      <w:r>
        <w:t>12.1. Структура</w:t>
      </w:r>
    </w:p>
    <w:p w:rsidR="001E669B" w:rsidRDefault="0094784A">
      <w:pPr>
        <w:pStyle w:val="a0"/>
      </w:pPr>
      <w:r>
        <w:t xml:space="preserve">src/pages/ - страницы (HomePage, VisualisationPage, IncidentsPage, </w:t>
      </w:r>
      <w:r>
        <w:t>TasksPage, ...).</w:t>
      </w:r>
    </w:p>
    <w:p w:rsidR="001E669B" w:rsidRDefault="0094784A">
      <w:pPr>
        <w:pStyle w:val="a0"/>
      </w:pPr>
      <w:r>
        <w:t>src/api/ - модули fetch к backend.</w:t>
      </w:r>
    </w:p>
    <w:p w:rsidR="001E669B" w:rsidRDefault="0094784A">
      <w:pPr>
        <w:pStyle w:val="a0"/>
      </w:pPr>
      <w:r>
        <w:t>src/components/ - UI-компоненты, DataLoadProgressBanner, ErrorBoundary.</w:t>
      </w:r>
    </w:p>
    <w:p w:rsidR="001E669B" w:rsidRDefault="0094784A">
      <w:pPr>
        <w:pStyle w:val="a0"/>
      </w:pPr>
      <w:r>
        <w:t>src/layouts/MainLayout.tsx - навигация (зеркало _Layout.cshtml).</w:t>
      </w:r>
    </w:p>
    <w:p w:rsidR="001E669B" w:rsidRPr="0094784A" w:rsidRDefault="0094784A">
      <w:pPr>
        <w:pStyle w:val="a0"/>
        <w:rPr>
          <w:lang w:val="ru-RU"/>
        </w:rPr>
      </w:pPr>
      <w:proofErr w:type="spellStart"/>
      <w:proofErr w:type="gramStart"/>
      <w:r>
        <w:t>src</w:t>
      </w:r>
      <w:proofErr w:type="spellEnd"/>
      <w:r w:rsidRPr="0094784A">
        <w:rPr>
          <w:lang w:val="ru-RU"/>
        </w:rPr>
        <w:t>/</w:t>
      </w:r>
      <w:r>
        <w:t>lib</w:t>
      </w:r>
      <w:proofErr w:type="gramEnd"/>
      <w:r w:rsidRPr="0094784A">
        <w:rPr>
          <w:lang w:val="ru-RU"/>
        </w:rPr>
        <w:t>/ - расчёты для графиков.</w:t>
      </w:r>
    </w:p>
    <w:p w:rsidR="001E669B" w:rsidRDefault="0094784A">
      <w:pPr>
        <w:pStyle w:val="21"/>
      </w:pPr>
      <w:r>
        <w:t>12.2. Dev и prod</w:t>
      </w:r>
    </w:p>
    <w:p w:rsidR="001E669B" w:rsidRDefault="0094784A">
      <w:pPr>
        <w:spacing w:after="120"/>
      </w:pPr>
      <w:r>
        <w:t>Dev: npm run dev,</w:t>
      </w:r>
      <w:r>
        <w:t xml:space="preserve"> порт 5173, Vite proxy на VITE_API_TARGET (default localhost:5000).</w:t>
      </w:r>
    </w:p>
    <w:p w:rsidR="001E669B" w:rsidRDefault="0094784A">
      <w:pPr>
        <w:spacing w:after="120"/>
      </w:pPr>
      <w:r>
        <w:t>Prod: npm run build -&gt; dist/, nginx в Docker проксирует /api и legacy MVC paths на app:5000.</w:t>
      </w:r>
    </w:p>
    <w:p w:rsidR="001E669B" w:rsidRDefault="0094784A">
      <w:pPr>
        <w:spacing w:after="120"/>
      </w:pPr>
      <w:r>
        <w:t>VITE_LEGACY_PORT (default 4000) - ссылка на cshtml-версию оптимизатора.</w:t>
      </w:r>
    </w:p>
    <w:p w:rsidR="001E669B" w:rsidRDefault="0094784A">
      <w:pPr>
        <w:pStyle w:val="21"/>
      </w:pPr>
      <w:r>
        <w:t>12.3. Docker profiles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69B">
        <w:tc>
          <w:tcPr>
            <w:tcW w:w="2160" w:type="dxa"/>
          </w:tcPr>
          <w:p w:rsidR="001E669B" w:rsidRDefault="0094784A">
            <w:r>
              <w:t>P</w:t>
            </w:r>
            <w:r>
              <w:t>rofile</w:t>
            </w:r>
          </w:p>
        </w:tc>
        <w:tc>
          <w:tcPr>
            <w:tcW w:w="2160" w:type="dxa"/>
          </w:tcPr>
          <w:p w:rsidR="001E669B" w:rsidRDefault="0094784A">
            <w:r>
              <w:t>Контейнер app</w:t>
            </w:r>
          </w:p>
        </w:tc>
        <w:tc>
          <w:tcPr>
            <w:tcW w:w="2160" w:type="dxa"/>
          </w:tcPr>
          <w:p w:rsidR="001E669B" w:rsidRDefault="0094784A">
            <w:r>
              <w:t>SPA</w:t>
            </w:r>
          </w:p>
        </w:tc>
        <w:tc>
          <w:tcPr>
            <w:tcW w:w="2160" w:type="dxa"/>
          </w:tcPr>
          <w:p w:rsidR="001E669B" w:rsidRDefault="0094784A">
            <w:r>
              <w:t>Порты</w:t>
            </w:r>
          </w:p>
        </w:tc>
      </w:tr>
      <w:tr w:rsidR="001E669B">
        <w:tc>
          <w:tcPr>
            <w:tcW w:w="2160" w:type="dxa"/>
          </w:tcPr>
          <w:p w:rsidR="001E669B" w:rsidRDefault="0094784A">
            <w:r>
              <w:t>cshtml</w:t>
            </w:r>
          </w:p>
        </w:tc>
        <w:tc>
          <w:tcPr>
            <w:tcW w:w="2160" w:type="dxa"/>
          </w:tcPr>
          <w:p w:rsidR="001E669B" w:rsidRDefault="0094784A">
            <w:r>
              <w:t>app (наружу)</w:t>
            </w:r>
          </w:p>
        </w:tc>
        <w:tc>
          <w:tcPr>
            <w:tcW w:w="2160" w:type="dxa"/>
          </w:tcPr>
          <w:p w:rsidR="001E669B" w:rsidRDefault="0094784A">
            <w:r>
              <w:t>нет</w:t>
            </w:r>
          </w:p>
        </w:tc>
        <w:tc>
          <w:tcPr>
            <w:tcW w:w="2160" w:type="dxa"/>
          </w:tcPr>
          <w:p w:rsidR="001E669B" w:rsidRDefault="0094784A">
            <w:r>
              <w:t>4000</w:t>
            </w:r>
          </w:p>
        </w:tc>
      </w:tr>
      <w:tr w:rsidR="001E669B">
        <w:tc>
          <w:tcPr>
            <w:tcW w:w="2160" w:type="dxa"/>
          </w:tcPr>
          <w:p w:rsidR="001E669B" w:rsidRDefault="0094784A">
            <w:r>
              <w:t>react</w:t>
            </w:r>
          </w:p>
        </w:tc>
        <w:tc>
          <w:tcPr>
            <w:tcW w:w="2160" w:type="dxa"/>
          </w:tcPr>
          <w:p w:rsidR="001E669B" w:rsidRDefault="0094784A">
            <w:r>
              <w:t>app-internal (только сеть)</w:t>
            </w:r>
          </w:p>
        </w:tc>
        <w:tc>
          <w:tcPr>
            <w:tcW w:w="2160" w:type="dxa"/>
          </w:tcPr>
          <w:p w:rsidR="001E669B" w:rsidRDefault="0094784A">
            <w:r>
              <w:t>spa</w:t>
            </w:r>
          </w:p>
        </w:tc>
        <w:tc>
          <w:tcPr>
            <w:tcW w:w="2160" w:type="dxa"/>
          </w:tcPr>
          <w:p w:rsidR="001E669B" w:rsidRDefault="0094784A">
            <w:r>
              <w:t>4173</w:t>
            </w:r>
          </w:p>
        </w:tc>
      </w:tr>
      <w:tr w:rsidR="001E669B">
        <w:tc>
          <w:tcPr>
            <w:tcW w:w="2160" w:type="dxa"/>
          </w:tcPr>
          <w:p w:rsidR="001E669B" w:rsidRDefault="0094784A">
            <w:r>
              <w:t>both</w:t>
            </w:r>
          </w:p>
        </w:tc>
        <w:tc>
          <w:tcPr>
            <w:tcW w:w="2160" w:type="dxa"/>
          </w:tcPr>
          <w:p w:rsidR="001E669B" w:rsidRDefault="0094784A">
            <w:r>
              <w:t>app (наружу)</w:t>
            </w:r>
          </w:p>
        </w:tc>
        <w:tc>
          <w:tcPr>
            <w:tcW w:w="2160" w:type="dxa"/>
          </w:tcPr>
          <w:p w:rsidR="001E669B" w:rsidRDefault="0094784A">
            <w:r>
              <w:t>spa-both</w:t>
            </w:r>
          </w:p>
        </w:tc>
        <w:tc>
          <w:tcPr>
            <w:tcW w:w="2160" w:type="dxa"/>
          </w:tcPr>
          <w:p w:rsidR="001E669B" w:rsidRDefault="0094784A">
            <w:r>
              <w:t>4000 + 4173</w:t>
            </w:r>
          </w:p>
        </w:tc>
      </w:tr>
    </w:tbl>
    <w:p w:rsidR="001E669B" w:rsidRDefault="001E669B"/>
    <w:p w:rsidR="001E669B" w:rsidRDefault="0094784A">
      <w:pPr>
        <w:pStyle w:val="1"/>
      </w:pPr>
      <w:r>
        <w:t>13. astep (агент)</w:t>
      </w:r>
    </w:p>
    <w:p w:rsidR="001E669B" w:rsidRPr="0094784A" w:rsidRDefault="0094784A">
      <w:pPr>
        <w:spacing w:after="120"/>
        <w:rPr>
          <w:lang w:val="ru-RU"/>
        </w:rPr>
      </w:pPr>
      <w:r>
        <w:t>Minimal</w:t>
      </w:r>
      <w:r w:rsidRPr="0094784A">
        <w:rPr>
          <w:lang w:val="ru-RU"/>
        </w:rPr>
        <w:t xml:space="preserve"> </w:t>
      </w:r>
      <w:r>
        <w:t>API</w:t>
      </w:r>
      <w:r w:rsidRPr="0094784A">
        <w:rPr>
          <w:lang w:val="ru-RU"/>
        </w:rPr>
        <w:t xml:space="preserve"> в </w:t>
      </w:r>
      <w:r>
        <w:t>Program</w:t>
      </w:r>
      <w:r w:rsidRPr="0094784A">
        <w:rPr>
          <w:lang w:val="ru-RU"/>
        </w:rPr>
        <w:t>.</w:t>
      </w:r>
      <w:proofErr w:type="spellStart"/>
      <w:r>
        <w:t>cs</w:t>
      </w:r>
      <w:proofErr w:type="spellEnd"/>
      <w:r w:rsidRPr="0094784A">
        <w:rPr>
          <w:lang w:val="ru-RU"/>
        </w:rPr>
        <w:t>. Без контроллеров.</w:t>
      </w:r>
    </w:p>
    <w:p w:rsidR="001E669B" w:rsidRDefault="0094784A">
      <w:pPr>
        <w:spacing w:after="120"/>
      </w:pPr>
      <w:proofErr w:type="spellStart"/>
      <w:r>
        <w:t>DBLoadService</w:t>
      </w:r>
      <w:proofErr w:type="spellEnd"/>
      <w:r>
        <w:t xml:space="preserve"> (~1200 </w:t>
      </w:r>
      <w:proofErr w:type="spellStart"/>
      <w:r>
        <w:t>строк</w:t>
      </w:r>
      <w:proofErr w:type="spellEnd"/>
      <w:r>
        <w:t xml:space="preserve">): ETL pipeline АСТЭП </w:t>
      </w:r>
      <w:r>
        <w:t>-&gt; raw_* -&gt; Boilers/Turbins -&gt; reserves_rub.</w:t>
      </w:r>
    </w:p>
    <w:p w:rsidR="001E669B" w:rsidRDefault="0094784A">
      <w:pPr>
        <w:spacing w:after="120"/>
      </w:pPr>
      <w:r>
        <w:t>ProgressForwarder декорирует DataLoadProgressService и пушит снимки в Altair.</w:t>
      </w:r>
    </w:p>
    <w:p w:rsidR="001E669B" w:rsidRPr="0094784A" w:rsidRDefault="0094784A">
      <w:pPr>
        <w:spacing w:after="120"/>
        <w:rPr>
          <w:lang w:val="ru-RU"/>
        </w:rPr>
      </w:pPr>
      <w:r>
        <w:t>Target</w:t>
      </w:r>
      <w:r w:rsidRPr="0094784A">
        <w:rPr>
          <w:lang w:val="ru-RU"/>
        </w:rPr>
        <w:t xml:space="preserve">: </w:t>
      </w:r>
      <w:r>
        <w:t>net</w:t>
      </w:r>
      <w:r w:rsidRPr="0094784A">
        <w:rPr>
          <w:lang w:val="ru-RU"/>
        </w:rPr>
        <w:t>8.0 (рабочий ПК может не иметь .</w:t>
      </w:r>
      <w:r>
        <w:t>NET</w:t>
      </w:r>
      <w:r w:rsidRPr="0094784A">
        <w:rPr>
          <w:lang w:val="ru-RU"/>
        </w:rPr>
        <w:t xml:space="preserve"> 9) </w:t>
      </w:r>
      <w:r>
        <w:rPr>
          <w:lang w:val="ru-RU"/>
        </w:rPr>
        <w:t xml:space="preserve">так могут не дать доступ к </w:t>
      </w:r>
      <w:r>
        <w:t>net</w:t>
      </w:r>
      <w:r w:rsidRPr="0094784A">
        <w:rPr>
          <w:lang w:val="ru-RU"/>
        </w:rPr>
        <w:t xml:space="preserve">8.0 </w:t>
      </w:r>
      <w:r>
        <w:rPr>
          <w:lang w:val="ru-RU"/>
        </w:rPr>
        <w:t xml:space="preserve">на </w:t>
      </w:r>
      <w:r>
        <w:t>net</w:t>
      </w:r>
      <w:r w:rsidRPr="0094784A">
        <w:rPr>
          <w:lang w:val="ru-RU"/>
        </w:rPr>
        <w:t xml:space="preserve">7.0 </w:t>
      </w:r>
      <w:r>
        <w:rPr>
          <w:lang w:val="ru-RU"/>
        </w:rPr>
        <w:t>тоже должно работать</w:t>
      </w:r>
      <w:r w:rsidRPr="0094784A">
        <w:rPr>
          <w:lang w:val="ru-RU"/>
        </w:rPr>
        <w:t>.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>Подробности эксплуатации - пользовательское руководство, раздел 9.</w:t>
      </w:r>
    </w:p>
    <w:p w:rsidR="001E669B" w:rsidRDefault="0094784A">
      <w:pPr>
        <w:pStyle w:val="1"/>
      </w:pPr>
      <w:r>
        <w:t>14. Тестировани</w:t>
      </w:r>
      <w:r>
        <w:t>е</w:t>
      </w:r>
    </w:p>
    <w:p w:rsidR="001E669B" w:rsidRDefault="0094784A">
      <w:pPr>
        <w:spacing w:after="120"/>
      </w:pPr>
      <w:r>
        <w:t>Проект Altair.Tests:</w:t>
      </w:r>
    </w:p>
    <w:p w:rsidR="001E669B" w:rsidRDefault="0094784A">
      <w:pPr>
        <w:pStyle w:val="a0"/>
      </w:pPr>
      <w:r>
        <w:t>Unit: контроллеры (Config, Normative, Constants, TechParams, Rating, Optimizator, Equipment, Incidents).</w:t>
      </w:r>
    </w:p>
    <w:p w:rsidR="001E669B" w:rsidRDefault="0094784A">
      <w:pPr>
        <w:pStyle w:val="a0"/>
      </w:pPr>
      <w:r>
        <w:lastRenderedPageBreak/>
        <w:t>Unit: сервисы (StationPasswords, TechParams, RatingFiles, EquipmentSelection, ConfigValidation).</w:t>
      </w:r>
    </w:p>
    <w:p w:rsidR="001E669B" w:rsidRDefault="0094784A">
      <w:pPr>
        <w:pStyle w:val="a0"/>
      </w:pPr>
      <w:r>
        <w:t xml:space="preserve">Database: RepositoriesDbTests, </w:t>
      </w:r>
      <w:r>
        <w:t>DataServiceDbTests, IncidentActionsDbTests (Testcontainers PostgreSQL).</w:t>
      </w:r>
    </w:p>
    <w:p w:rsidR="001E669B" w:rsidRDefault="0094784A">
      <w:pPr>
        <w:pStyle w:val="a0"/>
      </w:pPr>
      <w:r>
        <w:t>Integration: OptimizatorEndpointTests, RatingFilesEndpointTests, EquipmentSelectionEndpointTests (WebApplicationFactory).</w:t>
      </w:r>
    </w:p>
    <w:p w:rsidR="001E669B" w:rsidRDefault="0094784A">
      <w:pPr>
        <w:spacing w:after="120"/>
      </w:pPr>
      <w:r>
        <w:t>Запуск: dotnet test Altair.Tests/</w:t>
      </w:r>
    </w:p>
    <w:p w:rsidR="001E669B" w:rsidRDefault="0094784A">
      <w:pPr>
        <w:spacing w:after="120"/>
      </w:pPr>
      <w:r>
        <w:t xml:space="preserve">TestHelpers: </w:t>
      </w:r>
      <w:r>
        <w:t>AltairWebAppFactory отключает hosted services, подменяет БД.</w:t>
      </w:r>
    </w:p>
    <w:p w:rsidR="001E669B" w:rsidRDefault="0094784A">
      <w:pPr>
        <w:pStyle w:val="1"/>
      </w:pPr>
      <w:r>
        <w:t>15. Локальная разработка</w:t>
      </w:r>
    </w:p>
    <w:p w:rsidR="001E669B" w:rsidRDefault="0094784A">
      <w:pPr>
        <w:pStyle w:val="a"/>
      </w:pPr>
      <w:r>
        <w:t>PostgreSQL локально (или Docker postgres).</w:t>
      </w:r>
    </w:p>
    <w:p w:rsidR="001E669B" w:rsidRDefault="0094784A">
      <w:pPr>
        <w:pStyle w:val="a"/>
      </w:pPr>
      <w:r>
        <w:t>appsettings.Development.json: ConnectionStrings:DefaultConnection -&gt; localhost:5432, ASTEP_RES или altair_test.</w:t>
      </w:r>
    </w:p>
    <w:p w:rsidR="001E669B" w:rsidRDefault="0094784A">
      <w:pPr>
        <w:pStyle w:val="a"/>
      </w:pPr>
      <w:r>
        <w:t>dotnet run в Al</w:t>
      </w:r>
      <w:r>
        <w:t>tair/ (AstepAgent:BaseUrl -&gt; localhost:8077).</w:t>
      </w:r>
    </w:p>
    <w:p w:rsidR="001E669B" w:rsidRDefault="0094784A">
      <w:pPr>
        <w:pStyle w:val="a"/>
      </w:pPr>
      <w:r>
        <w:t>dotnet run в astep/ с профилем astep-dev (dev-token, stub MSSQL).</w:t>
      </w:r>
    </w:p>
    <w:p w:rsidR="001E669B" w:rsidRDefault="0094784A">
      <w:pPr>
        <w:pStyle w:val="a"/>
      </w:pPr>
      <w:r>
        <w:t>npm run dev в altair-spa/ (proxy на localhost:5000).</w:t>
      </w:r>
    </w:p>
    <w:p w:rsidR="001E669B" w:rsidRDefault="0094784A">
      <w:pPr>
        <w:pStyle w:val="a"/>
      </w:pPr>
      <w:r>
        <w:t>User Secrets для секретов в Development (dotnet user-secrets set "Secrets:UploadDefault" ".</w:t>
      </w:r>
      <w:r>
        <w:t>..").</w:t>
      </w:r>
    </w:p>
    <w:p w:rsidR="001E669B" w:rsidRPr="0094784A" w:rsidRDefault="0094784A">
      <w:pPr>
        <w:pStyle w:val="1"/>
        <w:rPr>
          <w:lang w:val="ru-RU"/>
        </w:rPr>
      </w:pPr>
      <w:r w:rsidRPr="0094784A">
        <w:rPr>
          <w:lang w:val="ru-RU"/>
        </w:rPr>
        <w:t xml:space="preserve">16. </w:t>
      </w:r>
      <w:proofErr w:type="spellStart"/>
      <w:r w:rsidRPr="0094784A">
        <w:rPr>
          <w:lang w:val="ru-RU"/>
        </w:rPr>
        <w:t>Деплой</w:t>
      </w:r>
      <w:proofErr w:type="spellEnd"/>
    </w:p>
    <w:p w:rsidR="001E669B" w:rsidRPr="0094784A" w:rsidRDefault="0094784A">
      <w:pPr>
        <w:pStyle w:val="21"/>
        <w:rPr>
          <w:lang w:val="ru-RU"/>
        </w:rPr>
      </w:pPr>
      <w:r w:rsidRPr="0094784A">
        <w:rPr>
          <w:lang w:val="ru-RU"/>
        </w:rPr>
        <w:t xml:space="preserve">16.1. </w:t>
      </w:r>
      <w:r>
        <w:t>Docker</w:t>
      </w:r>
      <w:r w:rsidRPr="0094784A">
        <w:rPr>
          <w:lang w:val="ru-RU"/>
        </w:rPr>
        <w:t xml:space="preserve"> </w:t>
      </w:r>
      <w:r>
        <w:t>Compose</w:t>
      </w:r>
      <w:r w:rsidRPr="0094784A">
        <w:rPr>
          <w:lang w:val="ru-RU"/>
        </w:rPr>
        <w:t xml:space="preserve"> (с интернетом)</w:t>
      </w:r>
    </w:p>
    <w:p w:rsidR="001E669B" w:rsidRDefault="0094784A">
      <w:pPr>
        <w:spacing w:after="120"/>
      </w:pPr>
      <w:proofErr w:type="spellStart"/>
      <w:proofErr w:type="gramStart"/>
      <w:r>
        <w:t>cp</w:t>
      </w:r>
      <w:proofErr w:type="spellEnd"/>
      <w:proofErr w:type="gramEnd"/>
      <w:r>
        <w:t xml:space="preserve"> .</w:t>
      </w:r>
      <w:proofErr w:type="spellStart"/>
      <w:r>
        <w:t>env.example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, </w:t>
      </w:r>
      <w:proofErr w:type="spellStart"/>
      <w:r>
        <w:t>заполнить</w:t>
      </w:r>
      <w:proofErr w:type="spellEnd"/>
      <w:r>
        <w:t>, docker compose up -d</w:t>
      </w:r>
    </w:p>
    <w:p w:rsidR="001E669B" w:rsidRDefault="0094784A">
      <w:pPr>
        <w:pStyle w:val="21"/>
      </w:pPr>
      <w:r>
        <w:t>16.2. Offline</w:t>
      </w:r>
    </w:p>
    <w:p w:rsidR="001E669B" w:rsidRDefault="0094784A">
      <w:pPr>
        <w:spacing w:after="120"/>
      </w:pPr>
      <w:r>
        <w:t>./build-and-package.sh -&gt; offline-deploy/images.tar -&gt; load-and-run.sh на сервере</w:t>
      </w:r>
    </w:p>
    <w:p w:rsidR="001E669B" w:rsidRDefault="0094784A">
      <w:pPr>
        <w:pStyle w:val="21"/>
      </w:pPr>
      <w:r>
        <w:t>16.3. Dockerfile Altair</w:t>
      </w:r>
    </w:p>
    <w:p w:rsidR="001E669B" w:rsidRDefault="0094784A">
      <w:pPr>
        <w:pStyle w:val="a0"/>
      </w:pPr>
      <w:r>
        <w:t>Multi-stage: sdk:9.0 build, a</w:t>
      </w:r>
      <w:r>
        <w:t>spnet:9.0 runtime.</w:t>
      </w:r>
    </w:p>
    <w:p w:rsidR="001E669B" w:rsidRDefault="0094784A">
      <w:pPr>
        <w:pStyle w:val="a0"/>
      </w:pPr>
      <w:r>
        <w:t>Build context - корень репо (нужен Altair.Shared).</w:t>
      </w:r>
    </w:p>
    <w:p w:rsidR="001E669B" w:rsidRDefault="0094784A">
      <w:pPr>
        <w:pStyle w:val="a0"/>
      </w:pPr>
      <w:r>
        <w:t>Volumes: app_data (/app/Data), app_config (/app/Services/config).</w:t>
      </w:r>
    </w:p>
    <w:p w:rsidR="001E669B" w:rsidRDefault="0094784A">
      <w:pPr>
        <w:pStyle w:val="a0"/>
      </w:pPr>
      <w:r>
        <w:t>Healthcheck: wget /health.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 xml:space="preserve">[ЗАПОЛНИТЬ: процедура </w:t>
      </w:r>
      <w:proofErr w:type="spellStart"/>
      <w:r w:rsidRPr="0094784A">
        <w:rPr>
          <w:lang w:val="ru-RU"/>
        </w:rPr>
        <w:t>деплоя</w:t>
      </w:r>
      <w:proofErr w:type="spellEnd"/>
      <w:r w:rsidRPr="0094784A">
        <w:rPr>
          <w:lang w:val="ru-RU"/>
        </w:rPr>
        <w:t xml:space="preserve"> в вашей инфраструктуре]</w:t>
      </w:r>
    </w:p>
    <w:p w:rsidR="001E669B" w:rsidRDefault="0094784A">
      <w:pPr>
        <w:pStyle w:val="1"/>
      </w:pPr>
      <w:r>
        <w:t>17. Observability</w:t>
      </w:r>
    </w:p>
    <w:p w:rsidR="001E669B" w:rsidRDefault="0094784A">
      <w:pPr>
        <w:pStyle w:val="a0"/>
      </w:pPr>
      <w:r>
        <w:t>Serilog: stdout контей</w:t>
      </w:r>
      <w:r>
        <w:t>нера (JSON) -&gt; Promtail -&gt; Loki -&gt; Grafana.</w:t>
      </w:r>
    </w:p>
    <w:p w:rsidR="001E669B" w:rsidRDefault="0094784A">
      <w:pPr>
        <w:pStyle w:val="a0"/>
      </w:pPr>
      <w:r>
        <w:t>Prometheus scrapes /metrics с app.</w:t>
      </w:r>
    </w:p>
    <w:p w:rsidR="001E669B" w:rsidRDefault="0094784A">
      <w:pPr>
        <w:pStyle w:val="a0"/>
      </w:pPr>
      <w:r>
        <w:lastRenderedPageBreak/>
        <w:t>Grafana dashboards в observability/grafana/dashboards/.</w:t>
      </w:r>
    </w:p>
    <w:p w:rsidR="001E669B" w:rsidRDefault="0094784A">
      <w:pPr>
        <w:pStyle w:val="a0"/>
      </w:pPr>
      <w:r>
        <w:t>Логи файлов: Logs/altair-.json (ротация 7 дней).</w:t>
      </w:r>
    </w:p>
    <w:p w:rsidR="001E669B" w:rsidRPr="0094784A" w:rsidRDefault="0094784A">
      <w:pPr>
        <w:pStyle w:val="1"/>
        <w:rPr>
          <w:lang w:val="ru-RU"/>
        </w:rPr>
      </w:pPr>
      <w:r w:rsidRPr="0094784A">
        <w:rPr>
          <w:lang w:val="ru-RU"/>
        </w:rPr>
        <w:t>18. Эксплуатация (дублирование из пользовательского руководства)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>Ниже кр</w:t>
      </w:r>
      <w:r w:rsidRPr="0094784A">
        <w:rPr>
          <w:lang w:val="ru-RU"/>
        </w:rPr>
        <w:t>атко повторены ключевые моменты для разработчика, который одновременно поддерживает систему.</w:t>
      </w:r>
    </w:p>
    <w:p w:rsidR="001E669B" w:rsidRDefault="0094784A">
      <w:pPr>
        <w:pStyle w:val="21"/>
      </w:pPr>
      <w:r>
        <w:t>18.1. Пароли</w:t>
      </w:r>
    </w:p>
    <w:p w:rsidR="001E669B" w:rsidRDefault="0094784A">
      <w:pPr>
        <w:spacing w:after="120"/>
      </w:pPr>
      <w:r>
        <w:t>.env: POSTGRES_PASSWORD, ASPNETCORE_Secrets__UploadDefault, ASPNETCORE_Secrets__Admin, AstepAgent__Token, GRAFANA_ADMIN_PASSWORD.</w:t>
      </w:r>
    </w:p>
    <w:p w:rsidR="001E669B" w:rsidRDefault="0094784A">
      <w:pPr>
        <w:spacing w:after="120"/>
      </w:pPr>
      <w:r>
        <w:t>Data/station_passwords.json - пароли по станциям.</w:t>
      </w:r>
    </w:p>
    <w:p w:rsidR="001E669B" w:rsidRDefault="0094784A">
      <w:pPr>
        <w:spacing w:after="120"/>
      </w:pPr>
      <w:r>
        <w:t>Токен astep должен совпадать в .env сервера и appsettings.json astep.</w:t>
      </w:r>
    </w:p>
    <w:p w:rsidR="001E669B" w:rsidRDefault="0094784A">
      <w:pPr>
        <w:pStyle w:val="21"/>
      </w:pPr>
      <w:r>
        <w:t>18.2. Конфигурационные файлы</w:t>
      </w:r>
      <w:bookmarkStart w:id="0" w:name="_GoBack"/>
      <w:bookmarkEnd w:id="0"/>
    </w:p>
    <w:p w:rsidR="001E669B" w:rsidRDefault="0094784A">
      <w:pPr>
        <w:spacing w:after="120"/>
      </w:pPr>
      <w:r>
        <w:t>Services/config/: config.xlsx, normative_config.xlsx, constants_config.xlsx.</w:t>
      </w:r>
    </w:p>
    <w:p w:rsidR="001E669B" w:rsidRDefault="0094784A">
      <w:pPr>
        <w:spacing w:after="120"/>
      </w:pPr>
      <w:r>
        <w:t>Data/: tech_params.xlsm, ratin</w:t>
      </w:r>
      <w:r>
        <w:t>g_years/, task_registry.xlsx, equipment_selection.json.</w:t>
      </w:r>
    </w:p>
    <w:p w:rsidR="001E669B" w:rsidRDefault="0094784A">
      <w:pPr>
        <w:pStyle w:val="21"/>
      </w:pPr>
      <w:r>
        <w:t>18.3. Перезапуск</w:t>
      </w:r>
    </w:p>
    <w:p w:rsidR="001E669B" w:rsidRDefault="0094784A">
      <w:pPr>
        <w:spacing w:after="120"/>
      </w:pPr>
      <w:r>
        <w:t>docker compose restart app / docker compose up -d</w:t>
      </w:r>
    </w:p>
    <w:p w:rsidR="001E669B" w:rsidRPr="0094784A" w:rsidRDefault="0094784A">
      <w:pPr>
        <w:spacing w:after="120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94784A">
        <w:rPr>
          <w:lang w:val="ru-RU"/>
        </w:rPr>
        <w:t xml:space="preserve"> на рабочем ПК: перезапуск службы </w:t>
      </w:r>
      <w:r>
        <w:t>Windows</w:t>
      </w:r>
      <w:r w:rsidRPr="0094784A">
        <w:rPr>
          <w:lang w:val="ru-RU"/>
        </w:rPr>
        <w:t xml:space="preserve"> или процесса.</w:t>
      </w:r>
    </w:p>
    <w:p w:rsidR="001E669B" w:rsidRPr="0094784A" w:rsidRDefault="0094784A">
      <w:pPr>
        <w:spacing w:after="120"/>
        <w:rPr>
          <w:lang w:val="ru-RU"/>
        </w:rPr>
      </w:pPr>
      <w:r w:rsidRPr="0094784A">
        <w:rPr>
          <w:lang w:val="ru-RU"/>
        </w:rPr>
        <w:t>[ЗАПОЛНИТЬ: команды подключения к серверу]</w:t>
      </w:r>
    </w:p>
    <w:p w:rsidR="001E669B" w:rsidRDefault="0094784A">
      <w:pPr>
        <w:pStyle w:val="21"/>
      </w:pPr>
      <w:r>
        <w:t>18.4. Troubleshooting</w:t>
      </w:r>
    </w:p>
    <w:p w:rsidR="001E669B" w:rsidRDefault="0094784A">
      <w:pPr>
        <w:pStyle w:val="a0"/>
      </w:pPr>
      <w:r>
        <w:t xml:space="preserve">health </w:t>
      </w:r>
      <w:r>
        <w:t>/ health/ready - проверка app и БД.</w:t>
      </w:r>
    </w:p>
    <w:p w:rsidR="001E669B" w:rsidRDefault="0094784A">
      <w:pPr>
        <w:pStyle w:val="a0"/>
      </w:pPr>
      <w:r>
        <w:t>docker compose logs -f app - логи.</w:t>
      </w:r>
    </w:p>
    <w:p w:rsidR="001E669B" w:rsidRDefault="0094784A">
      <w:pPr>
        <w:pStyle w:val="a0"/>
      </w:pPr>
      <w:r>
        <w:t>GET astep/health - проверка агента.</w:t>
      </w:r>
    </w:p>
    <w:p w:rsidR="001E669B" w:rsidRPr="0094784A" w:rsidRDefault="0094784A">
      <w:pPr>
        <w:pStyle w:val="a0"/>
        <w:rPr>
          <w:lang w:val="ru-RU"/>
        </w:rPr>
      </w:pPr>
      <w:r>
        <w:t>DATABASE</w:t>
      </w:r>
      <w:r w:rsidRPr="0094784A">
        <w:rPr>
          <w:lang w:val="ru-RU"/>
        </w:rPr>
        <w:t>_</w:t>
      </w:r>
      <w:r>
        <w:t>MODE</w:t>
      </w:r>
      <w:r w:rsidRPr="0094784A">
        <w:rPr>
          <w:lang w:val="ru-RU"/>
        </w:rPr>
        <w:t>=</w:t>
      </w:r>
      <w:r>
        <w:t>test</w:t>
      </w:r>
      <w:r w:rsidRPr="0094784A">
        <w:rPr>
          <w:lang w:val="ru-RU"/>
        </w:rPr>
        <w:t xml:space="preserve"> для тестовой БД с </w:t>
      </w:r>
      <w:proofErr w:type="spellStart"/>
      <w:r w:rsidRPr="0094784A">
        <w:rPr>
          <w:lang w:val="ru-RU"/>
        </w:rPr>
        <w:t>фикстурами</w:t>
      </w:r>
      <w:proofErr w:type="spellEnd"/>
      <w:r w:rsidRPr="0094784A">
        <w:rPr>
          <w:lang w:val="ru-RU"/>
        </w:rPr>
        <w:t>.</w:t>
      </w:r>
    </w:p>
    <w:p w:rsidR="001E669B" w:rsidRPr="0094784A" w:rsidRDefault="0094784A">
      <w:pPr>
        <w:pStyle w:val="1"/>
        <w:rPr>
          <w:lang w:val="ru-RU"/>
        </w:rPr>
      </w:pPr>
      <w:r w:rsidRPr="0094784A">
        <w:rPr>
          <w:lang w:val="ru-RU"/>
        </w:rPr>
        <w:t>19. Карта зависимостей между проектами</w:t>
      </w:r>
    </w:p>
    <w:p w:rsidR="001E669B" w:rsidRPr="0094784A" w:rsidRDefault="0094784A">
      <w:pPr>
        <w:spacing w:after="120"/>
        <w:rPr>
          <w:lang w:val="ru-RU"/>
        </w:rPr>
      </w:pPr>
      <w:r>
        <w:t>Altair</w:t>
      </w:r>
      <w:r w:rsidRPr="0094784A">
        <w:rPr>
          <w:lang w:val="ru-RU"/>
        </w:rPr>
        <w:t xml:space="preserve"> -&gt; </w:t>
      </w:r>
      <w:r>
        <w:t>Altair</w:t>
      </w:r>
      <w:r w:rsidRPr="0094784A">
        <w:rPr>
          <w:lang w:val="ru-RU"/>
        </w:rPr>
        <w:t>.</w:t>
      </w:r>
      <w:r>
        <w:t>Shared</w:t>
      </w:r>
    </w:p>
    <w:p w:rsidR="001E669B" w:rsidRPr="0094784A" w:rsidRDefault="0094784A">
      <w:pPr>
        <w:spacing w:after="120"/>
        <w:rPr>
          <w:lang w:val="ru-RU"/>
        </w:rPr>
      </w:pPr>
      <w:proofErr w:type="spellStart"/>
      <w:proofErr w:type="gramStart"/>
      <w:r>
        <w:t>astep</w:t>
      </w:r>
      <w:proofErr w:type="spellEnd"/>
      <w:proofErr w:type="gramEnd"/>
      <w:r w:rsidRPr="0094784A">
        <w:rPr>
          <w:lang w:val="ru-RU"/>
        </w:rPr>
        <w:t xml:space="preserve"> -&gt; </w:t>
      </w:r>
      <w:r>
        <w:t>Altair</w:t>
      </w:r>
      <w:r w:rsidRPr="0094784A">
        <w:rPr>
          <w:lang w:val="ru-RU"/>
        </w:rPr>
        <w:t>.</w:t>
      </w:r>
      <w:r>
        <w:t>Shared</w:t>
      </w:r>
    </w:p>
    <w:p w:rsidR="001E669B" w:rsidRPr="0094784A" w:rsidRDefault="0094784A">
      <w:pPr>
        <w:spacing w:after="120"/>
        <w:rPr>
          <w:lang w:val="ru-RU"/>
        </w:rPr>
      </w:pPr>
      <w:proofErr w:type="spellStart"/>
      <w:proofErr w:type="gramStart"/>
      <w:r>
        <w:t>altair</w:t>
      </w:r>
      <w:proofErr w:type="spellEnd"/>
      <w:r w:rsidRPr="0094784A">
        <w:rPr>
          <w:lang w:val="ru-RU"/>
        </w:rPr>
        <w:t>-</w:t>
      </w:r>
      <w:r>
        <w:t>spa</w:t>
      </w:r>
      <w:proofErr w:type="gramEnd"/>
      <w:r w:rsidRPr="0094784A">
        <w:rPr>
          <w:lang w:val="ru-RU"/>
        </w:rPr>
        <w:t xml:space="preserve"> -&gt; </w:t>
      </w:r>
      <w:r>
        <w:t>Altair</w:t>
      </w:r>
      <w:r w:rsidRPr="0094784A">
        <w:rPr>
          <w:lang w:val="ru-RU"/>
        </w:rPr>
        <w:t xml:space="preserve"> (</w:t>
      </w:r>
      <w:r>
        <w:t>HTTP</w:t>
      </w:r>
      <w:r w:rsidRPr="0094784A">
        <w:rPr>
          <w:lang w:val="ru-RU"/>
        </w:rPr>
        <w:t xml:space="preserve"> </w:t>
      </w:r>
      <w:r>
        <w:t>API</w:t>
      </w:r>
      <w:r w:rsidRPr="0094784A">
        <w:rPr>
          <w:lang w:val="ru-RU"/>
        </w:rPr>
        <w:t>, без прямой зависимости в коде)</w:t>
      </w:r>
    </w:p>
    <w:p w:rsidR="001E669B" w:rsidRPr="0094784A" w:rsidRDefault="0094784A">
      <w:pPr>
        <w:spacing w:after="120"/>
      </w:pPr>
      <w:proofErr w:type="spellStart"/>
      <w:r>
        <w:t>Altair.Tests</w:t>
      </w:r>
      <w:proofErr w:type="spellEnd"/>
      <w:r>
        <w:t xml:space="preserve"> -&gt; Altair + </w:t>
      </w:r>
      <w:proofErr w:type="spellStart"/>
      <w:r>
        <w:t>Altair.Shared</w:t>
      </w:r>
      <w:proofErr w:type="spellEnd"/>
    </w:p>
    <w:sectPr w:rsidR="001E669B" w:rsidRPr="009478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69B"/>
    <w:rsid w:val="0029639D"/>
    <w:rsid w:val="00326F90"/>
    <w:rsid w:val="009478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FF4747"/>
  <w14:defaultImageDpi w14:val="300"/>
  <w15:docId w15:val="{AE2BD415-72D3-48F7-BA6B-1C1B4BA2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EF8BD0-474E-4B3D-84B4-0C9A66B3D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Козлов Дмитрий Николаевич \ Dmitrii Kozlov</cp:lastModifiedBy>
  <cp:revision>2</cp:revision>
  <dcterms:created xsi:type="dcterms:W3CDTF">2013-12-23T23:15:00Z</dcterms:created>
  <dcterms:modified xsi:type="dcterms:W3CDTF">2026-06-22T10:41:00Z</dcterms:modified>
  <cp:category/>
</cp:coreProperties>
</file>