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6</w:t>
      </w:r>
    </w:p>
    <w:p>
      <w:pPr>
        <w:pStyle w:val="Style13"/>
        <w:rPr/>
      </w:pPr>
      <w:r>
        <w:rPr/>
        <w:t>Основы работы с Midnight Commander (mc). Структура программы на языке ассемблера NASM.</w:t>
      </w:r>
    </w:p>
    <w:p>
      <w:pPr>
        <w:pStyle w:val="Author"/>
        <w:rPr/>
      </w:pPr>
      <w:r>
        <w:rPr/>
        <w:t>Козлов Всеволод Павлович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работы - приобретение практических навыков работы в Midnight Commander. Освоение конструкций языка ассемблера mov и int.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Ход выполнения лабораторной работы:</w:t>
      </w:r>
    </w:p>
    <w:p>
      <w:pPr>
        <w:pStyle w:val="Compact"/>
        <w:numPr>
          <w:ilvl w:val="0"/>
          <w:numId w:val="15"/>
        </w:numPr>
        <w:rPr/>
      </w:pPr>
      <w:r>
        <w:rPr/>
        <w:t>Открыл Midnight Commander и перешел в каталог, созданный при выполнении лабораторной работы 5 (рис. 1)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0" distR="0">
            <wp:extent cx="3810000" cy="2540000"/>
            <wp:effectExtent l="0" t="0" r="0" b="0"/>
            <wp:docPr id="1" name="Picture" descr="Рис. 1: Переход в каталог кур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Переход в каталог курс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 1: Переход в каталог курса</w:t>
      </w:r>
    </w:p>
    <w:p>
      <w:pPr>
        <w:pStyle w:val="Compact"/>
        <w:numPr>
          <w:ilvl w:val="0"/>
          <w:numId w:val="16"/>
        </w:numPr>
        <w:rPr/>
      </w:pPr>
      <w:r>
        <w:rPr/>
        <w:t>С помощью клавиши F7 создал каталог lab06 и перешел в него (рис. 2)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0" distR="0">
            <wp:extent cx="3810000" cy="2540000"/>
            <wp:effectExtent l="0" t="0" r="0" b="0"/>
            <wp:docPr id="2" name="Изображение1" descr="Рис. 2: Создание каталога la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Создание каталога lab0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2: Создание каталога lab06</w:t>
      </w:r>
    </w:p>
    <w:p>
      <w:pPr>
        <w:pStyle w:val="Compact"/>
        <w:numPr>
          <w:ilvl w:val="0"/>
          <w:numId w:val="17"/>
        </w:numPr>
        <w:rPr/>
      </w:pPr>
      <w:r>
        <w:rPr/>
        <w:t>С помощью команды touch создал файл lab6-1.asm (рис. 3)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0" distR="0">
            <wp:extent cx="6238875" cy="1638300"/>
            <wp:effectExtent l="0" t="0" r="0" b="0"/>
            <wp:docPr id="3" name="Изображение2" descr="Рис. 3: Создание файла lab6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Создание файла lab6-1.as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3: Создание файла lab6-1.asm</w:t>
      </w:r>
    </w:p>
    <w:p>
      <w:pPr>
        <w:pStyle w:val="Compact"/>
        <w:numPr>
          <w:ilvl w:val="0"/>
          <w:numId w:val="18"/>
        </w:numPr>
        <w:rPr/>
      </w:pPr>
      <w:r>
        <w:rPr/>
        <w:t>С помощью функциональной клавиши F4 открыл файл lab6-1.asm редактирования во встроенном редакторе (mcedit) (рис. 4)</w:t>
      </w:r>
    </w:p>
    <w:p>
      <w:pPr>
        <w:pStyle w:val="CaptionedFigure"/>
        <w:rPr/>
      </w:pPr>
      <w:bookmarkStart w:id="6" w:name="fig%3A004"/>
      <w:r>
        <w:rPr/>
        <w:drawing>
          <wp:inline distT="0" distB="0" distL="0" distR="0">
            <wp:extent cx="6257925" cy="1602740"/>
            <wp:effectExtent l="0" t="0" r="0" b="0"/>
            <wp:docPr id="4" name="Изображение3" descr="Рис. 4: Запуск mc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Запуск mced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4: Запуск mcedit</w:t>
      </w:r>
    </w:p>
    <w:p>
      <w:pPr>
        <w:pStyle w:val="Compact"/>
        <w:numPr>
          <w:ilvl w:val="0"/>
          <w:numId w:val="19"/>
        </w:numPr>
        <w:rPr/>
      </w:pPr>
      <w:r>
        <w:rPr/>
        <w:t>Ввел текст программы из листинга (рис. 5)</w:t>
      </w:r>
    </w:p>
    <w:p>
      <w:pPr>
        <w:pStyle w:val="CaptionedFigure"/>
        <w:rPr/>
      </w:pPr>
      <w:bookmarkStart w:id="7" w:name="fig%3A005"/>
      <w:r>
        <w:rPr/>
        <w:drawing>
          <wp:inline distT="0" distB="0" distL="0" distR="0">
            <wp:extent cx="5800725" cy="1610360"/>
            <wp:effectExtent l="0" t="0" r="0" b="0"/>
            <wp:docPr id="5" name="Изображение4" descr="Рис. 5: Ввод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Ввод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5: Ввод текста программы</w:t>
      </w:r>
    </w:p>
    <w:p>
      <w:pPr>
        <w:pStyle w:val="Style8"/>
        <w:rPr/>
      </w:pPr>
      <w:r>
        <w:rPr/>
        <w:t>Сохранил изменения и вышел из редактора</w:t>
      </w:r>
    </w:p>
    <w:p>
      <w:pPr>
        <w:pStyle w:val="Compact"/>
        <w:numPr>
          <w:ilvl w:val="0"/>
          <w:numId w:val="20"/>
        </w:numPr>
        <w:rPr/>
      </w:pPr>
      <w:r>
        <w:rPr/>
        <w:t>С помощью функциональной клавиши F3 открыл файл lab6-1.asm для просмотра. Убедился, что файл содержит текст программы. (рис. 6)</w:t>
      </w:r>
    </w:p>
    <w:p>
      <w:pPr>
        <w:pStyle w:val="CaptionedFigure"/>
        <w:rPr/>
      </w:pPr>
      <w:bookmarkStart w:id="8" w:name="fig%3A006"/>
      <w:r>
        <w:rPr/>
        <w:drawing>
          <wp:inline distT="0" distB="0" distL="0" distR="0">
            <wp:extent cx="4600575" cy="2540000"/>
            <wp:effectExtent l="0" t="0" r="0" b="0"/>
            <wp:docPr id="6" name="Изображение5" descr="Рис. 6: Просмотр содержимого фай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Просмотр содержимого файа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6: Просмотр содержимого файав</w:t>
      </w:r>
    </w:p>
    <w:p>
      <w:pPr>
        <w:pStyle w:val="Compact"/>
        <w:numPr>
          <w:ilvl w:val="0"/>
          <w:numId w:val="21"/>
        </w:numPr>
        <w:rPr/>
      </w:pPr>
      <w:r>
        <w:rPr/>
        <w:t>Оттранслировал текст программы в объектный файл (рис. 7)</w:t>
      </w:r>
    </w:p>
    <w:p>
      <w:pPr>
        <w:pStyle w:val="CaptionedFigure"/>
        <w:rPr/>
      </w:pPr>
      <w:bookmarkStart w:id="9" w:name="fig%3A007"/>
      <w:r>
        <w:rPr/>
        <w:drawing>
          <wp:inline distT="0" distB="0" distL="0" distR="0">
            <wp:extent cx="4505325" cy="2540000"/>
            <wp:effectExtent l="0" t="0" r="0" b="0"/>
            <wp:docPr id="7" name="Изображение6" descr="Рис. 7: Создание объект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Создание объектн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7: Создание объектного файла</w:t>
      </w:r>
    </w:p>
    <w:p>
      <w:pPr>
        <w:pStyle w:val="Style8"/>
        <w:rPr/>
      </w:pPr>
      <w:r>
        <w:rPr/>
        <w:t>Выполняю компоновку объектного файла (рис. 8)</w:t>
      </w:r>
    </w:p>
    <w:p>
      <w:pPr>
        <w:pStyle w:val="CaptionedFigure"/>
        <w:rPr/>
      </w:pPr>
      <w:bookmarkStart w:id="10" w:name="fig%3A008"/>
      <w:r>
        <w:rPr/>
        <w:drawing>
          <wp:inline distT="0" distB="0" distL="0" distR="0">
            <wp:extent cx="4714875" cy="2540000"/>
            <wp:effectExtent l="0" t="0" r="0" b="0"/>
            <wp:docPr id="8" name="Изображение7" descr="Рис. 8: Компоновка объект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Компоновка объектного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8: Компоновка объектного файла</w:t>
      </w:r>
    </w:p>
    <w:p>
      <w:pPr>
        <w:pStyle w:val="Style8"/>
        <w:rPr/>
      </w:pPr>
      <w:r>
        <w:rPr/>
        <w:t>Запускаю получившийся исполняемый файл (рис. 9)</w:t>
      </w:r>
    </w:p>
    <w:p>
      <w:pPr>
        <w:pStyle w:val="CaptionedFigure"/>
        <w:rPr/>
      </w:pPr>
      <w:bookmarkStart w:id="11" w:name="fig%3A009"/>
      <w:r>
        <w:rPr/>
        <w:drawing>
          <wp:inline distT="0" distB="0" distL="0" distR="0">
            <wp:extent cx="5895975" cy="1920240"/>
            <wp:effectExtent l="0" t="0" r="0" b="0"/>
            <wp:docPr id="9" name="Изображение8" descr="Рис. 9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9: Запуск исполняемого файла</w:t>
      </w:r>
    </w:p>
    <w:p>
      <w:pPr>
        <w:pStyle w:val="Style8"/>
        <w:rPr/>
      </w:pPr>
      <w:r>
        <w:rPr/>
        <w:t>Ввожу ФИО с клавиатуры (рис. 10)</w:t>
      </w:r>
    </w:p>
    <w:p>
      <w:pPr>
        <w:pStyle w:val="CaptionedFigure"/>
        <w:rPr/>
      </w:pPr>
      <w:bookmarkStart w:id="12" w:name="fig%3A010"/>
      <w:r>
        <w:rPr/>
        <w:drawing>
          <wp:inline distT="0" distB="0" distL="0" distR="0">
            <wp:extent cx="6067425" cy="1995170"/>
            <wp:effectExtent l="0" t="0" r="0" b="0"/>
            <wp:docPr id="10" name="Изображение9" descr="Рис. 10: Ввод ФИО с клавиа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Ввод ФИО с клавиатур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10: Ввод ФИО с клавиатуры</w:t>
      </w:r>
    </w:p>
    <w:p>
      <w:pPr>
        <w:pStyle w:val="Style8"/>
        <w:rPr/>
      </w:pPr>
      <w:r>
        <w:rPr/>
        <w:t>Подключение внешнего файла in_out.asm:</w:t>
      </w:r>
    </w:p>
    <w:p>
      <w:pPr>
        <w:pStyle w:val="Compact"/>
        <w:numPr>
          <w:ilvl w:val="0"/>
          <w:numId w:val="22"/>
        </w:numPr>
        <w:rPr/>
      </w:pPr>
      <w:r>
        <w:rPr/>
        <w:t>Скопировал файл in_out.asm в каталог с файлом lab6-1.asm с помощью функциональной клавиши F5 (рис. 11)</w:t>
      </w:r>
    </w:p>
    <w:p>
      <w:pPr>
        <w:pStyle w:val="CaptionedFigure"/>
        <w:rPr/>
      </w:pPr>
      <w:bookmarkStart w:id="13" w:name="fig%3A011"/>
      <w:r>
        <w:rPr/>
        <w:drawing>
          <wp:inline distT="0" distB="0" distL="0" distR="0">
            <wp:extent cx="5972175" cy="2540000"/>
            <wp:effectExtent l="0" t="0" r="0" b="0"/>
            <wp:docPr id="11" name="Изображение10" descr="Рис. 11: Копирование внешнего файла в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Копирование внешнего файла в каталог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11: Копирование внешнего файла в каталог</w:t>
      </w:r>
    </w:p>
    <w:p>
      <w:pPr>
        <w:pStyle w:val="Compact"/>
        <w:numPr>
          <w:ilvl w:val="0"/>
          <w:numId w:val="23"/>
        </w:numPr>
        <w:rPr/>
      </w:pPr>
      <w:r>
        <w:rPr/>
        <w:t>Создаю копию файла lab6- 1.asm с именем lab6-2.asm (рис. 12)</w:t>
      </w:r>
    </w:p>
    <w:p>
      <w:pPr>
        <w:pStyle w:val="CaptionedFigure"/>
        <w:rPr/>
      </w:pPr>
      <w:bookmarkStart w:id="14" w:name="fig%3A012"/>
      <w:r>
        <w:rPr/>
        <w:drawing>
          <wp:inline distT="0" distB="0" distL="0" distR="0">
            <wp:extent cx="5895975" cy="2540000"/>
            <wp:effectExtent l="0" t="0" r="0" b="0"/>
            <wp:docPr id="12" name="Изображение11" descr="Рис. 12: Создание копии к файлу lab6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: Создание копии к файлу lab6-1.as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12: Создание копии к файлу lab6-1.asm</w:t>
      </w:r>
    </w:p>
    <w:p>
      <w:pPr>
        <w:pStyle w:val="Compact"/>
        <w:numPr>
          <w:ilvl w:val="0"/>
          <w:numId w:val="24"/>
        </w:numPr>
        <w:rPr/>
      </w:pPr>
      <w:r>
        <w:rPr/>
        <w:t>Запуск исполняемого файла lab6-2 (с командой sprintLF) (рис. 13)</w:t>
      </w:r>
    </w:p>
    <w:p>
      <w:pPr>
        <w:pStyle w:val="CaptionedFigure"/>
        <w:rPr/>
      </w:pPr>
      <w:bookmarkStart w:id="15" w:name="fig%3A013"/>
      <w:r>
        <w:rPr/>
        <w:drawing>
          <wp:inline distT="0" distB="0" distL="0" distR="0">
            <wp:extent cx="5705475" cy="2540000"/>
            <wp:effectExtent l="0" t="0" r="0" b="0"/>
            <wp:docPr id="13" name="Изображение12" descr="Рис. 13: Запуск lab6-2 при sprint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ис. 13: Запуск lab6-2 при sprintL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13: Запуск lab6-2 при sprintLF</w:t>
      </w:r>
    </w:p>
    <w:p>
      <w:pPr>
        <w:pStyle w:val="Style8"/>
        <w:rPr/>
      </w:pPr>
      <w:r>
        <w:rPr/>
        <w:t xml:space="preserve">Запуск исполняемого файла lab6-2_b (с командой sprint) (рис. </w:t>
      </w:r>
      <w:r>
        <w:rPr>
          <w:b/>
          <w:bCs/>
        </w:rPr>
        <w:t>¿fig:01?</w:t>
      </w:r>
      <w:r>
        <w:rPr/>
        <w:t>)</w:t>
      </w:r>
    </w:p>
    <w:p>
      <w:pPr>
        <w:pStyle w:val="CaptionedFigure"/>
        <w:rPr/>
      </w:pPr>
      <w:bookmarkStart w:id="16" w:name="fig%3A014"/>
      <w:r>
        <w:rPr/>
        <w:drawing>
          <wp:inline distT="0" distB="0" distL="0" distR="0">
            <wp:extent cx="5762625" cy="2540000"/>
            <wp:effectExtent l="0" t="0" r="0" b="0"/>
            <wp:docPr id="14" name="Изображение13" descr="Рис. 14: Запуск lab6-2_b при s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Рис. 14: Запуск lab6-2_b при sprin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14: Запуск lab6-2_b при sprint</w:t>
      </w:r>
    </w:p>
    <w:p>
      <w:pPr>
        <w:pStyle w:val="Style8"/>
        <w:rPr/>
      </w:pPr>
      <w:r>
        <w:rPr/>
        <w:t>(команда sprintLF при выводе на экран добавляет к сообщению символ перевода строки; sprint при выводе на экран не добавляет к сообщению символ перевода строки)</w:t>
      </w:r>
    </w:p>
    <w:p>
      <w:pPr>
        <w:pStyle w:val="Style8"/>
        <w:rPr/>
      </w:pPr>
      <w:r>
        <w:rPr/>
        <w:t>Задания для самостоятельной работы:</w:t>
      </w:r>
    </w:p>
    <w:p>
      <w:pPr>
        <w:pStyle w:val="Compact"/>
        <w:numPr>
          <w:ilvl w:val="0"/>
          <w:numId w:val="25"/>
        </w:numPr>
        <w:rPr/>
      </w:pPr>
      <w:r>
        <w:rPr/>
        <w:t>Создал копию файла lab6-1.asm. Внес изменения в программу так, чтобы она выводила введенную строку (рис. 15)</w:t>
      </w:r>
    </w:p>
    <w:p>
      <w:pPr>
        <w:pStyle w:val="CaptionedFigure"/>
        <w:rPr/>
      </w:pPr>
      <w:bookmarkStart w:id="17" w:name="fig%3A015"/>
      <w:r>
        <w:rPr/>
        <w:drawing>
          <wp:inline distT="0" distB="0" distL="0" distR="0">
            <wp:extent cx="4772025" cy="2540000"/>
            <wp:effectExtent l="0" t="0" r="0" b="0"/>
            <wp:docPr id="15" name="Изображение14" descr="Рис. 15: Внесение изменений в текст программы lab6-1_copy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Рис. 15: Внесение изменений в текст программы lab6-1_copy.as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15: Внесение изменений в текст программы lab6-1_copy.asm</w:t>
      </w:r>
    </w:p>
    <w:p>
      <w:pPr>
        <w:pStyle w:val="Compact"/>
        <w:numPr>
          <w:ilvl w:val="0"/>
          <w:numId w:val="26"/>
        </w:numPr>
        <w:rPr/>
      </w:pPr>
      <w:r>
        <w:rPr/>
        <w:t>Проверил работоспособность программы (рис. 16)</w:t>
      </w:r>
    </w:p>
    <w:p>
      <w:pPr>
        <w:pStyle w:val="CaptionedFigure"/>
        <w:rPr/>
      </w:pPr>
      <w:bookmarkStart w:id="18" w:name="fig%3A016"/>
      <w:r>
        <w:rPr/>
        <w:drawing>
          <wp:inline distT="0" distB="0" distL="0" distR="0">
            <wp:extent cx="5610225" cy="2540000"/>
            <wp:effectExtent l="0" t="0" r="0" b="0"/>
            <wp:docPr id="16" name="Изображение15" descr="Рис. 16: Проверка работоспособности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Рис. 16: Проверка работоспособности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16: Проверка работоспособности исполняемого файла</w:t>
      </w:r>
    </w:p>
    <w:p>
      <w:pPr>
        <w:pStyle w:val="Compact"/>
        <w:numPr>
          <w:ilvl w:val="0"/>
          <w:numId w:val="27"/>
        </w:numPr>
        <w:rPr/>
      </w:pPr>
      <w:r>
        <w:rPr/>
        <w:t>Создал копию файла lab6-2.asm. Внес изменения в программу так, чтобы она выводила введенную строку (с помощью подпрограмм из in_out.asm) (рис. 17)</w:t>
      </w:r>
    </w:p>
    <w:p>
      <w:pPr>
        <w:pStyle w:val="CaptionedFigure"/>
        <w:rPr/>
      </w:pPr>
      <w:bookmarkStart w:id="19" w:name="fig%3A017"/>
      <w:r>
        <w:rPr/>
        <w:drawing>
          <wp:inline distT="0" distB="0" distL="0" distR="0">
            <wp:extent cx="5724525" cy="2540000"/>
            <wp:effectExtent l="0" t="0" r="0" b="0"/>
            <wp:docPr id="17" name="Изображение16" descr="Рис. 17: Внесение изменений в текст программы lab6-2_copy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Рис. 17: Внесение изменений в текст программы lab6-2_copy.as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17: Внесение изменений в текст программы lab6-2_copy.asm</w:t>
      </w:r>
    </w:p>
    <w:p>
      <w:pPr>
        <w:pStyle w:val="Style8"/>
        <w:rPr/>
      </w:pPr>
      <w:r>
        <w:rPr/>
        <w:t>Проверил работоспособность программы (рис. 18)</w:t>
      </w:r>
    </w:p>
    <w:p>
      <w:pPr>
        <w:pStyle w:val="CaptionedFigure"/>
        <w:rPr/>
      </w:pPr>
      <w:bookmarkStart w:id="20" w:name="fig%3A018"/>
      <w:r>
        <w:rPr/>
        <w:drawing>
          <wp:inline distT="0" distB="0" distL="0" distR="0">
            <wp:extent cx="5457825" cy="2540000"/>
            <wp:effectExtent l="0" t="0" r="0" b="0"/>
            <wp:docPr id="18" name="Изображение17" descr="Рис. 18: Проверка работоспособности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Рис. 18: Проверка работоспособности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bookmarkStart w:id="21" w:name="выполнение-лабораторной-работы"/>
      <w:r>
        <w:rPr/>
        <w:t>Рис. 18: Проверка работоспособности исполняемого файла</w:t>
      </w:r>
      <w:bookmarkEnd w:id="21"/>
    </w:p>
    <w:p>
      <w:pPr>
        <w:pStyle w:val="1"/>
        <w:rPr/>
      </w:pPr>
      <w:bookmarkStart w:id="22" w:name="выводы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bookmarkStart w:id="23" w:name="выводы"/>
      <w:r>
        <w:rPr/>
        <w:t>Вывод: приобрел практические навыки работы в Midnight Commander, освоил конструкции языка ассемблера mov и int.</w:t>
      </w:r>
      <w:bookmarkEnd w:id="23"/>
    </w:p>
    <w:p>
      <w:pPr>
        <w:pStyle w:val="1"/>
        <w:rPr/>
      </w:pPr>
      <w:bookmarkStart w:id="24" w:name="список-литературы"/>
      <w:r>
        <w:rPr/>
        <w:t>Список литературы</w:t>
      </w:r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6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7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2"/>
    </w:lvlOverride>
  </w:num>
  <w:num w:numId="17">
    <w:abstractNumId w:val="3"/>
    <w:lvlOverride w:ilvl="0">
      <w:startOverride w:val="3"/>
    </w:lvlOverride>
  </w:num>
  <w:num w:numId="18">
    <w:abstractNumId w:val="4"/>
    <w:lvlOverride w:ilvl="0">
      <w:startOverride w:val="4"/>
    </w:lvlOverride>
  </w:num>
  <w:num w:numId="19">
    <w:abstractNumId w:val="5"/>
    <w:lvlOverride w:ilvl="0">
      <w:startOverride w:val="5"/>
    </w:lvlOverride>
  </w:num>
  <w:num w:numId="20">
    <w:abstractNumId w:val="6"/>
    <w:lvlOverride w:ilvl="0">
      <w:startOverride w:val="6"/>
    </w:lvlOverride>
  </w:num>
  <w:num w:numId="21">
    <w:abstractNumId w:val="7"/>
    <w:lvlOverride w:ilvl="0">
      <w:startOverride w:val="7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2"/>
    </w:lvlOverride>
  </w:num>
  <w:num w:numId="24">
    <w:abstractNumId w:val="3"/>
    <w:lvlOverride w:ilvl="0">
      <w:startOverride w:val="3"/>
    </w:lvlOverride>
  </w:num>
  <w:num w:numId="25">
    <w:abstractNumId w:val="1"/>
    <w:lvlOverride w:ilvl="0">
      <w:startOverride w:val="1"/>
    </w:lvlOverride>
  </w:num>
  <w:num w:numId="26">
    <w:abstractNumId w:val="2"/>
    <w:lvlOverride w:ilvl="0">
      <w:startOverride w:val="2"/>
    </w:lvlOverride>
  </w:num>
  <w:num w:numId="27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LibreOffice/7.3.1.3$Linux_X86_64 LibreOffice_project/30$Build-3</Application>
  <AppVersion>15.0000</AppVersion>
  <Pages>10</Pages>
  <Words>417</Words>
  <Characters>2461</Characters>
  <CharactersWithSpaces>2814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2022-10-31T08:20:03Z</dcterms:created>
  <dc:creator>Козлов Всеволод Павлович</dc:creator>
  <dc:description/>
  <dc:language>ru-RU</dc:language>
  <cp:lastModifiedBy/>
  <dcterms:modified xsi:type="dcterms:W3CDTF">2022-10-31T11:23:19Z</dcterms:modified>
  <cp:revision>1</cp:revision>
  <dc:subject/>
  <dc:title>Отчёт по лабораторной работе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