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самостоятельно задание при помози NS-2, GNUplot, Xgraph.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приведенной схемы разработать имитационную модель в пакеты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 lab4_2.tcl. И записал в него код, приведенный ниже: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Запустил программу с помощью NS-2. Получил nam файл со схемой моделируемой сети (рис. 1)</w:t>
      </w:r>
    </w:p>
    <w:bookmarkStart w:id="25" w:name="fig:001"/>
    <w:p>
      <w:pPr>
        <w:pStyle w:val="CaptionedFigure"/>
      </w:pPr>
      <w:r>
        <w:drawing>
          <wp:inline>
            <wp:extent cx="3733800" cy="1848962"/>
            <wp:effectExtent b="0" l="0" r="0" t="0"/>
            <wp:docPr descr="Рис. 1: nam файл моделируемой се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nam файл моделируемой сети</w:t>
      </w:r>
    </w:p>
    <w:bookmarkEnd w:id="25"/>
    <w:p>
      <w:pPr>
        <w:pStyle w:val="BodyText"/>
      </w:pPr>
      <w:r>
        <w:t xml:space="preserve">Получил график изменения окна TCP на линке 1-го источника с помощью Xgraph (рис. 2)</w:t>
      </w:r>
    </w:p>
    <w:bookmarkStart w:id="29" w:name="fig:002"/>
    <w:p>
      <w:pPr>
        <w:pStyle w:val="CaptionedFigure"/>
      </w:pPr>
      <w:r>
        <w:drawing>
          <wp:inline>
            <wp:extent cx="3733800" cy="1860000"/>
            <wp:effectExtent b="0" l="0" r="0" t="0"/>
            <wp:docPr descr="Рис. 2: График изменения окна TCP на линке 1-го источника при N = 30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окна TCP на линке 1-го источника при N = 30</w:t>
      </w:r>
    </w:p>
    <w:bookmarkEnd w:id="29"/>
    <w:p>
      <w:pPr>
        <w:pStyle w:val="BodyText"/>
      </w:pPr>
      <w:r>
        <w:t xml:space="preserve">Получил график изменения окна TCP на всех источниках с помощью Xgraph (рис. 3)</w:t>
      </w:r>
    </w:p>
    <w:bookmarkStart w:id="33" w:name="fig:003"/>
    <w:p>
      <w:pPr>
        <w:pStyle w:val="CaptionedFigure"/>
      </w:pPr>
      <w:r>
        <w:drawing>
          <wp:inline>
            <wp:extent cx="3733800" cy="1926232"/>
            <wp:effectExtent b="0" l="0" r="0" t="0"/>
            <wp:docPr descr="Рис. 3: График изменения окна TCP на всех источниках при N = 30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окна TCP на всех источниках при N = 30</w:t>
      </w:r>
    </w:p>
    <w:bookmarkEnd w:id="33"/>
    <w:p>
      <w:pPr>
        <w:pStyle w:val="BodyText"/>
      </w:pPr>
      <w:r>
        <w:t xml:space="preserve">Получил график изменения размера длины очереди с помощью Xgraph (рис. 4)</w:t>
      </w:r>
    </w:p>
    <w:bookmarkStart w:id="37" w:name="fig:004"/>
    <w:p>
      <w:pPr>
        <w:pStyle w:val="CaptionedFigure"/>
      </w:pPr>
      <w:r>
        <w:drawing>
          <wp:inline>
            <wp:extent cx="3733800" cy="1882078"/>
            <wp:effectExtent b="0" l="0" r="0" t="0"/>
            <wp:docPr descr="Рис. 4: График изменения размера длины очереди при N = 30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размера длины очереди при N = 30</w:t>
      </w:r>
    </w:p>
    <w:bookmarkEnd w:id="37"/>
    <w:p>
      <w:pPr>
        <w:pStyle w:val="BodyText"/>
      </w:pPr>
      <w:r>
        <w:t xml:space="preserve">Получил график изменения средней длины очереди с помощью Xgraph (рис. 5)</w:t>
      </w:r>
    </w:p>
    <w:bookmarkStart w:id="41" w:name="fig:005"/>
    <w:p>
      <w:pPr>
        <w:pStyle w:val="CaptionedFigure"/>
      </w:pPr>
      <w:r>
        <w:drawing>
          <wp:inline>
            <wp:extent cx="3733800" cy="1865520"/>
            <wp:effectExtent b="0" l="0" r="0" t="0"/>
            <wp:docPr descr="Рис. 5: График изменения средней длины очереди при N = 30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средней длины очереди при N = 30</w:t>
      </w:r>
    </w:p>
    <w:bookmarkEnd w:id="41"/>
    <w:p>
      <w:pPr>
        <w:pStyle w:val="BodyText"/>
      </w:pPr>
      <w:r>
        <w:t xml:space="preserve">Создал файл lab4_2 и записал в него код для GNUplot-графиков, представленный ниже. Сделал его исполняемым и запустил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Получил график изменения размера окна TCP на линке 1-го источника (рис. 6)</w:t>
      </w:r>
    </w:p>
    <w:bookmarkStart w:id="45" w:name="fig:006"/>
    <w:p>
      <w:pPr>
        <w:pStyle w:val="CaptionedFigure"/>
      </w:pPr>
      <w:r>
        <w:drawing>
          <wp:inline>
            <wp:extent cx="3733800" cy="1860000"/>
            <wp:effectExtent b="0" l="0" r="0" t="0"/>
            <wp:docPr descr="Рис. 6: График изменения размера окна TCP на линке 1-го источника при N = 30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изменения размера окна TCP на линке 1-го источника при N = 30</w:t>
      </w:r>
    </w:p>
    <w:bookmarkEnd w:id="45"/>
    <w:p>
      <w:pPr>
        <w:pStyle w:val="BodyText"/>
      </w:pPr>
      <w:r>
        <w:t xml:space="preserve">Получил график изменения размера окна TCP на всех источниках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График изменения размера окна TCP на всех источниках при N = 30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изменения размера окна TCP на всех источниках при N = 30</w:t>
      </w:r>
    </w:p>
    <w:bookmarkEnd w:id="49"/>
    <w:p>
      <w:pPr>
        <w:pStyle w:val="BodyText"/>
      </w:pPr>
      <w:r>
        <w:t xml:space="preserve">Получил график изменения размера длины очереди (рис. 8)</w:t>
      </w:r>
    </w:p>
    <w:bookmarkStart w:id="53" w:name="fig:008"/>
    <w:p>
      <w:pPr>
        <w:pStyle w:val="CaptionedFigure"/>
      </w:pPr>
      <w:r>
        <w:drawing>
          <wp:inline>
            <wp:extent cx="3733800" cy="1926232"/>
            <wp:effectExtent b="0" l="0" r="0" t="0"/>
            <wp:docPr descr="Рис. 8: График изменения размера длины очереди при N = 30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изменения размера длины очереди при N = 30</w:t>
      </w:r>
    </w:p>
    <w:bookmarkEnd w:id="53"/>
    <w:p>
      <w:pPr>
        <w:pStyle w:val="BodyText"/>
      </w:pPr>
      <w:r>
        <w:t xml:space="preserve">Получил график изменения размера средней длины очереди (рис. 9)</w:t>
      </w:r>
    </w:p>
    <w:bookmarkStart w:id="57" w:name="fig:00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9: график изменения размера средней длины очереди при N = 30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изменения размера средней длины очереди при N = 30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 самостоятельное задание. Применил NS-2, GNUplot, Xgraph.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Козлов Всеволод Павлович НФИбд-02-22</dc:creator>
  <dc:language>ru-RU</dc:language>
  <cp:keywords/>
  <dcterms:created xsi:type="dcterms:W3CDTF">2025-03-01T18:18:31Z</dcterms:created>
  <dcterms:modified xsi:type="dcterms:W3CDTF">2025-03-01T18:18:31Z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