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Subtitle"/>
      </w:pPr>
      <w:r>
        <w:t xml:space="preserve">Лабораорная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необходимые файлы. (рис. ??).</w:t>
      </w:r>
    </w:p>
    <w:p>
      <w:pPr>
        <w:pStyle w:val="CaptionedFigure"/>
      </w:pPr>
      <w:r>
        <w:drawing>
          <wp:inline>
            <wp:extent cx="3733800" cy="609600"/>
            <wp:effectExtent b="0" l="0" r="0" t="0"/>
            <wp:docPr descr="Пользуюсь командой touc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touch</w:t>
      </w:r>
    </w:p>
    <w:p>
      <w:pPr>
        <w:numPr>
          <w:ilvl w:val="0"/>
          <w:numId w:val="1002"/>
        </w:numPr>
        <w:pStyle w:val="Compact"/>
      </w:pPr>
      <w:r>
        <w:t xml:space="preserve">Меняю код программы, представленный в лабораторной работе в файле common.h. (рис. ??).</w:t>
      </w:r>
    </w:p>
    <w:p>
      <w:pPr>
        <w:pStyle w:val="CaptionedFigure"/>
      </w:pPr>
      <w:r>
        <w:drawing>
          <wp:inline>
            <wp:extent cx="3733800" cy="2708030"/>
            <wp:effectExtent b="0" l="0" r="0" t="0"/>
            <wp:docPr descr="Добавляю стандартные заголовочные файл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стандартные заголовочные файлы</w:t>
      </w:r>
    </w:p>
    <w:p>
      <w:pPr>
        <w:numPr>
          <w:ilvl w:val="0"/>
          <w:numId w:val="1003"/>
        </w:numPr>
        <w:pStyle w:val="Compact"/>
      </w:pPr>
      <w:r>
        <w:t xml:space="preserve">Меняю код программы, представленный в лабораторной работе в файле server.c. (рис. ??).</w:t>
      </w:r>
    </w:p>
    <w:p>
      <w:pPr>
        <w:pStyle w:val="CaptionedFigure"/>
      </w:pPr>
      <w:r>
        <w:drawing>
          <wp:inline>
            <wp:extent cx="3733800" cy="2879481"/>
            <wp:effectExtent b="0" l="0" r="0" t="0"/>
            <wp:docPr descr="Добавляю цикл while для контроля времени работ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цикл while для контроля времени работы</w:t>
      </w:r>
    </w:p>
    <w:p>
      <w:pPr>
        <w:numPr>
          <w:ilvl w:val="0"/>
          <w:numId w:val="1004"/>
        </w:numPr>
        <w:pStyle w:val="Compact"/>
      </w:pPr>
      <w:r>
        <w:t xml:space="preserve">Меняю код программы, представленный в лабораторной работе в файле client.c. (рис. ??).</w:t>
      </w:r>
    </w:p>
    <w:p>
      <w:pPr>
        <w:pStyle w:val="CaptionedFigure"/>
      </w:pPr>
      <w:r>
        <w:drawing>
          <wp:inline>
            <wp:extent cx="3733800" cy="3971135"/>
            <wp:effectExtent b="0" l="0" r="0" t="0"/>
            <wp:docPr descr="Добавляю цикл, отвечающий за количество сообщений о текущем времени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цикл, отвечающий за количество сообщений о текущем времени</w:t>
      </w:r>
    </w:p>
    <w:p>
      <w:pPr>
        <w:numPr>
          <w:ilvl w:val="0"/>
          <w:numId w:val="1005"/>
        </w:numPr>
        <w:pStyle w:val="Compact"/>
      </w:pPr>
      <w:r>
        <w:t xml:space="preserve">Makefile оставляю неизменным, далее компилирую сразу все файлы(рис. ??).</w:t>
      </w:r>
    </w:p>
    <w:p>
      <w:pPr>
        <w:pStyle w:val="CaptionedFigure"/>
      </w:pPr>
      <w:r>
        <w:drawing>
          <wp:inline>
            <wp:extent cx="3733800" cy="1340622"/>
            <wp:effectExtent b="0" l="0" r="0" t="0"/>
            <wp:docPr descr="Использую коанду make all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коанду make all</w:t>
      </w:r>
    </w:p>
    <w:p>
      <w:pPr>
        <w:numPr>
          <w:ilvl w:val="0"/>
          <w:numId w:val="1006"/>
        </w:numPr>
        <w:pStyle w:val="Compact"/>
      </w:pPr>
      <w:r>
        <w:t xml:space="preserve">Проверяю работу написанного кода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хоже лабораторной работы я риобрела практические навыки работы с именованными каналами.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Именованные каналы</dc:title>
  <dc:creator>Козлова Нонна</dc:creator>
  <dc:language>ru-RU</dc:language>
  <cp:keywords/>
  <dcterms:created xsi:type="dcterms:W3CDTF">2023-04-21T07:08:06Z</dcterms:created>
  <dcterms:modified xsi:type="dcterms:W3CDTF">2023-04-21T07:08:06Z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Лабораорная работа №14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