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Subtitle"/>
      </w:pPr>
      <w:r>
        <w:t xml:space="preserve">Проект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Нонна</w:t>
      </w:r>
      <w:r>
        <w:t xml:space="preserve"> </w:t>
      </w:r>
      <w:r>
        <w:t xml:space="preserve">Козлова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устанавливаю DVWA в вирутальной машине kali (рис. ??), (рис. ??).</w:t>
      </w:r>
    </w:p>
    <w:p>
      <w:pPr>
        <w:pStyle w:val="CaptionedFigure"/>
      </w:pPr>
      <w:r>
        <w:drawing>
          <wp:inline>
            <wp:extent cx="3733800" cy="2697565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3377696"/>
            <wp:effectExtent b="0" l="0" r="0" t="0"/>
            <wp:docPr descr="Код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2"/>
        </w:numPr>
        <w:pStyle w:val="Compact"/>
      </w:pPr>
      <w:r>
        <w:t xml:space="preserve">Вхожу в аккаунт SQL(рис. ??).</w:t>
      </w:r>
    </w:p>
    <w:p>
      <w:pPr>
        <w:pStyle w:val="CaptionedFigure"/>
      </w:pPr>
      <w:r>
        <w:drawing>
          <wp:inline>
            <wp:extent cx="3733800" cy="3377696"/>
            <wp:effectExtent b="0" l="0" r="0" t="0"/>
            <wp:docPr descr="Код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второго этапа индивидуального проекта я успешко установила DVWA.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DVWA</dc:title>
  <dc:creator>Нонна Козлова</dc:creator>
  <dc:language>ru-RU</dc:language>
  <cp:keywords/>
  <dcterms:created xsi:type="dcterms:W3CDTF">2024-03-12T12:51:48Z</dcterms:created>
  <dcterms:modified xsi:type="dcterms:W3CDTF">2024-03-12T12:51:48Z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Проект 2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