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B5058" w14:textId="77777777" w:rsidR="005E4013" w:rsidRDefault="005E4013" w:rsidP="003D742F">
      <w:pPr>
        <w:spacing w:before="2760" w:after="6240" w:line="276" w:lineRule="auto"/>
        <w:jc w:val="center"/>
        <w:rPr>
          <w:rFonts w:ascii="Times New Roman" w:eastAsia="Times New Roman" w:hAnsi="Times New Roman" w:cs="Times New Roman"/>
          <w:b/>
          <w:bCs/>
          <w:sz w:val="96"/>
          <w:szCs w:val="96"/>
        </w:rPr>
      </w:pPr>
      <w:r>
        <w:rPr>
          <w:rFonts w:ascii="Times New Roman" w:eastAsia="Times New Roman" w:hAnsi="Times New Roman" w:cs="Times New Roman"/>
          <w:b/>
          <w:bCs/>
          <w:sz w:val="96"/>
          <w:szCs w:val="96"/>
        </w:rPr>
        <w:t>JEGYZŐKÖNYV</w:t>
      </w:r>
    </w:p>
    <w:p w14:paraId="07DEF7B5" w14:textId="77777777" w:rsidR="00F27BCC" w:rsidRPr="00F27BCC" w:rsidRDefault="00F27BCC" w:rsidP="003D742F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27BCC">
        <w:rPr>
          <w:rFonts w:ascii="Times New Roman" w:eastAsia="Times New Roman" w:hAnsi="Times New Roman" w:cs="Times New Roman"/>
          <w:b/>
          <w:bCs/>
          <w:sz w:val="32"/>
          <w:szCs w:val="32"/>
        </w:rPr>
        <w:t>Mobil programozás alapjai</w:t>
      </w:r>
    </w:p>
    <w:p w14:paraId="0C21ECE9" w14:textId="64E0BC53" w:rsidR="005E4013" w:rsidRDefault="00F27BCC" w:rsidP="003D742F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LoginApp</w:t>
      </w:r>
    </w:p>
    <w:p w14:paraId="0C8A546E" w14:textId="77777777" w:rsidR="005E4013" w:rsidRDefault="005E4013" w:rsidP="003D742F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Készítette: Kozsup Krisztián </w:t>
      </w:r>
    </w:p>
    <w:p w14:paraId="31D5B2C3" w14:textId="5AB7728B" w:rsidR="005E4013" w:rsidRDefault="005E4013" w:rsidP="003D742F">
      <w:pPr>
        <w:spacing w:after="1200" w:line="276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 xml:space="preserve">Neptunkód: IL8SLQ Dátum: 2024. </w:t>
      </w:r>
      <w:r w:rsidR="00F27BCC">
        <w:rPr>
          <w:rFonts w:ascii="Times New Roman" w:eastAsia="Times New Roman" w:hAnsi="Times New Roman" w:cs="Times New Roman"/>
          <w:b/>
          <w:bCs/>
        </w:rPr>
        <w:t>november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  <w:r w:rsidR="00F27BCC"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</w:rPr>
        <w:t xml:space="preserve">1. </w:t>
      </w:r>
    </w:p>
    <w:p w14:paraId="101C75F4" w14:textId="77777777" w:rsidR="00B13CF3" w:rsidRDefault="005E4013" w:rsidP="003D742F">
      <w:pPr>
        <w:spacing w:after="160" w:line="276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Miskolc, 2024.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74900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1D068" w14:textId="5F41E398" w:rsidR="00B13CF3" w:rsidRDefault="00B13CF3">
          <w:pPr>
            <w:pStyle w:val="Tartalomjegyzkcmsora"/>
          </w:pPr>
          <w:r>
            <w:t>Tartalom</w:t>
          </w:r>
        </w:p>
        <w:p w14:paraId="348A9AFA" w14:textId="5D920E68" w:rsidR="000F0630" w:rsidRDefault="00B13CF3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39908" w:history="1">
            <w:r w:rsidR="000F0630"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1.Projekt összefoglaló</w:t>
            </w:r>
            <w:r w:rsidR="000F0630">
              <w:rPr>
                <w:noProof/>
                <w:webHidden/>
              </w:rPr>
              <w:tab/>
            </w:r>
            <w:r w:rsidR="000F0630">
              <w:rPr>
                <w:noProof/>
                <w:webHidden/>
              </w:rPr>
              <w:fldChar w:fldCharType="begin"/>
            </w:r>
            <w:r w:rsidR="000F0630">
              <w:rPr>
                <w:noProof/>
                <w:webHidden/>
              </w:rPr>
              <w:instrText xml:space="preserve"> PAGEREF _Toc182239908 \h </w:instrText>
            </w:r>
            <w:r w:rsidR="000F0630">
              <w:rPr>
                <w:noProof/>
                <w:webHidden/>
              </w:rPr>
            </w:r>
            <w:r w:rsidR="000F0630">
              <w:rPr>
                <w:noProof/>
                <w:webHidden/>
              </w:rPr>
              <w:fldChar w:fldCharType="separate"/>
            </w:r>
            <w:r w:rsidR="000F0630">
              <w:rPr>
                <w:noProof/>
                <w:webHidden/>
              </w:rPr>
              <w:t>3</w:t>
            </w:r>
            <w:r w:rsidR="000F0630">
              <w:rPr>
                <w:noProof/>
                <w:webHidden/>
              </w:rPr>
              <w:fldChar w:fldCharType="end"/>
            </w:r>
          </w:hyperlink>
        </w:p>
        <w:p w14:paraId="446830AD" w14:textId="4577C13C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09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 Alapvető importok és Firebase inicializálása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3E1A" w14:textId="526C6C2C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0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 Firebase konfiguráció és inicializálás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B62CF" w14:textId="31232F11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1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 Felhasználói bejelentkezési/regisztrációs felület (</w:t>
            </w:r>
            <w:r w:rsidRPr="007056A4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AuthScreen</w:t>
            </w:r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 xml:space="preserve"> komponens)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604F" w14:textId="4BC6BA8B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2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5. Autentikált felhasználói felület (</w:t>
            </w:r>
            <w:r w:rsidRPr="007056A4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AuthenticatedScreen</w:t>
            </w:r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 xml:space="preserve"> komponens)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DB0FC" w14:textId="6C484504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3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6. Alap App komponens (Az alkalmazás beállítása és hitelesítési folyamat kezelése)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77CF" w14:textId="36358EA4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4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7. Stílusok definiálása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05E1" w14:textId="427741DB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5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8.</w:t>
            </w:r>
            <w:r w:rsidRPr="007056A4">
              <w:rPr>
                <w:rStyle w:val="Hiperhivatkozs"/>
                <w:b/>
                <w:bCs/>
                <w:noProof/>
              </w:rPr>
              <w:t xml:space="preserve"> </w:t>
            </w:r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Megjelenítéssel kapcsolatos kódrészletek dokumentálása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8618" w14:textId="1C11B8D6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6" w:history="1">
            <w:r w:rsidRPr="007056A4">
              <w:rPr>
                <w:rStyle w:val="Hiperhivatkozs"/>
                <w:b/>
                <w:bCs/>
                <w:noProof/>
                <w:lang w:eastAsia="hu-HU"/>
              </w:rPr>
              <w:t>9.Végeredmény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10C9" w14:textId="00EB1C37" w:rsidR="00B13CF3" w:rsidRDefault="00B13CF3" w:rsidP="00B13CF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8ACF8CE" w14:textId="014AAD75" w:rsidR="002735E3" w:rsidRPr="00B13CF3" w:rsidRDefault="00E85075" w:rsidP="00B13CF3"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br w:type="page"/>
      </w:r>
    </w:p>
    <w:p w14:paraId="3C488628" w14:textId="58784F50" w:rsidR="002735E3" w:rsidRPr="00985863" w:rsidRDefault="00E35F20" w:rsidP="00E367CC">
      <w:pPr>
        <w:pStyle w:val="Cmsor3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hu-HU"/>
        </w:rPr>
      </w:pPr>
      <w:bookmarkStart w:id="0" w:name="_Toc182239908"/>
      <w:r w:rsidRPr="0098586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hu-HU"/>
        </w:rPr>
        <w:lastRenderedPageBreak/>
        <w:t>1.</w:t>
      </w:r>
      <w:r w:rsidR="00B40850" w:rsidRPr="0098586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hu-HU"/>
        </w:rPr>
        <w:t>Projekt összefoglaló</w:t>
      </w:r>
      <w:bookmarkEnd w:id="0"/>
    </w:p>
    <w:p w14:paraId="2EAC3825" w14:textId="77777777" w:rsidR="00B40850" w:rsidRPr="00B40850" w:rsidRDefault="00B40850" w:rsidP="003D742F">
      <w:pPr>
        <w:spacing w:line="360" w:lineRule="auto"/>
        <w:rPr>
          <w:lang w:eastAsia="hu-HU"/>
        </w:rPr>
      </w:pPr>
    </w:p>
    <w:p w14:paraId="3C154795" w14:textId="48F6B9F3" w:rsidR="002735E3" w:rsidRPr="004E65D0" w:rsidRDefault="002735E3" w:rsidP="003D742F">
      <w:pPr>
        <w:spacing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t>Ez a projekt egy React Native Expo alkalmazás, amely egy Firebase-alapú bejelentkezési rendszert valósít meg. A felhasználók regisztrálhatnak, bejelentkezhetnek, hozzáadhatnak jegyzeteket a Firebase Firestore adatbázishoz, és törölhetik saját fiókjukat. Az alkalmazás megjelenésének javítása érdekében két kép (bg.jpg és logo.jpg) lett beágyazva a háttérhez és logóhoz.</w:t>
      </w:r>
    </w:p>
    <w:p w14:paraId="1767F812" w14:textId="77777777" w:rsidR="002735E3" w:rsidRPr="00F639FA" w:rsidRDefault="002735E3" w:rsidP="003D742F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Használt technológiák és eszközök</w:t>
      </w:r>
    </w:p>
    <w:p w14:paraId="0AA49552" w14:textId="77777777" w:rsidR="002735E3" w:rsidRPr="00F639FA" w:rsidRDefault="002735E3" w:rsidP="003D742F">
      <w:pPr>
        <w:numPr>
          <w:ilvl w:val="0"/>
          <w:numId w:val="7"/>
        </w:numPr>
        <w:spacing w:after="160"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React Native és Expo:</w:t>
      </w:r>
    </w:p>
    <w:p w14:paraId="670128E7" w14:textId="77777777" w:rsidR="002735E3" w:rsidRPr="00F639FA" w:rsidRDefault="002735E3" w:rsidP="003D742F">
      <w:pPr>
        <w:numPr>
          <w:ilvl w:val="1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A React Native biztosítja a mobil alkalmazások fejlesztésének alapjait.</w:t>
      </w:r>
    </w:p>
    <w:p w14:paraId="328B1603" w14:textId="77777777" w:rsidR="002735E3" w:rsidRPr="00F639FA" w:rsidRDefault="002735E3" w:rsidP="003D742F">
      <w:pPr>
        <w:numPr>
          <w:ilvl w:val="1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Az Expo egy fejlesztői környezet, amely egyszerűsíti a React Native alkalmazások létrehozását és futtatását.</w:t>
      </w:r>
    </w:p>
    <w:p w14:paraId="1CD840BE" w14:textId="77777777" w:rsidR="002735E3" w:rsidRPr="00F639FA" w:rsidRDefault="002735E3" w:rsidP="003D742F">
      <w:pPr>
        <w:numPr>
          <w:ilvl w:val="0"/>
          <w:numId w:val="7"/>
        </w:numPr>
        <w:spacing w:after="160"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Firebase:</w:t>
      </w:r>
    </w:p>
    <w:p w14:paraId="2F386FB9" w14:textId="77777777" w:rsidR="002735E3" w:rsidRPr="00F639FA" w:rsidRDefault="002735E3" w:rsidP="003D742F">
      <w:pPr>
        <w:numPr>
          <w:ilvl w:val="1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8302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Firebase Authentication:</w:t>
      </w: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Lehetővé teszi a felhasználók regisztrációját, bejelentkezését és hitelesítését.</w:t>
      </w:r>
    </w:p>
    <w:p w14:paraId="2322D69D" w14:textId="77777777" w:rsidR="002735E3" w:rsidRPr="00F639FA" w:rsidRDefault="002735E3" w:rsidP="003D742F">
      <w:pPr>
        <w:numPr>
          <w:ilvl w:val="1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8302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Firestore Database</w:t>
      </w: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: A Firebase felhő alapú adatbázisa, amelyet a jegyzetek tárolására használunk.</w:t>
      </w:r>
    </w:p>
    <w:p w14:paraId="0A9006AD" w14:textId="77777777" w:rsidR="002735E3" w:rsidRPr="00F639FA" w:rsidRDefault="002735E3" w:rsidP="003D742F">
      <w:pPr>
        <w:numPr>
          <w:ilvl w:val="0"/>
          <w:numId w:val="7"/>
        </w:numPr>
        <w:spacing w:after="160"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Fájlrendszer:</w:t>
      </w:r>
    </w:p>
    <w:p w14:paraId="525CD2D1" w14:textId="77777777" w:rsidR="002735E3" w:rsidRPr="00F639FA" w:rsidRDefault="002735E3" w:rsidP="003D742F">
      <w:pPr>
        <w:numPr>
          <w:ilvl w:val="1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8302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assets/images:</w:t>
      </w: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Ebben a mappában találhatóak a vizuális elemek, például a háttér (bg.jpg) és a logó (logo.jpg) képfájlok.</w:t>
      </w:r>
    </w:p>
    <w:p w14:paraId="4E109010" w14:textId="77777777" w:rsidR="002735E3" w:rsidRPr="00F639FA" w:rsidRDefault="002735E3" w:rsidP="003D742F">
      <w:pPr>
        <w:numPr>
          <w:ilvl w:val="1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8302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App.js:</w:t>
      </w: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A fő komponensfájl, amely az alkalmazás logikáját és felhasználói interfészét tartalmazza.</w:t>
      </w:r>
    </w:p>
    <w:p w14:paraId="6C73A47B" w14:textId="77777777" w:rsidR="002735E3" w:rsidRPr="00F639FA" w:rsidRDefault="002735E3" w:rsidP="003D742F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14:paraId="2B79E764" w14:textId="77777777" w:rsidR="002735E3" w:rsidRPr="00F639FA" w:rsidRDefault="002735E3" w:rsidP="003D742F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Fájlstruktúra magyarázata</w:t>
      </w:r>
    </w:p>
    <w:p w14:paraId="7EAE9F99" w14:textId="77777777" w:rsidR="002735E3" w:rsidRPr="00F639FA" w:rsidRDefault="002735E3" w:rsidP="003D742F">
      <w:pPr>
        <w:numPr>
          <w:ilvl w:val="0"/>
          <w:numId w:val="8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8302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assets/images:</w:t>
      </w: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Képek tárolására szolgál, amelyeket az alkalmazásban használunk a háttérhez és a logóhoz.</w:t>
      </w:r>
    </w:p>
    <w:p w14:paraId="0C2D9A3C" w14:textId="77777777" w:rsidR="002735E3" w:rsidRPr="00F639FA" w:rsidRDefault="002735E3" w:rsidP="003D742F">
      <w:pPr>
        <w:numPr>
          <w:ilvl w:val="0"/>
          <w:numId w:val="8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8302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App.js:</w:t>
      </w: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Az alkalmazás főfájlja, amely az összes React komponens logikáját, stílusát és Firebase kapcsolatait kezeli.</w:t>
      </w:r>
    </w:p>
    <w:p w14:paraId="4C82A7C5" w14:textId="77777777" w:rsidR="002735E3" w:rsidRPr="00F639FA" w:rsidRDefault="002735E3" w:rsidP="003D742F">
      <w:pPr>
        <w:numPr>
          <w:ilvl w:val="0"/>
          <w:numId w:val="8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proofErr w:type="gramStart"/>
      <w:r w:rsidRPr="008302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package.json</w:t>
      </w:r>
      <w:proofErr w:type="gramEnd"/>
      <w:r w:rsidRPr="008302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:</w:t>
      </w: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Tartalmazza a projekt függőségeit és alapvető konfigurációit.</w:t>
      </w:r>
    </w:p>
    <w:p w14:paraId="41031CBF" w14:textId="4B6AFE57" w:rsidR="002735E3" w:rsidRPr="004E65D0" w:rsidRDefault="002735E3" w:rsidP="003D742F">
      <w:pPr>
        <w:spacing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babel.config.js: A Babel konfigurációját tartalmazza, amely segíti a kód fordítását a megfelelő formátumba.</w:t>
      </w:r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br w:type="page"/>
      </w:r>
    </w:p>
    <w:p w14:paraId="24263C86" w14:textId="605CEB13" w:rsidR="00B90AFA" w:rsidRPr="00B90AFA" w:rsidRDefault="00E35F20" w:rsidP="00E367C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" w:name="_Toc18223990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2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 Alapvető importok és Firebase inicializálása</w:t>
      </w:r>
      <w:bookmarkEnd w:id="1"/>
    </w:p>
    <w:p w14:paraId="68E0646E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React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useState</w:t>
      </w:r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useEffect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'react'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379C561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View</w:t>
      </w:r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TextInput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TouchableOpacity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StyleSheet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ScrollView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Modal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FlatList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'react-native'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7195BF8D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initializeApp</w:t>
      </w:r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'@firebase/app'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18E26F99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getAuth</w:t>
      </w:r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createUserWithEmailAndPassword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signInWithEmailAndPassword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onAuthStateChanged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signOut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deleteUser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'@firebase/auth'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1DFFF4C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getFirestore</w:t>
      </w:r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collection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addDoc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getDocs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deleteDoc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'@firebase/firestore'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951E1B9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ImageBackground</w:t>
      </w:r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'react-native'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54D4B40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'react-native'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14CB64E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backgroundImage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'./images/bg.jpg'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6FAC94B" w14:textId="77777777" w:rsid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logoImage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'./images/logo.jpg'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7329758" w14:textId="77777777" w:rsidR="00223F59" w:rsidRPr="00223F59" w:rsidRDefault="00223F59" w:rsidP="003D742F">
      <w:pPr>
        <w:pStyle w:val="Listaszerbekezds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06480D7" w14:textId="77777777" w:rsidR="00B90AFA" w:rsidRPr="00B90AFA" w:rsidRDefault="00B90AFA" w:rsidP="003D74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 Native komponensek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szükséges React Native komponensek importálása (View, Text, </w:t>
      </w:r>
      <w:proofErr w:type="gram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TextInput,</w:t>
      </w:r>
      <w:proofErr w:type="gram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stb.) lehetővé teszi a felhasználói felület felépítését és interaktív elemek hozzáadását.</w:t>
      </w:r>
    </w:p>
    <w:p w14:paraId="5AAFB9CE" w14:textId="77777777" w:rsidR="00B90AFA" w:rsidRPr="00B90AFA" w:rsidRDefault="00B90AFA" w:rsidP="003D74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Firebase modulok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Firebase autentikáció (getAuth, </w:t>
      </w:r>
      <w:proofErr w:type="gram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createUserWithEmailAndPassword,</w:t>
      </w:r>
      <w:proofErr w:type="gram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stb.) és Firestore adatbázis (getFirestore, addDoc, deleteDoc, stb.) funkciók biztosítják a felhasználói hitelesítést és a jegyzetek kezelését.</w:t>
      </w:r>
    </w:p>
    <w:p w14:paraId="2277FDDD" w14:textId="61F0FA24" w:rsidR="00B90AFA" w:rsidRPr="00B90AFA" w:rsidRDefault="00B90AFA" w:rsidP="003D742F">
      <w:pPr>
        <w:spacing w:after="0" w:line="360" w:lineRule="auto"/>
        <w:rPr>
          <w:rFonts w:ascii="Times New Roman" w:eastAsia="Times New Roman" w:hAnsi="Times New Roman" w:cs="Times New Roman"/>
          <w:lang w:eastAsia="hu-HU"/>
        </w:rPr>
      </w:pPr>
    </w:p>
    <w:p w14:paraId="7052BB95" w14:textId="5EA4F633" w:rsidR="00B90AFA" w:rsidRPr="00B90AFA" w:rsidRDefault="00E35F20" w:rsidP="00E367C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2" w:name="_Toc18223991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 Firebase konfiguráció és inicializálás</w:t>
      </w:r>
      <w:bookmarkEnd w:id="2"/>
    </w:p>
    <w:p w14:paraId="76D488C5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firebaseConfig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28FF1D0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apiKey: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"AIzaSyBnE18Z93oLyVI8DbYhR2--1-v_tYyCsAQ"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73CA954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authDomain: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"loginapp-kk.firebaseapp.com"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D38E383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projectId: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"loginapp-kk"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A7D1D4A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storageBucket: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"loginapp-kk.firebasestorage.app"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CD96DBB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messagingSenderId: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"714527906588"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C539492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appId: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1:714527906588:web</w:t>
      </w:r>
      <w:proofErr w:type="gramEnd"/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:493d75338a69fa36ccf8d9"</w:t>
      </w:r>
    </w:p>
    <w:p w14:paraId="5D7785C5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};</w:t>
      </w:r>
    </w:p>
    <w:p w14:paraId="4D53C396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1833659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initializeApp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firebaseConfig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1C8BA8A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getAuth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CA9218A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firestore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getFirestore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8802F22" w14:textId="77777777" w:rsidR="002D1C95" w:rsidRPr="002D1C95" w:rsidRDefault="002D1C95" w:rsidP="003D742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lang w:eastAsia="hu-HU"/>
        </w:rPr>
      </w:pPr>
    </w:p>
    <w:p w14:paraId="718460FD" w14:textId="6A018CB7" w:rsidR="00B90AFA" w:rsidRPr="00B90AFA" w:rsidRDefault="00B90AFA" w:rsidP="003D742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Firebase konfiguráció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A firebaseConfig objektumban a projekthez szükséges kulcsok találhatók (API-kulcs, projektazonosító stb.).</w:t>
      </w:r>
    </w:p>
    <w:p w14:paraId="7E89C40A" w14:textId="77777777" w:rsidR="00B90AFA" w:rsidRPr="00B90AFA" w:rsidRDefault="00B90AFA" w:rsidP="003D742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App inicializálása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initializeApp(firebaseConfig) meghívása elindítja a Firebase alkalmazást, lehetővé téve a hitelesítés és adatbázis funkciók elérését.</w:t>
      </w:r>
    </w:p>
    <w:p w14:paraId="0632B6D6" w14:textId="5853DED5" w:rsidR="00B90AFA" w:rsidRPr="00B90AFA" w:rsidRDefault="00B90AFA" w:rsidP="003D742F">
      <w:pPr>
        <w:spacing w:after="0" w:line="360" w:lineRule="auto"/>
        <w:rPr>
          <w:rFonts w:ascii="Times New Roman" w:eastAsia="Times New Roman" w:hAnsi="Times New Roman" w:cs="Times New Roman"/>
          <w:lang w:eastAsia="hu-HU"/>
        </w:rPr>
      </w:pPr>
    </w:p>
    <w:p w14:paraId="629CE550" w14:textId="205828D4" w:rsidR="00B90AFA" w:rsidRPr="00B90AFA" w:rsidRDefault="00E35F20" w:rsidP="00E367C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3" w:name="_Toc18223991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 Felhasználói bejelentkezési/regisztrációs felület (</w:t>
      </w:r>
      <w:r w:rsidR="00B90AFA" w:rsidRPr="00B90AFA">
        <w:rPr>
          <w:rFonts w:ascii="Courier New" w:eastAsia="Times New Roman" w:hAnsi="Courier New" w:cs="Courier New"/>
          <w:b/>
          <w:bCs/>
          <w:lang w:eastAsia="hu-HU"/>
        </w:rPr>
        <w:t>AuthScreen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komponens)</w:t>
      </w:r>
      <w:bookmarkEnd w:id="3"/>
    </w:p>
    <w:p w14:paraId="5F0175C0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AuthScreen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proofErr w:type="gram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setEmail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setPassword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setIsLogin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handleAuthentication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60F2921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9C3B8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</w:p>
    <w:p w14:paraId="1EA9C3C9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authContainer</w:t>
      </w:r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1C8C5F7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'Sign In</w:t>
      </w:r>
      <w:proofErr w:type="gram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'Sign Up'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5F8DAA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TextInput</w:t>
      </w:r>
    </w:p>
    <w:p w14:paraId="72CA9330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input</w:t>
      </w:r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607D8FDF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4C054C88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onChangeText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setEmail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0255D42D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"Email"</w:t>
      </w:r>
    </w:p>
    <w:p w14:paraId="31B982DD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autoCapitalize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"none"</w:t>
      </w:r>
    </w:p>
    <w:p w14:paraId="34DE1AD3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7B7E685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TextInput</w:t>
      </w:r>
    </w:p>
    <w:p w14:paraId="75135C4C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input</w:t>
      </w:r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02C8C39A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6B04A550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onChangeText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setPassword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2C46DB03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"Password"</w:t>
      </w:r>
    </w:p>
    <w:p w14:paraId="354CD0B1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secureTextEntry</w:t>
      </w:r>
    </w:p>
    <w:p w14:paraId="5EEEDE88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CDBE525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</w:t>
      </w:r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handleAuthentication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F278D5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buttonText</w:t>
      </w:r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'Sign In</w:t>
      </w:r>
      <w:proofErr w:type="gram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'Sign Up'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3126CA6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DF2474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toggleText</w:t>
      </w:r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setIsLogin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(!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F862B44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</w:t>
      </w:r>
      <w:proofErr w:type="gram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'Need an account? Sign Up</w:t>
      </w:r>
      <w:proofErr w:type="gram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'Already have an account? Sign In'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7936A139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FD3F986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186039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);</w:t>
      </w:r>
    </w:p>
    <w:p w14:paraId="3C303CAE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};</w:t>
      </w:r>
    </w:p>
    <w:p w14:paraId="3D072E84" w14:textId="77777777" w:rsidR="009C3B89" w:rsidRPr="009C3B89" w:rsidRDefault="009C3B89" w:rsidP="003D742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lang w:eastAsia="hu-HU"/>
        </w:rPr>
      </w:pPr>
    </w:p>
    <w:p w14:paraId="21236C9D" w14:textId="352A90F1" w:rsidR="00B90AFA" w:rsidRPr="00B90AFA" w:rsidRDefault="00B90AFA" w:rsidP="003D742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Komponens leírása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A AuthScreen komponens egy egyszerű bejelentkezési és regisztrációs felületet biztosít.</w:t>
      </w:r>
    </w:p>
    <w:p w14:paraId="670A7768" w14:textId="77777777" w:rsidR="00B90AFA" w:rsidRPr="00B90AFA" w:rsidRDefault="00B90AFA" w:rsidP="003D742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02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TextInput: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felhasználónak itt kell megadnia az email-címét és jelszavát.</w:t>
      </w:r>
    </w:p>
    <w:p w14:paraId="1793CFB6" w14:textId="77777777" w:rsidR="00B90AFA" w:rsidRPr="00B90AFA" w:rsidRDefault="00B90AFA" w:rsidP="003D742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02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TouchableOpacity: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gomb indítja el a hitelesítést a handleAuthentication függvény hívásával.</w:t>
      </w:r>
    </w:p>
    <w:p w14:paraId="1C94476B" w14:textId="77777777" w:rsidR="00B90AFA" w:rsidRPr="00B90AFA" w:rsidRDefault="00B90AFA" w:rsidP="003D742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Regisztráció/bejelentkezés váltása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A setIsLogin</w:t>
      </w:r>
      <w:proofErr w:type="gram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(!isLogin</w:t>
      </w:r>
      <w:proofErr w:type="gram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) kapcsolóval a felhasználó átválthat bejelentkezési és regisztrációs módok között.</w:t>
      </w:r>
    </w:p>
    <w:p w14:paraId="7F84A697" w14:textId="77777777" w:rsidR="00B90AFA" w:rsidRPr="00B90AFA" w:rsidRDefault="00000000" w:rsidP="003D742F">
      <w:pPr>
        <w:spacing w:after="0" w:line="360" w:lineRule="auto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lang w:eastAsia="hu-HU"/>
        </w:rPr>
        <w:pict w14:anchorId="00EBB2DF">
          <v:rect id="_x0000_i1025" style="width:0;height:1.5pt" o:hralign="center" o:hrstd="t" o:hr="t" fillcolor="#a0a0a0" stroked="f"/>
        </w:pict>
      </w:r>
    </w:p>
    <w:p w14:paraId="1EF7DD14" w14:textId="6BC77A8A" w:rsidR="00B90AFA" w:rsidRPr="00B90AFA" w:rsidRDefault="00E35F20" w:rsidP="00E367C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4" w:name="_Toc18223991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 Autentikált felhasználói felület (</w:t>
      </w:r>
      <w:r w:rsidR="00B90AFA" w:rsidRPr="00B90AFA">
        <w:rPr>
          <w:rFonts w:ascii="Courier New" w:eastAsia="Times New Roman" w:hAnsi="Courier New" w:cs="Courier New"/>
          <w:b/>
          <w:bCs/>
          <w:lang w:eastAsia="hu-HU"/>
        </w:rPr>
        <w:t>AuthenticatedScreen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komponens)</w:t>
      </w:r>
      <w:bookmarkEnd w:id="4"/>
    </w:p>
    <w:p w14:paraId="7F0F6352" w14:textId="77777777" w:rsidR="009C3B89" w:rsidRPr="009C3B89" w:rsidRDefault="009C3B89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AuthenticatedScreen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gram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handleLogout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handleDeleteAccount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0C624D95" w14:textId="77777777" w:rsidR="009C3B89" w:rsidRPr="009C3B89" w:rsidRDefault="009C3B89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setNote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2470C4B" w14:textId="77777777" w:rsidR="009C3B89" w:rsidRPr="009C3B89" w:rsidRDefault="009C3B89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notes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setNotes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[]);</w:t>
      </w:r>
    </w:p>
    <w:p w14:paraId="7354B166" w14:textId="76FE16CA" w:rsidR="009C3B89" w:rsidRDefault="009C3B89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userId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uid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0E981B7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fetchNotes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921FE88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collection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firestore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'notes'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where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'userId'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'=='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userId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682E71F5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querySnapshot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getDocs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8D6B9F1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notesData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querySnapshot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docs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map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gramEnd"/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...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data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 }));</w:t>
      </w:r>
    </w:p>
    <w:p w14:paraId="40A828A5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setNotes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notesData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E2C1078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>  };</w:t>
      </w:r>
    </w:p>
    <w:p w14:paraId="4B808CDB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DA88F6B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692B7E3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fetchNotes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5A56C43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}, [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userId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5637164A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A5EE775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Add a new note to Firestore</w:t>
      </w:r>
    </w:p>
    <w:p w14:paraId="45E22D6C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handleAddNote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0F571BD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gram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trim</w:t>
      </w:r>
      <w:proofErr w:type="gram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 {</w:t>
      </w:r>
    </w:p>
    <w:p w14:paraId="3319098C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addDoc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collection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firestore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'notes'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{ 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text: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userId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14:paraId="629007F0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setNote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);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Clear the input field</w:t>
      </w:r>
    </w:p>
    <w:p w14:paraId="4A8D7859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fetchNotes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);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Refresh the notes list</w:t>
      </w:r>
    </w:p>
    <w:p w14:paraId="304ED955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5BF4540A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4748EC62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3A142E4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handleDeleteNote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noteId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C90161E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deleteDoc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doc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firestore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'notes'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noteId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6EAD6F50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fetchNotes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);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Refresh the notes list after deletion</w:t>
      </w:r>
    </w:p>
    <w:p w14:paraId="0E9437FE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6734BC59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D2AA18F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Delete account and associated notes</w:t>
      </w:r>
    </w:p>
    <w:p w14:paraId="1784D520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deleteAccount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DF0EEEF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7F0B3D82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userRef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currentUser</w:t>
      </w:r>
      <w:proofErr w:type="gram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D4399A3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collection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firestore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'notes'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where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'userId'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'=='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userId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5569F454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querySnapshot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getDocs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CCF2CEE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2FB8E51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Delete each note from Firestore</w:t>
      </w:r>
    </w:p>
    <w:p w14:paraId="578F6376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Promise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all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querySnapshot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docs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map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noteDoc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deleteDoc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doc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firestore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'notes'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noteDoc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))));</w:t>
      </w:r>
    </w:p>
    <w:p w14:paraId="32E77BE3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5887B05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Delete user account</w:t>
      </w:r>
    </w:p>
    <w:p w14:paraId="0FE45A91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deleteUser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userRef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67327F2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} </w:t>
      </w:r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4AD03C64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gramStart"/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'Error deleting account:'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1A99B20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>    }</w:t>
      </w:r>
    </w:p>
    <w:p w14:paraId="502D8D66" w14:textId="327CCE14" w:rsid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053C9071" w14:textId="77777777" w:rsidR="00BE0EA3" w:rsidRPr="00BE0EA3" w:rsidRDefault="00BE0EA3" w:rsidP="003D742F">
      <w:pPr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53B5D72" w14:textId="63F97043" w:rsidR="00B90AFA" w:rsidRPr="00B90AFA" w:rsidRDefault="00B90AFA" w:rsidP="003D742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fetchNotes függvény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017CD9AD" w14:textId="77777777" w:rsidR="00B90AFA" w:rsidRPr="00B90AFA" w:rsidRDefault="00B90AFA" w:rsidP="003D742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az aktuális felhasználóhoz tartozó jegyzeteket a Firestore adatbázisból a where feltétel használatával.</w:t>
      </w:r>
    </w:p>
    <w:p w14:paraId="2DB76DAF" w14:textId="77777777" w:rsidR="00B90AFA" w:rsidRPr="00B90AFA" w:rsidRDefault="00B90AFA" w:rsidP="003D742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Jegyzet hozzáadása és törlése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70F79004" w14:textId="77777777" w:rsidR="00B90AFA" w:rsidRPr="00B90AFA" w:rsidRDefault="00B90AFA" w:rsidP="003D742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1C8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handleAddNote: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felhasználó beír egy jegyzetet, ez a függvény a Firestore-ban tárolja azt.</w:t>
      </w:r>
    </w:p>
    <w:p w14:paraId="645CCCB2" w14:textId="77777777" w:rsidR="00B90AFA" w:rsidRPr="00B90AFA" w:rsidRDefault="00B90AFA" w:rsidP="003D742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1C8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handleDeleteNote: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Törli a kiválasztott jegyzetet a Firestore-ból.</w:t>
      </w:r>
    </w:p>
    <w:p w14:paraId="5725A5CD" w14:textId="77777777" w:rsidR="00B90AFA" w:rsidRPr="00B90AFA" w:rsidRDefault="00B90AFA" w:rsidP="003D742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Fiók törlése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42B39459" w14:textId="01A5C987" w:rsidR="00B90AFA" w:rsidRPr="00B90AFA" w:rsidRDefault="00B90AFA" w:rsidP="008B13B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F1C8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deleteAccount: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függvény törli az összes felhasználóhoz tartozó jegyzetet, majd magát a felhasználói fiókot is.</w:t>
      </w:r>
    </w:p>
    <w:p w14:paraId="7E4EF90A" w14:textId="5F484718" w:rsidR="00B90AFA" w:rsidRPr="00B90AFA" w:rsidRDefault="00E35F20" w:rsidP="00E367C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5" w:name="_Toc182239913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 Alap App komponens (Az alkalmazás beállítása és hitelesítési folyamat kezelése)</w:t>
      </w:r>
      <w:bookmarkEnd w:id="5"/>
    </w:p>
    <w:p w14:paraId="7A32B2FD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default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06098C06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email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setEmail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A36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74D7C40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password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setPassword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A36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2A47453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setUser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A0F5C28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isLogin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setIsLogin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A4F59B9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error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setError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); </w:t>
      </w:r>
    </w:p>
    <w:p w14:paraId="0131FD54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isAlertVisible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setIsAlertVisible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5D0414D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166133F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3FD2908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unsubscribe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onAuthStateChanged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21C0D3F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setUser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934EE98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});</w:t>
      </w:r>
    </w:p>
    <w:p w14:paraId="7EB22CB5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unsubscribe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46A26C0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}, []);</w:t>
      </w:r>
    </w:p>
    <w:p w14:paraId="475D4521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031D15D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handleAuthentication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7239B679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B1A2A0F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isLogin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25CC3CB8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</w:t>
      </w:r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signInWithEmailAndPassword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email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password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7422C52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} </w:t>
      </w:r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0AB1896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createUserWithEmailAndPassword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email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password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EDB0151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</w:t>
      </w:r>
    </w:p>
    <w:p w14:paraId="22CE5D90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} </w:t>
      </w:r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61E82EAF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gramStart"/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A36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'Authentication error:'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353D375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setError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Start"/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gram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1E3E7D9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setIsAlertVisible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F426072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307AF5D8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78361FD4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F700957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closeAlert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8233C3A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setIsAlertVisible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ACA4CF2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setError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DF6AB84" w14:textId="77777777" w:rsid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1011AB26" w14:textId="77777777" w:rsidR="004A36EA" w:rsidRPr="004A36EA" w:rsidRDefault="004A36EA" w:rsidP="003D742F">
      <w:pPr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751B415" w14:textId="77777777" w:rsidR="00B90AFA" w:rsidRPr="00B90AFA" w:rsidRDefault="00B90AFA" w:rsidP="003D742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állapotok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A user változóban tárolja az aktuális bejelentkezett felhasználót, míg a isLogin a bejelentkezési vagy regisztrációs módot határozza meg.</w:t>
      </w:r>
    </w:p>
    <w:p w14:paraId="347653CF" w14:textId="77777777" w:rsidR="00B90AFA" w:rsidRPr="00B90AFA" w:rsidRDefault="00B90AFA" w:rsidP="003D742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Ellenőrzés useEffect-tel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Az onAuthStateChanged függvény figyeli a bejelentkezési állapot változásait, és ennek megfelelően frissíti a user állapotot.</w:t>
      </w:r>
    </w:p>
    <w:p w14:paraId="3A79FF4C" w14:textId="77777777" w:rsidR="00B90AFA" w:rsidRPr="00B90AFA" w:rsidRDefault="00B90AFA" w:rsidP="003D742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handleAuthentication függvény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 hitelesítését végzi el, akár bejelentkezéssel, akár regisztrációval.</w:t>
      </w:r>
    </w:p>
    <w:p w14:paraId="7543CAF1" w14:textId="77777777" w:rsidR="00B90AFA" w:rsidRPr="00B90AFA" w:rsidRDefault="00B90AFA" w:rsidP="003D742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Hibaüzenet megjelenítése (Modal)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Hiba esetén a Modal jeleníti meg az üzenetet, amelyet a setError beállítással és closeAlert függvénnyel lehet kezelni.</w:t>
      </w:r>
    </w:p>
    <w:p w14:paraId="44CD7291" w14:textId="77777777" w:rsidR="00B90AFA" w:rsidRPr="00B90AFA" w:rsidRDefault="00000000" w:rsidP="003D742F">
      <w:pPr>
        <w:spacing w:after="0" w:line="360" w:lineRule="auto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lang w:eastAsia="hu-HU"/>
        </w:rPr>
        <w:pict w14:anchorId="5C181D3B">
          <v:rect id="_x0000_i1026" style="width:0;height:1.5pt" o:hralign="center" o:hrstd="t" o:hr="t" fillcolor="#a0a0a0" stroked="f"/>
        </w:pict>
      </w:r>
    </w:p>
    <w:p w14:paraId="14DDF3CA" w14:textId="0765FAC9" w:rsidR="00587F01" w:rsidRPr="00B90AFA" w:rsidRDefault="00E35F20" w:rsidP="00E367C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6" w:name="_Toc18223991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 Stílusok definiálása</w:t>
      </w:r>
      <w:bookmarkEnd w:id="6"/>
    </w:p>
    <w:p w14:paraId="6420BD56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E72F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E72F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E72F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StyleSheet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E72F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570C7331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container: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3AC0EAC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flexGrow: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E72F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ABB973A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justifyContent: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E72F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'center'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9A5757F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alignItems: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E72F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'center'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B99526A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padding: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E72F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3FB9F13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},</w:t>
      </w:r>
    </w:p>
    <w:p w14:paraId="5F32BC07" w14:textId="6F512E7A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</w:t>
      </w:r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authContainer: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…</w:t>
      </w:r>
      <w:proofErr w:type="gramEnd"/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},</w:t>
      </w:r>
    </w:p>
    <w:p w14:paraId="3F8B4754" w14:textId="77777777" w:rsidR="002E72F7" w:rsidRPr="002E72F7" w:rsidRDefault="002E72F7" w:rsidP="003D742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lang w:eastAsia="hu-HU"/>
        </w:rPr>
      </w:pPr>
    </w:p>
    <w:p w14:paraId="64435CC9" w14:textId="1870EEF1" w:rsidR="00B90AFA" w:rsidRPr="00B90AFA" w:rsidRDefault="00B90AFA" w:rsidP="003D742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Alap stílusok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Meghatározza az alkalmazás főbb elemeinek stílusát, beleértve a konténereket, gombokat, szövegdobozokat és figyelmeztető ablakokat.</w:t>
      </w:r>
    </w:p>
    <w:p w14:paraId="074B87B4" w14:textId="77777777" w:rsidR="00B90AFA" w:rsidRPr="00985863" w:rsidRDefault="00B90AFA" w:rsidP="003D742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Testreszabott stílusok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alkalmazás modern és letisztult megjelenést kap a bejelentkezési képernyőn és a jegyzetek megjelenítésében is.</w:t>
      </w:r>
    </w:p>
    <w:p w14:paraId="7EEEFBD0" w14:textId="0F12C221" w:rsidR="004B6204" w:rsidRPr="007E274B" w:rsidRDefault="004B6204" w:rsidP="00E367CC">
      <w:pPr>
        <w:pStyle w:val="Cmsor3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hu-HU"/>
        </w:rPr>
      </w:pPr>
      <w:bookmarkStart w:id="7" w:name="_Toc182239915"/>
      <w:r w:rsidRPr="007E274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hu-HU"/>
        </w:rPr>
        <w:t>8.</w:t>
      </w:r>
      <w:r w:rsidR="00733507" w:rsidRPr="007E274B">
        <w:rPr>
          <w:rFonts w:asciiTheme="minorHAnsi" w:eastAsiaTheme="minorEastAsia" w:hAnsiTheme="minorHAnsi" w:cstheme="minorBidi"/>
          <w:b/>
          <w:bCs/>
          <w:color w:val="auto"/>
          <w:sz w:val="27"/>
          <w:szCs w:val="27"/>
        </w:rPr>
        <w:t xml:space="preserve"> </w:t>
      </w:r>
      <w:r w:rsidR="00733507" w:rsidRPr="007E274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hu-HU"/>
        </w:rPr>
        <w:t>Megjelenítéssel kapcsolatos kódrészletek dokumentálása</w:t>
      </w:r>
      <w:bookmarkEnd w:id="7"/>
    </w:p>
    <w:p w14:paraId="02533BB7" w14:textId="77777777" w:rsidR="00733507" w:rsidRPr="0038012A" w:rsidRDefault="00733507" w:rsidP="00733507">
      <w:pPr>
        <w:rPr>
          <w:rFonts w:ascii="Times New Roman" w:hAnsi="Times New Roman" w:cs="Times New Roman"/>
          <w:lang w:eastAsia="hu-HU"/>
        </w:rPr>
      </w:pPr>
    </w:p>
    <w:p w14:paraId="4B0A9034" w14:textId="77777777" w:rsidR="0090590B" w:rsidRPr="0038012A" w:rsidRDefault="0090590B" w:rsidP="0090590B">
      <w:p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Fő kép háttér megjelenítése (App.js-ben)</w:t>
      </w:r>
    </w:p>
    <w:p w14:paraId="30ACBF02" w14:textId="77777777" w:rsidR="00727820" w:rsidRPr="00727820" w:rsidRDefault="00727820" w:rsidP="00727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2782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2782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ImageBackground</w:t>
      </w: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source</w:t>
      </w:r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backgroundImage</w:t>
      </w:r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72782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gramEnd"/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2782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E287D46" w14:textId="77777777" w:rsidR="00727820" w:rsidRPr="00727820" w:rsidRDefault="00727820" w:rsidP="00727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2782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2782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ScrollView</w:t>
      </w: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contentContainerStyle</w:t>
      </w:r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72782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container</w:t>
      </w:r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2782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25AE68F" w14:textId="77777777" w:rsidR="00727820" w:rsidRDefault="00727820" w:rsidP="00727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2782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2782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Image</w:t>
      </w: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source</w:t>
      </w:r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logoImage</w:t>
      </w:r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72782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logo</w:t>
      </w:r>
      <w:proofErr w:type="gramEnd"/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2782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A80D619" w14:textId="32E4FE8B" w:rsidR="0090590B" w:rsidRPr="0090590B" w:rsidRDefault="00727820" w:rsidP="00853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 {/* Itt jelennek meg a bejelentkezési vagy jegyzetekkel kapcsolatos komponensek */}</w:t>
      </w:r>
    </w:p>
    <w:p w14:paraId="621D79DD" w14:textId="77777777" w:rsidR="008533D8" w:rsidRPr="008533D8" w:rsidRDefault="008533D8" w:rsidP="00853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533D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533D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ScrollView</w:t>
      </w:r>
      <w:r w:rsidRPr="008533D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E76572" w14:textId="77777777" w:rsidR="008533D8" w:rsidRPr="008533D8" w:rsidRDefault="008533D8" w:rsidP="00853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533D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533D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ImageBackground</w:t>
      </w:r>
      <w:r w:rsidRPr="008533D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426E80" w14:textId="77777777" w:rsidR="0090590B" w:rsidRPr="0038012A" w:rsidRDefault="0090590B" w:rsidP="0090590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ImageBackground komponens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 Ez a háttérképet jeleníti meg az egész alkalmazás háttereként. A style={</w:t>
      </w:r>
      <w:proofErr w:type="gramStart"/>
      <w:r w:rsidRPr="0038012A">
        <w:rPr>
          <w:rFonts w:ascii="Times New Roman" w:hAnsi="Times New Roman" w:cs="Times New Roman"/>
          <w:sz w:val="24"/>
          <w:szCs w:val="24"/>
          <w:lang w:eastAsia="hu-HU"/>
        </w:rPr>
        <w:t>styles.background</w:t>
      </w:r>
      <w:proofErr w:type="gramEnd"/>
      <w:r w:rsidRPr="0038012A">
        <w:rPr>
          <w:rFonts w:ascii="Times New Roman" w:hAnsi="Times New Roman" w:cs="Times New Roman"/>
          <w:sz w:val="24"/>
          <w:szCs w:val="24"/>
          <w:lang w:eastAsia="hu-HU"/>
        </w:rPr>
        <w:t>} biztosítja, hogy a kép teljesen kitöltse a képernyőt.</w:t>
      </w:r>
    </w:p>
    <w:p w14:paraId="6095CCA9" w14:textId="77777777" w:rsidR="0090590B" w:rsidRPr="0038012A" w:rsidRDefault="0090590B" w:rsidP="0090590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ScrollView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 A felület görgethető, hogy kisebb képernyőkön is könnyen használható legyen. Az contentContainerStyle segítségével beállítjuk a középre igazítást.</w:t>
      </w:r>
    </w:p>
    <w:p w14:paraId="6DD95705" w14:textId="77777777" w:rsidR="0090590B" w:rsidRPr="0038012A" w:rsidRDefault="0090590B" w:rsidP="0090590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Image komponens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 xml:space="preserve">: A logó az alkalmazás tetején jelenik meg, és a </w:t>
      </w:r>
      <w:proofErr w:type="gramStart"/>
      <w:r w:rsidRPr="0038012A">
        <w:rPr>
          <w:rFonts w:ascii="Times New Roman" w:hAnsi="Times New Roman" w:cs="Times New Roman"/>
          <w:sz w:val="24"/>
          <w:szCs w:val="24"/>
          <w:lang w:eastAsia="hu-HU"/>
        </w:rPr>
        <w:t>styles.logo</w:t>
      </w:r>
      <w:proofErr w:type="gramEnd"/>
      <w:r w:rsidRPr="0038012A">
        <w:rPr>
          <w:rFonts w:ascii="Times New Roman" w:hAnsi="Times New Roman" w:cs="Times New Roman"/>
          <w:sz w:val="24"/>
          <w:szCs w:val="24"/>
          <w:lang w:eastAsia="hu-HU"/>
        </w:rPr>
        <w:t xml:space="preserve"> stílust alkalmazva megfelelő méretben és igazítással.</w:t>
      </w:r>
    </w:p>
    <w:p w14:paraId="45EC3CAC" w14:textId="77777777" w:rsidR="0090590B" w:rsidRPr="0038012A" w:rsidRDefault="0090590B" w:rsidP="0090590B">
      <w:p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AuthScreen (Bejelentkezés és Regisztráció) felület</w:t>
      </w:r>
    </w:p>
    <w:p w14:paraId="4FA3F2A2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authContainer</w:t>
      </w:r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A01F12" w14:textId="3CAC6A2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'Sign In</w:t>
      </w:r>
      <w:proofErr w:type="gram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'Sign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Up'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CD4D6CC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TextInput</w:t>
      </w:r>
    </w:p>
    <w:p w14:paraId="2C41211C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input</w:t>
      </w:r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599FF035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67CF1491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onChangeText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setEmail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0E54ED6C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"Email"</w:t>
      </w:r>
    </w:p>
    <w:p w14:paraId="6B250D8A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autoCapitalize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"none"</w:t>
      </w:r>
    </w:p>
    <w:p w14:paraId="07856803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3F3FEC1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TextInput</w:t>
      </w:r>
    </w:p>
    <w:p w14:paraId="6280E669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input</w:t>
      </w:r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0614421C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5238D83B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onChangeText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setPassword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69CC21C7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"Password"</w:t>
      </w:r>
    </w:p>
    <w:p w14:paraId="5738C108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secureTextEntry</w:t>
      </w:r>
    </w:p>
    <w:p w14:paraId="375245C5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A4B65B0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</w:t>
      </w:r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handleAuthentication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98909F2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buttonText</w:t>
      </w:r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'Sign In</w:t>
      </w:r>
      <w:proofErr w:type="gram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'Sign Up'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94F702A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78EE0A4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toggleText</w:t>
      </w:r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 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setIsLogin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(!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4C9DD7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</w:t>
      </w:r>
      <w:proofErr w:type="gram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'Need an account? Sign Up</w:t>
      </w:r>
      <w:proofErr w:type="gram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'Already have an account? Sign In'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095005AB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F62C50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58AB44" w14:textId="77777777" w:rsidR="00783F3B" w:rsidRPr="00783F3B" w:rsidRDefault="00783F3B" w:rsidP="00783F3B">
      <w:pPr>
        <w:ind w:left="720"/>
        <w:rPr>
          <w:lang w:eastAsia="hu-HU"/>
        </w:rPr>
      </w:pPr>
    </w:p>
    <w:p w14:paraId="189E17E0" w14:textId="3D711C55" w:rsidR="0090590B" w:rsidRPr="0038012A" w:rsidRDefault="0090590B" w:rsidP="0090590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authContainer stílus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 Az autentikációs komponenseket tartalmazó nézet, amely egy lekerekített, árnyékolt dobozként jelenik meg, fehér háttérrel, és központilag igazítva.</w:t>
      </w:r>
    </w:p>
    <w:p w14:paraId="0406ADDE" w14:textId="77777777" w:rsidR="0090590B" w:rsidRPr="0038012A" w:rsidRDefault="0090590B" w:rsidP="0090590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Text komponens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 A title stílusú szöveg, amely megjeleníti, hogy a felhasználó éppen bejelentkezik vagy regisztrál, dinamikusan változik az isLogin változó értékétől függően.</w:t>
      </w:r>
    </w:p>
    <w:p w14:paraId="0F48C7B0" w14:textId="77777777" w:rsidR="0090590B" w:rsidRPr="0038012A" w:rsidRDefault="0090590B" w:rsidP="0090590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TextInput komponensek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 Két beviteli mező, az egyik az emailhez, a másik a jelszóhoz. A secureTextEntry tulajdonság a jelszó mezőnél gondoskodik róla, hogy a jelszó karakterei rejtve maradjanak.</w:t>
      </w:r>
    </w:p>
    <w:p w14:paraId="76215A97" w14:textId="77777777" w:rsidR="0090590B" w:rsidRPr="0038012A" w:rsidRDefault="0090590B" w:rsidP="0090590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TouchableOpacity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 Ez a gomb funkcióval rendelkezik. A felhasználói művelet alapján (bejelentkezés vagy regisztráció) változik a gomb szövege.</w:t>
      </w:r>
    </w:p>
    <w:p w14:paraId="789D40C6" w14:textId="77777777" w:rsidR="0090590B" w:rsidRPr="0038012A" w:rsidRDefault="0090590B" w:rsidP="0090590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toggleText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 Egy választható szöveg, amely segítségével a felhasználó válthat a Bejelentkezés és a Regisztráció között.</w:t>
      </w:r>
    </w:p>
    <w:p w14:paraId="43CAD7C0" w14:textId="77777777" w:rsidR="0090590B" w:rsidRPr="0038012A" w:rsidRDefault="0090590B" w:rsidP="0090590B">
      <w:p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AuthenticatedScreen (Jegyzetek kezelése és kijelentkezés) felület</w:t>
      </w:r>
    </w:p>
    <w:p w14:paraId="631D4051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authContainer</w:t>
      </w:r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4394F2B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Welcome, 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59F2C77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</w:p>
    <w:p w14:paraId="5679B735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TextInput</w:t>
      </w:r>
    </w:p>
    <w:p w14:paraId="16764E43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input</w:t>
      </w:r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53A52A4B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"Enter a note"</w:t>
      </w:r>
    </w:p>
    <w:p w14:paraId="025463CE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7A85802B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onChangeText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D63D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setNote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6E92E383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42F0D1B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</w:t>
      </w:r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D63D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handleAddNote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C1689AA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buttonText</w:t>
      </w:r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Save Note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AC3C30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8DD9F9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DF00BD0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FlatList</w:t>
      </w:r>
    </w:p>
    <w:p w14:paraId="4D01E2AF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notes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5C622F49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keyExtractor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3DBCE9F2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renderItem</w:t>
      </w:r>
      <w:proofErr w:type="gramStart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({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}) 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</w:p>
    <w:p w14:paraId="1367CE5F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noteContainer</w:t>
      </w:r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064C3BE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noteText</w:t>
      </w:r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B61077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deleteButton</w:t>
      </w:r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 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handleDeleteNote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A260CC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deleteButtonText</w:t>
      </w:r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Delete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685B76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D89802E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073508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)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328A6952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2F73A78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18AD29A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logoutButton</w:t>
      </w:r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handleLogout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BE42F4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buttonText</w:t>
      </w:r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Logout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1B4F6E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C2D8B3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deleteAccountButton</w:t>
      </w:r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D63D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deleteAccount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F00052C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buttonText</w:t>
      </w:r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Delete Account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ED34106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726D6F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DA01D6" w14:textId="77777777" w:rsidR="004D63D2" w:rsidRPr="004D63D2" w:rsidRDefault="004D63D2" w:rsidP="004D63D2">
      <w:pPr>
        <w:ind w:left="720"/>
        <w:rPr>
          <w:lang w:eastAsia="hu-HU"/>
        </w:rPr>
      </w:pPr>
    </w:p>
    <w:p w14:paraId="70651116" w14:textId="200A793E" w:rsidR="0090590B" w:rsidRPr="0038012A" w:rsidRDefault="0090590B" w:rsidP="0090590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Üdvözlő szöveg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 A felhasználó e-mail címét megjelenítő Text elem, amely személyesebb élményt nyújt a felhasználónak.</w:t>
      </w:r>
    </w:p>
    <w:p w14:paraId="704D7931" w14:textId="77777777" w:rsidR="0090590B" w:rsidRPr="0038012A" w:rsidRDefault="0090590B" w:rsidP="0090590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Jegyzet beviteli mező és gomb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</w:t>
      </w:r>
    </w:p>
    <w:p w14:paraId="672F44E9" w14:textId="77777777" w:rsidR="0090590B" w:rsidRPr="0038012A" w:rsidRDefault="0090590B" w:rsidP="0090590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sz w:val="24"/>
          <w:szCs w:val="24"/>
          <w:lang w:eastAsia="hu-HU"/>
        </w:rPr>
        <w:t>Az input stílusú TextInput mezőbe írható az új jegyzet szövege.</w:t>
      </w:r>
    </w:p>
    <w:p w14:paraId="1B737F14" w14:textId="77777777" w:rsidR="0090590B" w:rsidRPr="0038012A" w:rsidRDefault="0090590B" w:rsidP="0090590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sz w:val="24"/>
          <w:szCs w:val="24"/>
          <w:lang w:eastAsia="hu-HU"/>
        </w:rPr>
        <w:t>A button stílusú TouchableOpacity segítségével a "Save Note" gomb aktiválja a jegyzet mentését.</w:t>
      </w:r>
    </w:p>
    <w:p w14:paraId="38DEF357" w14:textId="77777777" w:rsidR="0090590B" w:rsidRPr="0038012A" w:rsidRDefault="0090590B" w:rsidP="0090590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FlatList komponens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 A jegyzeteket listázza ki, ahol minden egyes jegyzet egy külön konténerben jelenik meg a noteContainer stílussal.</w:t>
      </w:r>
    </w:p>
    <w:p w14:paraId="5C2A189C" w14:textId="77777777" w:rsidR="0090590B" w:rsidRPr="0038012A" w:rsidRDefault="0090590B" w:rsidP="0090590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sz w:val="24"/>
          <w:szCs w:val="24"/>
          <w:lang w:eastAsia="hu-HU"/>
        </w:rPr>
        <w:t>Minden egyes jegyzet tartalmazza a jegyzet szövegét (noteText stílus), valamint egy deleteButton nevű törlés gombot, amely lehetőséget ad a jegyzet eltávolítására.</w:t>
      </w:r>
    </w:p>
    <w:p w14:paraId="55FF07DD" w14:textId="77777777" w:rsidR="0090590B" w:rsidRPr="0038012A" w:rsidRDefault="0090590B" w:rsidP="0090590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Kijelentkezés és Fiók törlése gombok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</w:t>
      </w:r>
    </w:p>
    <w:p w14:paraId="33DD9868" w14:textId="77777777" w:rsidR="0090590B" w:rsidRPr="0038012A" w:rsidRDefault="0090590B" w:rsidP="0090590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sz w:val="24"/>
          <w:szCs w:val="24"/>
          <w:lang w:eastAsia="hu-HU"/>
        </w:rPr>
        <w:t>logoutButton és deleteAccountButton gombok, piros háttérrel, egyértelmű és látványos lehetőséget biztosítanak a kijelentkezésre és a fiók törlésére.</w:t>
      </w:r>
    </w:p>
    <w:p w14:paraId="572C8F91" w14:textId="77777777" w:rsidR="0090590B" w:rsidRPr="0038012A" w:rsidRDefault="0090590B" w:rsidP="0090590B">
      <w:p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Hibaüzenet Modal</w:t>
      </w:r>
    </w:p>
    <w:p w14:paraId="2120180B" w14:textId="77777777" w:rsidR="004E65D0" w:rsidRPr="0090590B" w:rsidRDefault="004E65D0" w:rsidP="0090590B">
      <w:pPr>
        <w:rPr>
          <w:b/>
          <w:bCs/>
          <w:sz w:val="24"/>
          <w:szCs w:val="24"/>
          <w:lang w:eastAsia="hu-HU"/>
        </w:rPr>
      </w:pPr>
    </w:p>
    <w:p w14:paraId="605A84ED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Modal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transparent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{true}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visible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isAlertVisible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animationType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"slide"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AA68CB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overlay</w:t>
      </w:r>
      <w:proofErr w:type="gram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382EE6B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alertBox</w:t>
      </w:r>
      <w:proofErr w:type="gram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1013AF6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alertMessage</w:t>
      </w:r>
      <w:proofErr w:type="gram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error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3FE321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alertButton</w:t>
      </w:r>
      <w:proofErr w:type="gram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9107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closeAlert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8F95B41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Start"/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buttonText</w:t>
      </w:r>
      <w:proofErr w:type="gram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Close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12EA688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5B761B0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2B4BD8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096C12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Modal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E445991" w14:textId="77777777" w:rsidR="00491072" w:rsidRPr="00491072" w:rsidRDefault="00491072" w:rsidP="00491072">
      <w:pPr>
        <w:ind w:left="720"/>
        <w:rPr>
          <w:lang w:eastAsia="hu-HU"/>
        </w:rPr>
      </w:pPr>
    </w:p>
    <w:p w14:paraId="0EA0B3DB" w14:textId="7545B52C" w:rsidR="0090590B" w:rsidRPr="0038012A" w:rsidRDefault="0090590B" w:rsidP="0090590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Modal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 Az isAlertVisible állapottól függően jelenik meg. Átlátszó háttérrel, és "slide" animációval jelenik meg, amikor hiba történik.</w:t>
      </w:r>
    </w:p>
    <w:p w14:paraId="46209A1F" w14:textId="73D0BB0A" w:rsidR="0090590B" w:rsidRPr="0038012A" w:rsidRDefault="0090590B" w:rsidP="0090590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overlay stílus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 Átlátszó fekete hátteret biztosít a Modal körül, hogy a felhasználó figyelmét a központi hibaüzenetre irányítsa.</w:t>
      </w:r>
    </w:p>
    <w:p w14:paraId="6BC56EA0" w14:textId="3DBE7672" w:rsidR="0090590B" w:rsidRPr="0038012A" w:rsidRDefault="0090590B" w:rsidP="0090590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alertBox és alertMessage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 A hibaüzenet megjelenését biztosítja. Az üzenet az error változó értékétől függően dinamikusan változik.</w:t>
      </w:r>
    </w:p>
    <w:p w14:paraId="5F702E23" w14:textId="1F22D42A" w:rsidR="003E368E" w:rsidRPr="0038012A" w:rsidRDefault="0090590B" w:rsidP="0049107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38012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alertButton</w:t>
      </w:r>
      <w:r w:rsidRPr="0038012A">
        <w:rPr>
          <w:rFonts w:ascii="Times New Roman" w:hAnsi="Times New Roman" w:cs="Times New Roman"/>
          <w:sz w:val="24"/>
          <w:szCs w:val="24"/>
          <w:lang w:eastAsia="hu-HU"/>
        </w:rPr>
        <w:t>: Egy kék háttérszínű gomb, amellyel bezárható a hibaüzenet Modal.</w:t>
      </w:r>
    </w:p>
    <w:p w14:paraId="6CD84E0F" w14:textId="313406E3" w:rsidR="004A6167" w:rsidRPr="0038012A" w:rsidRDefault="00DD0DDD" w:rsidP="0038012A">
      <w:pPr>
        <w:pStyle w:val="Cmsor3"/>
        <w:rPr>
          <w:rFonts w:ascii="Times New Roman" w:hAnsi="Times New Roman" w:cs="Times New Roman"/>
          <w:b/>
          <w:bCs/>
          <w:color w:val="auto"/>
          <w:sz w:val="27"/>
          <w:szCs w:val="27"/>
          <w:lang w:eastAsia="hu-HU"/>
        </w:rPr>
      </w:pPr>
      <w:bookmarkStart w:id="8" w:name="_Toc182239916"/>
      <w:r w:rsidRPr="0038012A">
        <w:rPr>
          <w:rFonts w:ascii="Times New Roman" w:hAnsi="Times New Roman" w:cs="Times New Roman"/>
          <w:b/>
          <w:bCs/>
          <w:color w:val="auto"/>
          <w:sz w:val="27"/>
          <w:szCs w:val="27"/>
          <w:lang w:eastAsia="hu-HU"/>
        </w:rPr>
        <w:t>9.</w:t>
      </w:r>
      <w:r w:rsidR="004A6167" w:rsidRPr="0038012A">
        <w:rPr>
          <w:rFonts w:ascii="Times New Roman" w:hAnsi="Times New Roman" w:cs="Times New Roman"/>
          <w:b/>
          <w:bCs/>
          <w:color w:val="auto"/>
          <w:sz w:val="27"/>
          <w:szCs w:val="27"/>
          <w:lang w:eastAsia="hu-HU"/>
        </w:rPr>
        <w:t>Végeredmény</w:t>
      </w:r>
      <w:bookmarkEnd w:id="8"/>
      <w:r w:rsidR="00D90C5D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B56CFBC" wp14:editId="3107ABEA">
            <wp:simplePos x="0" y="0"/>
            <wp:positionH relativeFrom="page">
              <wp:posOffset>783590</wp:posOffset>
            </wp:positionH>
            <wp:positionV relativeFrom="page">
              <wp:posOffset>4724400</wp:posOffset>
            </wp:positionV>
            <wp:extent cx="2645188" cy="5878195"/>
            <wp:effectExtent l="0" t="0" r="3175" b="8255"/>
            <wp:wrapSquare wrapText="bothSides"/>
            <wp:docPr id="746070479" name="Kép 1" descr="A képen szöveg, képernyőkép, multimédia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0479" name="Kép 1" descr="A képen szöveg, képernyőkép, multimédia, szoftver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188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C5D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78E17E9F" wp14:editId="3BD33792">
            <wp:simplePos x="0" y="0"/>
            <wp:positionH relativeFrom="page">
              <wp:posOffset>4168775</wp:posOffset>
            </wp:positionH>
            <wp:positionV relativeFrom="margin">
              <wp:posOffset>3869055</wp:posOffset>
            </wp:positionV>
            <wp:extent cx="2639695" cy="5866765"/>
            <wp:effectExtent l="0" t="0" r="8255" b="635"/>
            <wp:wrapSquare wrapText="bothSides"/>
            <wp:docPr id="24522725" name="Kép 4" descr="A képen szöveg, képernyőkép, Mobiltelefon, multiméd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2725" name="Kép 4" descr="A képen szöveg, képernyőkép, Mobiltelefon, multimédia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6167" w:rsidRPr="00380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2F5EB" w14:textId="77777777" w:rsidR="001A5A88" w:rsidRDefault="001A5A88" w:rsidP="00F639FA">
      <w:pPr>
        <w:spacing w:after="0" w:line="240" w:lineRule="auto"/>
      </w:pPr>
      <w:r>
        <w:separator/>
      </w:r>
    </w:p>
  </w:endnote>
  <w:endnote w:type="continuationSeparator" w:id="0">
    <w:p w14:paraId="09CE372C" w14:textId="77777777" w:rsidR="001A5A88" w:rsidRDefault="001A5A88" w:rsidP="00F6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D3ACC" w14:textId="77777777" w:rsidR="001A5A88" w:rsidRDefault="001A5A88" w:rsidP="00F639FA">
      <w:pPr>
        <w:spacing w:after="0" w:line="240" w:lineRule="auto"/>
      </w:pPr>
      <w:r>
        <w:separator/>
      </w:r>
    </w:p>
  </w:footnote>
  <w:footnote w:type="continuationSeparator" w:id="0">
    <w:p w14:paraId="235FDCEF" w14:textId="77777777" w:rsidR="001A5A88" w:rsidRDefault="001A5A88" w:rsidP="00F63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66E36"/>
    <w:multiLevelType w:val="multilevel"/>
    <w:tmpl w:val="B536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26CE"/>
    <w:multiLevelType w:val="multilevel"/>
    <w:tmpl w:val="BA62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B51B6"/>
    <w:multiLevelType w:val="multilevel"/>
    <w:tmpl w:val="CFFE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1630D"/>
    <w:multiLevelType w:val="multilevel"/>
    <w:tmpl w:val="45BC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8083C"/>
    <w:multiLevelType w:val="multilevel"/>
    <w:tmpl w:val="3920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106BE"/>
    <w:multiLevelType w:val="multilevel"/>
    <w:tmpl w:val="AD40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6753B"/>
    <w:multiLevelType w:val="multilevel"/>
    <w:tmpl w:val="43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83D2A"/>
    <w:multiLevelType w:val="multilevel"/>
    <w:tmpl w:val="85C6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C3E0D"/>
    <w:multiLevelType w:val="multilevel"/>
    <w:tmpl w:val="727A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C0B1F"/>
    <w:multiLevelType w:val="multilevel"/>
    <w:tmpl w:val="AD2A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21896"/>
    <w:multiLevelType w:val="hybridMultilevel"/>
    <w:tmpl w:val="F2AA08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06A9B"/>
    <w:multiLevelType w:val="multilevel"/>
    <w:tmpl w:val="22EE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0156E"/>
    <w:multiLevelType w:val="multilevel"/>
    <w:tmpl w:val="8294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5764F"/>
    <w:multiLevelType w:val="multilevel"/>
    <w:tmpl w:val="EEB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911152">
    <w:abstractNumId w:val="13"/>
  </w:num>
  <w:num w:numId="2" w16cid:durableId="1002003044">
    <w:abstractNumId w:val="0"/>
  </w:num>
  <w:num w:numId="3" w16cid:durableId="845249080">
    <w:abstractNumId w:val="11"/>
  </w:num>
  <w:num w:numId="4" w16cid:durableId="1610504437">
    <w:abstractNumId w:val="8"/>
  </w:num>
  <w:num w:numId="5" w16cid:durableId="564879070">
    <w:abstractNumId w:val="1"/>
  </w:num>
  <w:num w:numId="6" w16cid:durableId="1662002670">
    <w:abstractNumId w:val="9"/>
  </w:num>
  <w:num w:numId="7" w16cid:durableId="1733312047">
    <w:abstractNumId w:val="5"/>
  </w:num>
  <w:num w:numId="8" w16cid:durableId="749544988">
    <w:abstractNumId w:val="6"/>
  </w:num>
  <w:num w:numId="9" w16cid:durableId="163670625">
    <w:abstractNumId w:val="10"/>
  </w:num>
  <w:num w:numId="10" w16cid:durableId="696347093">
    <w:abstractNumId w:val="4"/>
  </w:num>
  <w:num w:numId="11" w16cid:durableId="2075740018">
    <w:abstractNumId w:val="3"/>
  </w:num>
  <w:num w:numId="12" w16cid:durableId="278875691">
    <w:abstractNumId w:val="12"/>
  </w:num>
  <w:num w:numId="13" w16cid:durableId="888616828">
    <w:abstractNumId w:val="2"/>
  </w:num>
  <w:num w:numId="14" w16cid:durableId="83042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13"/>
    <w:rsid w:val="000E14EA"/>
    <w:rsid w:val="000F0630"/>
    <w:rsid w:val="00114042"/>
    <w:rsid w:val="001A5A88"/>
    <w:rsid w:val="00223F59"/>
    <w:rsid w:val="002735E3"/>
    <w:rsid w:val="00285764"/>
    <w:rsid w:val="002D1C95"/>
    <w:rsid w:val="002E72F7"/>
    <w:rsid w:val="002F1C83"/>
    <w:rsid w:val="00354496"/>
    <w:rsid w:val="00364CF5"/>
    <w:rsid w:val="0038012A"/>
    <w:rsid w:val="003B18AA"/>
    <w:rsid w:val="003D742F"/>
    <w:rsid w:val="003E368E"/>
    <w:rsid w:val="004431A6"/>
    <w:rsid w:val="00491072"/>
    <w:rsid w:val="004A36EA"/>
    <w:rsid w:val="004A4456"/>
    <w:rsid w:val="004A6167"/>
    <w:rsid w:val="004B6204"/>
    <w:rsid w:val="004D63D2"/>
    <w:rsid w:val="004E65D0"/>
    <w:rsid w:val="00587F01"/>
    <w:rsid w:val="005E4013"/>
    <w:rsid w:val="00643906"/>
    <w:rsid w:val="00727820"/>
    <w:rsid w:val="00733507"/>
    <w:rsid w:val="00783F3B"/>
    <w:rsid w:val="007E274B"/>
    <w:rsid w:val="00830204"/>
    <w:rsid w:val="00833F37"/>
    <w:rsid w:val="008533D8"/>
    <w:rsid w:val="008B13B1"/>
    <w:rsid w:val="0090590B"/>
    <w:rsid w:val="00985863"/>
    <w:rsid w:val="009C3B89"/>
    <w:rsid w:val="00B13CF3"/>
    <w:rsid w:val="00B40850"/>
    <w:rsid w:val="00B90AFA"/>
    <w:rsid w:val="00B952A7"/>
    <w:rsid w:val="00BE0EA3"/>
    <w:rsid w:val="00C649A4"/>
    <w:rsid w:val="00D90C5D"/>
    <w:rsid w:val="00DD0DDD"/>
    <w:rsid w:val="00E35F20"/>
    <w:rsid w:val="00E367CC"/>
    <w:rsid w:val="00E526DC"/>
    <w:rsid w:val="00E84075"/>
    <w:rsid w:val="00E85075"/>
    <w:rsid w:val="00F27BCC"/>
    <w:rsid w:val="00F442CC"/>
    <w:rsid w:val="00F45EE2"/>
    <w:rsid w:val="00F6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5AC8"/>
  <w15:chartTrackingRefBased/>
  <w15:docId w15:val="{8B66F790-F3F2-46EB-B136-0977BF2A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742F"/>
  </w:style>
  <w:style w:type="paragraph" w:styleId="Cmsor1">
    <w:name w:val="heading 1"/>
    <w:basedOn w:val="Norml"/>
    <w:next w:val="Norml"/>
    <w:link w:val="Cmsor1Char"/>
    <w:uiPriority w:val="9"/>
    <w:qFormat/>
    <w:rsid w:val="003D742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742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74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74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74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74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74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74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74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7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742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3D742F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742F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742F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742F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742F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742F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742F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3D74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742F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742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D742F"/>
    <w:rPr>
      <w:rFonts w:asciiTheme="majorHAnsi" w:eastAsiaTheme="majorEastAsia" w:hAnsiTheme="majorHAnsi" w:cstheme="majorBidi"/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rsid w:val="003D742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742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E401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742F"/>
    <w:rPr>
      <w:b/>
      <w:bCs/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742F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742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Ershivatkozs">
    <w:name w:val="Intense Reference"/>
    <w:basedOn w:val="Bekezdsalapbettpusa"/>
    <w:uiPriority w:val="32"/>
    <w:qFormat/>
    <w:rsid w:val="003D742F"/>
    <w:rPr>
      <w:b/>
      <w:bCs/>
      <w:smallCaps/>
      <w:spacing w:val="5"/>
      <w:u w:val="single"/>
    </w:rPr>
  </w:style>
  <w:style w:type="paragraph" w:styleId="lfej">
    <w:name w:val="header"/>
    <w:basedOn w:val="Norml"/>
    <w:link w:val="lfejChar"/>
    <w:uiPriority w:val="99"/>
    <w:unhideWhenUsed/>
    <w:rsid w:val="00F63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39FA"/>
    <w:rPr>
      <w:kern w:val="0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F63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39FA"/>
    <w:rPr>
      <w:kern w:val="0"/>
      <w14:ligatures w14:val="none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D742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Kiemels2">
    <w:name w:val="Strong"/>
    <w:basedOn w:val="Bekezdsalapbettpusa"/>
    <w:uiPriority w:val="22"/>
    <w:qFormat/>
    <w:rsid w:val="003D742F"/>
    <w:rPr>
      <w:b/>
      <w:bCs/>
    </w:rPr>
  </w:style>
  <w:style w:type="character" w:styleId="Kiemels">
    <w:name w:val="Emphasis"/>
    <w:basedOn w:val="Bekezdsalapbettpusa"/>
    <w:uiPriority w:val="20"/>
    <w:qFormat/>
    <w:rsid w:val="003D742F"/>
    <w:rPr>
      <w:i/>
      <w:iCs/>
    </w:rPr>
  </w:style>
  <w:style w:type="paragraph" w:styleId="Nincstrkz">
    <w:name w:val="No Spacing"/>
    <w:uiPriority w:val="1"/>
    <w:qFormat/>
    <w:rsid w:val="003D742F"/>
    <w:pPr>
      <w:spacing w:after="0" w:line="240" w:lineRule="auto"/>
    </w:pPr>
  </w:style>
  <w:style w:type="character" w:styleId="Finomkiemels">
    <w:name w:val="Subtle Emphasis"/>
    <w:basedOn w:val="Bekezdsalapbettpusa"/>
    <w:uiPriority w:val="19"/>
    <w:qFormat/>
    <w:rsid w:val="003D742F"/>
    <w:rPr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qFormat/>
    <w:rsid w:val="003D742F"/>
    <w:rPr>
      <w:smallCaps/>
      <w:color w:val="404040" w:themeColor="text1" w:themeTint="BF"/>
      <w:u w:val="single" w:color="7F7F7F" w:themeColor="text1" w:themeTint="80"/>
    </w:rPr>
  </w:style>
  <w:style w:type="character" w:styleId="Knyvcme">
    <w:name w:val="Book Title"/>
    <w:basedOn w:val="Bekezdsalapbettpusa"/>
    <w:uiPriority w:val="33"/>
    <w:qFormat/>
    <w:rsid w:val="003D742F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D742F"/>
    <w:pPr>
      <w:outlineLvl w:val="9"/>
    </w:pPr>
  </w:style>
  <w:style w:type="paragraph" w:styleId="TJ3">
    <w:name w:val="toc 3"/>
    <w:basedOn w:val="Norml"/>
    <w:next w:val="Norml"/>
    <w:autoRedefine/>
    <w:uiPriority w:val="39"/>
    <w:unhideWhenUsed/>
    <w:rsid w:val="00B13CF3"/>
    <w:pPr>
      <w:spacing w:after="100"/>
      <w:ind w:left="400"/>
    </w:pPr>
  </w:style>
  <w:style w:type="character" w:styleId="Hiperhivatkozs">
    <w:name w:val="Hyperlink"/>
    <w:basedOn w:val="Bekezdsalapbettpusa"/>
    <w:uiPriority w:val="99"/>
    <w:unhideWhenUsed/>
    <w:rsid w:val="00B13C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CA319A571D78045BBF54386CDC9430F" ma:contentTypeVersion="5" ma:contentTypeDescription="Új dokumentum létrehozása." ma:contentTypeScope="" ma:versionID="4380764cc5a67c737e752b72e7ae9987">
  <xsd:schema xmlns:xsd="http://www.w3.org/2001/XMLSchema" xmlns:xs="http://www.w3.org/2001/XMLSchema" xmlns:p="http://schemas.microsoft.com/office/2006/metadata/properties" xmlns:ns3="d220921b-d028-44d8-afe3-e8a0554ddeef" targetNamespace="http://schemas.microsoft.com/office/2006/metadata/properties" ma:root="true" ma:fieldsID="f4549480f1fb0b8d4e2f90f972e7487b" ns3:_="">
    <xsd:import namespace="d220921b-d028-44d8-afe3-e8a0554dde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0921b-d028-44d8-afe3-e8a0554dd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20921b-d028-44d8-afe3-e8a0554ddee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179EC-A252-4EF0-A96F-D18B2E0D2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0921b-d028-44d8-afe3-e8a0554dd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09FECF-332D-4AE2-B5D8-82E61F31CD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A0660-0349-4BD4-A6C5-9E5E8C3A1573}">
  <ds:schemaRefs>
    <ds:schemaRef ds:uri="http://schemas.microsoft.com/office/2006/metadata/properties"/>
    <ds:schemaRef ds:uri="http://schemas.microsoft.com/office/infopath/2007/PartnerControls"/>
    <ds:schemaRef ds:uri="d220921b-d028-44d8-afe3-e8a0554ddeef"/>
  </ds:schemaRefs>
</ds:datastoreItem>
</file>

<file path=customXml/itemProps4.xml><?xml version="1.0" encoding="utf-8"?>
<ds:datastoreItem xmlns:ds="http://schemas.openxmlformats.org/officeDocument/2006/customXml" ds:itemID="{D07242A5-BD3A-4329-83CF-D37F04A7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1978</Words>
  <Characters>13654</Characters>
  <Application>Microsoft Office Word</Application>
  <DocSecurity>0</DocSecurity>
  <Lines>113</Lines>
  <Paragraphs>31</Paragraphs>
  <ScaleCrop>false</ScaleCrop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Kozsup Krisztián</dc:creator>
  <cp:keywords/>
  <dc:description/>
  <cp:lastModifiedBy>Kozsup Krisztián</cp:lastModifiedBy>
  <cp:revision>5</cp:revision>
  <dcterms:created xsi:type="dcterms:W3CDTF">2024-11-11T16:52:00Z</dcterms:created>
  <dcterms:modified xsi:type="dcterms:W3CDTF">2024-11-17T09:55:00Z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0x0101001CA319A571D78045BBF54386CDC9430F</vt:lpwstr>
  </property>
</Properties>
</file>