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3A5F"/>
          <w:sz w:val="40"/>
        </w:rPr>
        <w:t>罗臻瑞-第4日文件上传漏洞报告</w:t>
      </w:r>
    </w:p>
    <w:p>
      <w:pPr>
        <w:jc w:val="center"/>
      </w:pPr>
      <w:r>
        <w:rPr>
          <w:rFonts w:ascii="Microsoft YaHei" w:hAnsi="Microsoft YaHei" w:eastAsia="Microsoft YaHei"/>
          <w:color w:val="555555"/>
          <w:sz w:val="20"/>
        </w:rPr>
        <w:t>项目：Flask 用户信息管理平台｜日期：2026-07-09</w:t>
      </w:r>
    </w:p>
    <w:p>
      <w:pPr>
        <w:pStyle w:val="Heading1"/>
      </w:pPr>
      <w:r>
        <w:t>一、漏洞概述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本次测试对象为已具备登录、注册、搜索和头像上传功能的 Flask 用户信息管理平台。修复前，/upload 接口允许登录用户上传任意类型文件，并直接使用用户提供的原始文件名保存到 static/uploads/ 公开目录。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该问题属于任意文件上传与公开静态文件暴露风险。由于当前服务为 Python Flask，静态目录不会解析 PHP，因此上传 PHP 文件不会形成 PHP WebShell 执行；但攻击者仍可上传脚本、HTML、SVG 或伪装文件，造成恶意文件传播、存储型 XSS、同名覆盖和磁盘资源消耗等风险。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7056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漏洞名称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文件上传校验缺失 / 任意文件上传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影响接口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/upload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影响目录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password_fixed_app/static/uploads/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风险等级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中危；若部署到可解析脚本的环境中，风险可升级为高危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前置条件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用户需要登录后访问上传页面</w:t>
            </w:r>
          </w:p>
        </w:tc>
      </w:tr>
    </w:tbl>
    <w:p/>
    <w:p>
      <w:pPr>
        <w:pStyle w:val="Heading1"/>
      </w:pPr>
      <w:r>
        <w:t>二、漏洞成因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服务端未限制上传文件后缀，导致 .php、.html、.js 等非图片文件也能上传。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服务端未校验 MIME 类型和文件头，无法识别伪装成图片的脚本内容。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保存时直接使用原始文件名，存在同名覆盖和特殊文件名风险。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上传文件放在 static/uploads/ 公开目录中，上传后可被 URL 直接访问。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修复前已经存在的历史危险文件若不清理，仍可能继续被访问。</w:t>
      </w:r>
    </w:p>
    <w:p>
      <w:pPr>
        <w:pStyle w:val="Heading1"/>
      </w:pPr>
      <w:r>
        <w:t>三、漏洞复现现象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测试中曾上传 kzktyuri.php 到 static/uploads/ 目录。浏览器访问该文件时会下载或展示文件，说明文件可公开访问。使用蚁剑连接该地址时返回 405 Method Not Allowed，原因是 Flask 静态目录不处理蚁剑发送的 POST 请求，且不会执行 PHP。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16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测试项</w:t>
            </w:r>
          </w:p>
        </w:tc>
        <w:tc>
          <w:tcPr>
            <w:tcW w:type="dxa" w:w="360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修复前表现</w:t>
            </w:r>
          </w:p>
        </w:tc>
        <w:tc>
          <w:tcPr>
            <w:tcW w:type="dxa" w:w="3600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安全结论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上传 PHP 文件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可以保存到 static/uploads/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存在任意文件上传风险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浏览器访问 PHP 文件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文件可被下载或展示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存在公开暴露风险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蚁剑连接 PHP 文件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返回 405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当前 Flask 环境不执行 PHP，未形成 PHP WebShell</w:t>
            </w:r>
          </w:p>
        </w:tc>
      </w:tr>
    </w:tbl>
    <w:p/>
    <w:p>
      <w:pPr>
        <w:pStyle w:val="Heading1"/>
      </w:pPr>
      <w:r>
        <w:t>四、修复方案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1. 后端增加白名单，只允许 jpg、jpeg、png、gif、webp 图片扩展名。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2. 校验上传文件 MIME 类型，仅允许 image/jpeg、image/png、image/gif、image/webp。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3. 读取文件头魔数，确认文件内容确实符合对应图片格式，阻止脚本伪装为图片。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4. 使用 secure_filename 处理原始文件名，只用于展示；实际保存文件名改为 UUID 随机值。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5. 继续保留 MAX_CONTENT_LENGTH = 16MB，限制单个文件体积。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6. 将历史危险文件 kzktyuri.php 从 static/uploads/ 移动到 quarantine_uploads/ 隔离目录。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7. 更新 .gitignore，避免误提交上传文件和隔离文件。</w:t>
      </w:r>
    </w:p>
    <w:p>
      <w:pPr>
        <w:pStyle w:val="Heading1"/>
      </w:pPr>
      <w:r>
        <w:t>五、修复后关键代码位置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文件</w:t>
            </w:r>
          </w:p>
        </w:tc>
        <w:tc>
          <w:tcPr>
            <w:tcW w:type="dxa" w:w="6192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修复内容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password_fixed_app/app.py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新增 ALLOWED_IMAGE_EXTENSIONS、ALLOWED_IMAGE_MIME_TYPES、detect_image_type()、validate_avatar_file()，并重写 /upload 保存逻辑。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password_fixed_app/templates/upload.html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更新上传页面说明和 accept 属性，引导用户仅选择图片文件。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password_fixed_app/static/css/style.css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补充 help-text 样式，提升上传页面提示可读性。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password_fixed_app/.gitignore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排除 static/uploads/* 和 quarantine_uploads/，仅保留 .gitkeep。</w:t>
            </w:r>
          </w:p>
        </w:tc>
      </w:tr>
    </w:tbl>
    <w:p/>
    <w:p>
      <w:pPr>
        <w:pStyle w:val="Heading1"/>
      </w:pPr>
      <w:r>
        <w:t>六、验证结果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验证项</w:t>
            </w:r>
          </w:p>
        </w:tc>
        <w:tc>
          <w:tcPr>
            <w:tcW w:type="dxa" w:w="3024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期望结果</w:t>
            </w:r>
          </w:p>
        </w:tc>
        <w:tc>
          <w:tcPr>
            <w:tcW w:type="dxa" w:w="3168"/>
            <w:vAlign w:val="center"/>
            <w:shd w:fill="F2F4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实际结果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上传 shell.php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拒绝上传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通过：返回错误提示，文件未进入公开目录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上传伪装 fake.jpg（内容为 PHP）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拒绝上传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通过：文件头校验失败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上传真实 avatar.png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允许上传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通过：保存为随机 .png 文件名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访问旧文件 /static/uploads/kzktyuri.php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不可访问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通过：返回 404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语法检查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无 Python 语法错误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通过：py_compile 无错误</w:t>
            </w:r>
          </w:p>
        </w:tc>
      </w:tr>
    </w:tbl>
    <w:p/>
    <w:p>
      <w:pPr>
        <w:pStyle w:val="Heading1"/>
      </w:pPr>
      <w:r>
        <w:t>七、剩余风险与建议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当前系统仍使用 Flask debug=True 和固定 secret_key，仅适合教学环境，不适合生产部署。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建议后续将上传文件存储到非 Web 根目录，并通过受控下载接口返回文件。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建议为上传接口增加 CSRF 防护、上传频率限制、用户容量配额和日志审计。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  <w:sz w:val="21"/>
        </w:rPr>
        <w:t>若未来部署到 Nginx、Apache 或 PHP 环境，必须明确禁止上传目录解析任何脚本文件。</w:t>
      </w:r>
    </w:p>
    <w:p>
      <w:pPr>
        <w:pStyle w:val="Heading1"/>
      </w:pPr>
      <w:r>
        <w:t>八、结论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1"/>
        </w:rPr>
        <w:t>本次修复已经将原本的任意文件上传风险收敛为受控图片上传：非图片类型、伪装图片和历史 PHP 文件均不能再通过公开上传目录形成可访问风险。修复后的实现满足头像上传的业务需求，同时显著降低了恶意文件传播、文件覆盖和脚本文件暴露风险。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