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5.png" ContentType="image/png"/>
  <Override PartName="/word/media/rId38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Ду</w:t>
      </w:r>
      <w:r>
        <w:t xml:space="preserve"> </w:t>
      </w:r>
      <w:r>
        <w:t xml:space="preserve">нашсименту</w:t>
      </w:r>
      <w:r>
        <w:t xml:space="preserve"> </w:t>
      </w:r>
      <w:r>
        <w:t xml:space="preserve">Висенте</w:t>
      </w:r>
      <w:r>
        <w:t xml:space="preserve"> </w:t>
      </w:r>
      <w:r>
        <w:t xml:space="preserve">Феликс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Pешаем задачу Для модели «хищник-жертва»:.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№ 23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</w:t>
      </w:r>
      <w:r>
        <w:rPr>
          <w:vertAlign w:val="subscript"/>
        </w:rPr>
        <w:t xml:space="preserve">0</w:t>
      </w:r>
      <w:r>
        <w:t xml:space="preserve">=4, y</w:t>
      </w:r>
      <w:r>
        <w:rPr>
          <w:vertAlign w:val="subscript"/>
        </w:rPr>
        <w:t xml:space="preserve">0</w:t>
      </w:r>
      <w:r>
        <w:t xml:space="preserve">=14. Найдите стационарное состояние системы.</w:t>
      </w:r>
    </w:p>
    <w:bookmarkEnd w:id="21"/>
    <w:bookmarkStart w:id="28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  <w:r>
        <w:t xml:space="preserve"> </w:t>
      </w:r>
      <w:r>
        <w:t xml:space="preserve">a = 0.38</w:t>
      </w:r>
      <w:r>
        <w:t xml:space="preserve"> </w:t>
      </w:r>
      <w:r>
        <w:t xml:space="preserve">b = 0.36</w:t>
      </w:r>
      <w:r>
        <w:t xml:space="preserve"> </w:t>
      </w:r>
      <w:r>
        <w:t xml:space="preserve">c = 0.037</w:t>
      </w:r>
      <w:r>
        <w:t xml:space="preserve"> </w:t>
      </w:r>
      <w:r>
        <w:t xml:space="preserve">d = 0.035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FirstParagraph"/>
      </w:pPr>
      <w:r>
        <w:drawing>
          <wp:inline>
            <wp:extent cx="2435838" cy="1967112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Рисунок 3.1. Эволюция популяции жертв и хищников в 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 будет в точке: x</w:t>
      </w:r>
      <w:r>
        <w:rPr>
          <w:vertAlign w:val="subscript"/>
        </w:rPr>
        <w:t xml:space="preserve">0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 x</w:t>
      </w:r>
      <w:r>
        <w:rPr>
          <w:vertAlign w:val="subscript"/>
        </w:rPr>
        <w:t xml:space="preserve">0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 x(0)=x</w:t>
      </w:r>
      <w:r>
        <w:rPr>
          <w:vertAlign w:val="subscript"/>
        </w:rPr>
        <w:t xml:space="preserve">0</w:t>
      </w:r>
      <w:r>
        <w:t xml:space="preserve">,y(0)=y</w:t>
      </w:r>
      <w:r>
        <w:rPr>
          <w:vertAlign w:val="subscript"/>
        </w:rPr>
        <w:t xml:space="preserve">0</w:t>
      </w:r>
      <w:r>
        <w:t xml:space="preserve"> </w:t>
      </w: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  <w:r>
        <w:t xml:space="preserve"> </w:t>
      </w: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рис. 2.</w:t>
      </w:r>
    </w:p>
    <w:p>
      <w:pPr>
        <w:pStyle w:val="BodyText"/>
      </w:pPr>
      <w:r>
        <w:drawing>
          <wp:inline>
            <wp:extent cx="5325035" cy="1436914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Р</m:t>
          </m:r>
          <m:r>
            <m:t>и</m:t>
          </m:r>
          <m:r>
            <m:t>с</m:t>
          </m:r>
          <m:r>
            <m:t>у</m:t>
          </m:r>
          <m:r>
            <m:t>н</m:t>
          </m:r>
          <m:r>
            <m:t>о</m:t>
          </m:r>
          <m:r>
            <m:t>к</m:t>
          </m:r>
          <m:r>
            <m:t>2</m:t>
          </m:r>
          <m:r>
            <m:rPr>
              <m:sty m:val="p"/>
            </m:rPr>
            <m:t>.</m:t>
          </m:r>
          <m:r>
            <m:t>М</m:t>
          </m:r>
          <m:r>
            <m:t>я</m:t>
          </m:r>
          <m:r>
            <m:t>г</m:t>
          </m:r>
          <m:r>
            <m:t>к</m:t>
          </m:r>
          <m:r>
            <m:t>а</m:t>
          </m:r>
          <m:r>
            <m:t>я</m:t>
          </m:r>
          <m:r>
            <m:t>м</m:t>
          </m:r>
          <m:r>
            <m:t>о</m:t>
          </m:r>
          <m:r>
            <m:t>д</m:t>
          </m:r>
          <m:r>
            <m:t>е</m:t>
          </m:r>
          <m:r>
            <m:t>л</m:t>
          </m:r>
          <m:r>
            <m:t>ь</m:t>
          </m:r>
          <m:r>
            <m:t>б</m:t>
          </m:r>
          <m:r>
            <m:t>о</m:t>
          </m:r>
          <m:r>
            <m:t>р</m:t>
          </m:r>
          <m:r>
            <m:t>ь</m:t>
          </m:r>
          <m:r>
            <m:t>б</m:t>
          </m:r>
          <m:r>
            <m:t>ы</m:t>
          </m:r>
          <m:r>
            <m:t>з</m:t>
          </m:r>
          <m:r>
            <m:t>а</m:t>
          </m:r>
          <m:r>
            <m:t>с</m:t>
          </m:r>
          <m:r>
            <m:t>у</m:t>
          </m:r>
          <m:r>
            <m:t>щ</m:t>
          </m:r>
          <m:r>
            <m:t>е</m:t>
          </m:r>
          <m:r>
            <m:t>с</m:t>
          </m:r>
          <m:r>
            <m:t>т</m:t>
          </m:r>
          <m:r>
            <m:t>в</m:t>
          </m:r>
          <m:r>
            <m:t>о</m:t>
          </m:r>
          <m:r>
            <m:t>в</m:t>
          </m:r>
          <m:r>
            <m:t>а</m:t>
          </m:r>
          <m:r>
            <m:t>н</m:t>
          </m:r>
          <m:r>
            <m:t>и</m:t>
          </m:r>
          <m:r>
            <m:t>е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  <w:r>
        <w:t xml:space="preserve"> </w:t>
      </w:r>
      <w:r>
        <w:t xml:space="preserve">В случае 2 система стационарное состояние неустойчиво.</w:t>
      </w:r>
      <w:r>
        <w:t xml:space="preserve"> </w:t>
      </w:r>
      <w:r>
        <w:t xml:space="preserve">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  <w:r>
        <w:t xml:space="preserve"> </w:t>
      </w: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</w:t>
      </w:r>
      <w:r>
        <w:t xml:space="preserve"> </w:t>
      </w:r>
      <w:r>
        <w:t xml:space="preserve">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</w:t>
      </w:r>
      <w:r>
        <w:t xml:space="preserve"> </w:t>
      </w:r>
      <w:r>
        <w:t xml:space="preserve">Возможны и другие структурно устойчивые сценарии (например, с несколькими периодическими режимами).</w:t>
      </w:r>
      <w:r>
        <w:t xml:space="preserve"> </w:t>
      </w: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  <w:r>
        <w:t xml:space="preserve"> </w:t>
      </w: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</w:t>
      </w:r>
      <w:r>
        <w:t xml:space="preserve"> </w:t>
      </w:r>
      <w:r>
        <w:t xml:space="preserve">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bookmarkEnd w:id="28"/>
    <w:bookmarkStart w:id="41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1.1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0.38</w:t>
      </w:r>
      <w:r>
        <w:br/>
      </w:r>
      <w:r>
        <w:rPr>
          <w:rStyle w:val="VerbatimChar"/>
        </w:rPr>
        <w:t xml:space="preserve">b = 0.36</w:t>
      </w:r>
      <w:r>
        <w:br/>
      </w:r>
      <w:r>
        <w:rPr>
          <w:rStyle w:val="VerbatimChar"/>
        </w:rPr>
        <w:t xml:space="preserve">c = 0.037</w:t>
      </w:r>
      <w:r>
        <w:br/>
      </w:r>
      <w:r>
        <w:rPr>
          <w:rStyle w:val="VerbatimChar"/>
        </w:rPr>
        <w:t xml:space="preserve">d = 0.035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14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c*u[1]*u[2]</w:t>
      </w:r>
      <w:r>
        <w:br/>
      </w:r>
      <w:r>
        <w:rPr>
          <w:rStyle w:val="VerbatimChar"/>
        </w:rPr>
        <w:t xml:space="preserve">    du[2] = b*u[2] - d*u[1]*u[2]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400.0)</w:t>
      </w:r>
      <w:r>
        <w:br/>
      </w:r>
      <w:r>
        <w:br/>
      </w:r>
      <w:r>
        <w:rPr>
          <w:rStyle w:val="VerbatimChar"/>
        </w:rPr>
        <w:t xml:space="preserve">prob = ODEProblem(F,v0,tspan)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layout=(1,2),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title="решение уравнения",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plt[2],</w:t>
      </w:r>
      <w:r>
        <w:br/>
      </w:r>
      <w:r>
        <w:rPr>
          <w:rStyle w:val="VerbatimChar"/>
        </w:rPr>
        <w:t xml:space="preserve">        X,</w:t>
      </w:r>
      <w:r>
        <w:br/>
      </w:r>
      <w:r>
        <w:rPr>
          <w:rStyle w:val="VerbatimChar"/>
        </w:rPr>
        <w:t xml:space="preserve">        Y,</w:t>
      </w:r>
      <w:r>
        <w:br/>
      </w:r>
      <w:r>
        <w:rPr>
          <w:rStyle w:val="VerbatimChar"/>
        </w:rPr>
        <w:t xml:space="preserve">        label="Фразовый портрет",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br/>
      </w:r>
      <w:r>
        <w:rPr>
          <w:rStyle w:val="VerbatimChar"/>
        </w:rPr>
        <w:t xml:space="preserve">savefig("lab5-1.png")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Рисунок 3" title="" id="30" name="Picture"/>
            <a:graphic>
              <a:graphicData uri="http://schemas.openxmlformats.org/drawingml/2006/picture">
                <pic:pic>
                  <pic:nvPicPr>
                    <pic:cNvPr descr="image/lab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SourceCode"/>
      </w:pPr>
      <w:r>
        <w:rPr>
          <w:rStyle w:val="VerbatimChar"/>
        </w:rPr>
        <w:t xml:space="preserve">1.2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0.38</w:t>
      </w:r>
      <w:r>
        <w:br/>
      </w:r>
      <w:r>
        <w:rPr>
          <w:rStyle w:val="VerbatimChar"/>
        </w:rPr>
        <w:t xml:space="preserve">b = 0.36</w:t>
      </w:r>
      <w:r>
        <w:br/>
      </w:r>
      <w:r>
        <w:rPr>
          <w:rStyle w:val="VerbatimChar"/>
        </w:rPr>
        <w:t xml:space="preserve">c = 0.037</w:t>
      </w:r>
      <w:r>
        <w:br/>
      </w:r>
      <w:r>
        <w:rPr>
          <w:rStyle w:val="VerbatimChar"/>
        </w:rPr>
        <w:t xml:space="preserve">d = 0.035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14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c*u[1]*u[2]</w:t>
      </w:r>
      <w:r>
        <w:br/>
      </w:r>
      <w:r>
        <w:rPr>
          <w:rStyle w:val="VerbatimChar"/>
        </w:rPr>
        <w:t xml:space="preserve">    du[2] = b*u[2] - d*u[1]*u[2]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400.0)</w:t>
      </w:r>
      <w:r>
        <w:br/>
      </w:r>
      <w:r>
        <w:br/>
      </w:r>
      <w:r>
        <w:rPr>
          <w:rStyle w:val="VerbatimChar"/>
        </w:rPr>
        <w:t xml:space="preserve">prob = ODEProblem(F,v0,tspan)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savefig("lab5-2.png")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Рисунок 4" title="" id="33" name="Picture"/>
            <a:graphic>
              <a:graphicData uri="http://schemas.openxmlformats.org/drawingml/2006/picture">
                <pic:pic>
                  <pic:nvPicPr>
                    <pic:cNvPr descr="image/lab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2.OMEDIt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parameter Real a = 0.38;</w:t>
      </w:r>
      <w:r>
        <w:br/>
      </w:r>
      <w:r>
        <w:rPr>
          <w:rStyle w:val="VerbatimChar"/>
        </w:rPr>
        <w:t xml:space="preserve">parameter Real b = 0.36;</w:t>
      </w:r>
      <w:r>
        <w:br/>
      </w:r>
      <w:r>
        <w:rPr>
          <w:rStyle w:val="VerbatimChar"/>
        </w:rPr>
        <w:t xml:space="preserve">parameter Real c = 0.037;</w:t>
      </w:r>
      <w:r>
        <w:br/>
      </w:r>
      <w:r>
        <w:rPr>
          <w:rStyle w:val="VerbatimChar"/>
        </w:rPr>
        <w:t xml:space="preserve">parameter Real d = 0.035;</w:t>
      </w:r>
      <w:r>
        <w:br/>
      </w:r>
      <w:r>
        <w:br/>
      </w:r>
      <w:r>
        <w:rPr>
          <w:rStyle w:val="VerbatimChar"/>
        </w:rPr>
        <w:t xml:space="preserve">parameter Real x0 = 4;</w:t>
      </w:r>
      <w:r>
        <w:br/>
      </w:r>
      <w:r>
        <w:rPr>
          <w:rStyle w:val="VerbatimChar"/>
        </w:rPr>
        <w:t xml:space="preserve">parameter Real y0 = 14;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Real x(start = x0);</w:t>
      </w:r>
      <w:r>
        <w:br/>
      </w:r>
      <w:r>
        <w:rPr>
          <w:rStyle w:val="VerbatimChar"/>
        </w:rPr>
        <w:t xml:space="preserve">Real y(start = y0);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c*x*y;</w:t>
      </w:r>
      <w:r>
        <w:br/>
      </w:r>
      <w:r>
        <w:rPr>
          <w:rStyle w:val="VerbatimChar"/>
        </w:rPr>
        <w:t xml:space="preserve">der(y) = b*x - d*x*y;</w:t>
      </w:r>
      <w:r>
        <w:br/>
      </w:r>
      <w:r>
        <w:rPr>
          <w:rStyle w:val="VerbatimChar"/>
        </w:rPr>
        <w:t xml:space="preserve">  annotation(experiment(StartTime = 0, StopTime = 400, Tolerance = 1e-6,Interval = 0.1));</w:t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drawing>
          <wp:inline>
            <wp:extent cx="5334000" cy="2101873"/>
            <wp:effectExtent b="0" l="0" r="0" t="0"/>
            <wp:docPr descr="Рисунок 5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1873"/>
            <wp:effectExtent b="0" l="0" r="0" t="0"/>
            <wp:docPr descr="Рисунок 6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Ду нашсименту Висенте Феликс</dc:creator>
  <dc:language>ru-RU</dc:language>
  <cp:keywords/>
  <dcterms:created xsi:type="dcterms:W3CDTF">2023-03-11T17:26:32Z</dcterms:created>
  <dcterms:modified xsi:type="dcterms:W3CDTF">2023-03-11T17:26:32Z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