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Ду</w:t>
      </w:r>
      <w:r>
        <w:t xml:space="preserve"> </w:t>
      </w:r>
      <w:r>
        <w:t xml:space="preserve">нашсименту</w:t>
      </w:r>
      <w:r>
        <w:t xml:space="preserve"> </w:t>
      </w:r>
      <w:r>
        <w:t xml:space="preserve">Висенте</w:t>
      </w:r>
      <w:r>
        <w:t xml:space="preserve"> </w:t>
      </w:r>
      <w:r>
        <w:t xml:space="preserve">Феликс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t xml:space="preserve">8.1. 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</w:t>
      </w:r>
    </w:p>
    <w:bookmarkEnd w:id="20"/>
    <w:bookmarkStart w:id="27" w:name="порядок-выполнения-работы"/>
    <w:p>
      <w:pPr>
        <w:pStyle w:val="Heading2"/>
      </w:pPr>
      <w:r>
        <w:t xml:space="preserve">8.2. Порядок выполнения работы</w:t>
      </w:r>
    </w:p>
    <w:p>
      <w:pPr>
        <w:pStyle w:val="FirstParagraph"/>
      </w:pPr>
      <w:r>
        <w:t xml:space="preserve">Я создал программу на Python для шифрования и расшифровки текста, используя операцию XOR с случайно сгенерированным ключом. Позвольте объяснить, как работает Мой код шаг за шагом:</w:t>
      </w:r>
    </w:p>
    <w:p>
      <w:pPr>
        <w:pStyle w:val="BodyText"/>
      </w:pPr>
      <w:r>
        <w:t xml:space="preserve">Функция hextext(text):</w:t>
      </w:r>
    </w:p>
    <w:p>
      <w:pPr>
        <w:pStyle w:val="BodyText"/>
      </w:pPr>
      <w:r>
        <w:t xml:space="preserve">Эта функция принимает строку text в качестве входных данных.</w:t>
      </w:r>
      <w:r>
        <w:t xml:space="preserve"> </w:t>
      </w:r>
      <w:r>
        <w:t xml:space="preserve">Каждый символ во входной строке преобразуется в его соответствующее значение ASCII, а затем значение ASCII преобразуется в его шестнадцатеричное представление.</w:t>
      </w:r>
      <w:r>
        <w:t xml:space="preserve"> </w:t>
      </w:r>
      <w:r>
        <w:t xml:space="preserve">Результатом является строка шестнадцатеричных значений, представляющих входной текст.</w:t>
      </w:r>
      <w:r>
        <w:t xml:space="preserve"> </w:t>
      </w:r>
      <w:r>
        <w:t xml:space="preserve">Функция gen_klyo(size):</w:t>
      </w:r>
    </w:p>
    <w:p>
      <w:pPr>
        <w:pStyle w:val="BodyText"/>
      </w:pPr>
      <w:r>
        <w:t xml:space="preserve">Эта функция генерирует случайную строку указанного размера size, используя буквы (как заглавные, так и строчные) и цифры.</w:t>
      </w:r>
      <w:r>
        <w:t xml:space="preserve"> </w:t>
      </w:r>
      <w:r>
        <w:t xml:space="preserve">Сгенерированная строка служит в качестве ключа шифрования.</w:t>
      </w:r>
      <w:r>
        <w:t xml:space="preserve"> </w:t>
      </w:r>
      <w:r>
        <w:t xml:space="preserve">Функция encrypted(ms1, ms2):</w:t>
      </w:r>
    </w:p>
    <w:p>
      <w:pPr>
        <w:pStyle w:val="BodyText"/>
      </w:pPr>
      <w:r>
        <w:t xml:space="preserve">Эта функция принимает две входные строки ms1 и ms2.</w:t>
      </w:r>
      <w:r>
        <w:t xml:space="preserve"> </w:t>
      </w:r>
      <w:r>
        <w:t xml:space="preserve">Каждый символ в обеих входных строках преобразуется в его значение ASCII.</w:t>
      </w:r>
      <w:r>
        <w:t xml:space="preserve"> </w:t>
      </w:r>
      <w:r>
        <w:t xml:space="preserve">Производится операция XOR между соответствующими значениями ASCII символов из ms1 и ms2.</w:t>
      </w:r>
      <w:r>
        <w:t xml:space="preserve"> </w:t>
      </w:r>
      <w:r>
        <w:t xml:space="preserve">Результат XOR затем снова преобразуется в символ с использованием функции chr().</w:t>
      </w:r>
      <w:r>
        <w:t xml:space="preserve"> </w:t>
      </w:r>
      <w:r>
        <w:t xml:space="preserve">Функция возвращает строку, представляющую зашифрованное сообщение.</w:t>
      </w:r>
      <w:r>
        <w:t xml:space="preserve"> </w:t>
      </w:r>
      <w:r>
        <w:t xml:space="preserve">В вашем коде вы шифруете два сообщения (P1 и P2) с использованием случайно сгенерированного ключа, а затем расшифровываете их, чтобы получить исходные сообщения.</w:t>
      </w:r>
    </w:p>
    <w:p>
      <w:pPr>
        <w:pStyle w:val="BodyText"/>
      </w:pPr>
      <w:r>
        <w:drawing>
          <wp:inline>
            <wp:extent cx="5334000" cy="3200399"/>
            <wp:effectExtent b="0" l="0" r="0" t="0"/>
            <wp:docPr descr="7.1 код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282006"/>
            <wp:effectExtent b="0" l="0" r="0" t="0"/>
            <wp:docPr descr="7.1 код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выводы"/>
    <w:p>
      <w:pPr>
        <w:pStyle w:val="Heading2"/>
      </w:pPr>
      <w:r>
        <w:t xml:space="preserve">Выводы</w:t>
      </w:r>
    </w:p>
    <w:p>
      <w:pPr>
        <w:pStyle w:val="FirstParagraph"/>
      </w:pPr>
      <w:r>
        <w:t xml:space="preserve">Этот код выполняет простую форму шифрования XOR. Это базовая демонстрация XOR-шифрования и не должен использоваться для безопасных коммуникационных целей. Кроме того, код предполагает, что входное сообщение и ключ находятся в той же кодировке символов. Если это не так, результаты могут не соответствовать ожиданиям.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Ду нашсименту Висенте Феликс</dc:creator>
  <dc:language>ru-RU</dc:language>
  <cp:keywords/>
  <dcterms:created xsi:type="dcterms:W3CDTF">2023-10-28T15:42:18Z</dcterms:created>
  <dcterms:modified xsi:type="dcterms:W3CDTF">2023-10-28T15:42:18Z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-title">
    <vt:lpwstr>Элементы криптографии. Однократное гаммирование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