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2B6E7" w14:textId="77777777" w:rsidR="00B72453" w:rsidRPr="00B72453" w:rsidRDefault="00B72453" w:rsidP="00B72453">
      <w:pPr>
        <w:pStyle w:val="NormalWeb"/>
        <w:spacing w:line="480" w:lineRule="auto"/>
      </w:pPr>
      <w:r w:rsidRPr="00B72453">
        <w:rPr>
          <w:rStyle w:val="Strong"/>
          <w:rFonts w:eastAsiaTheme="majorEastAsia"/>
        </w:rPr>
        <w:t>Reflective Journal: Deep Learning Lab Experience</w:t>
      </w:r>
    </w:p>
    <w:p w14:paraId="267F9862" w14:textId="77777777" w:rsidR="00B72453" w:rsidRPr="00B72453" w:rsidRDefault="00B72453" w:rsidP="00B72453">
      <w:pPr>
        <w:pStyle w:val="NormalWeb"/>
        <w:spacing w:line="480" w:lineRule="auto"/>
      </w:pPr>
      <w:r w:rsidRPr="00B72453">
        <w:rPr>
          <w:rStyle w:val="Strong"/>
          <w:rFonts w:eastAsiaTheme="majorEastAsia"/>
        </w:rPr>
        <w:t>1. Introduction</w:t>
      </w:r>
      <w:r w:rsidRPr="00B72453">
        <w:t xml:space="preserve"> The deep learning lab provided a hands-on introduction to the fundamentals of deep learning through interaction with a pre-trained VGG16 model. The purpose of this reflection is to evaluate my experiences, insights, and personal growth from the lab activities. I will discuss my understanding of deep learning workflows, data preprocessing, and model predictions while reflecting on the impact of these concepts on my learning.</w:t>
      </w:r>
    </w:p>
    <w:p w14:paraId="0805A0A0" w14:textId="77777777" w:rsidR="00B72453" w:rsidRPr="00B72453" w:rsidRDefault="00B72453" w:rsidP="00B72453">
      <w:pPr>
        <w:pStyle w:val="NormalWeb"/>
        <w:spacing w:line="480" w:lineRule="auto"/>
      </w:pPr>
      <w:r w:rsidRPr="00B72453">
        <w:rPr>
          <w:rStyle w:val="Strong"/>
          <w:rFonts w:eastAsiaTheme="majorEastAsia"/>
        </w:rPr>
        <w:t>2. Description of Experience</w:t>
      </w:r>
      <w:r w:rsidRPr="00B72453">
        <w:t xml:space="preserve"> The lab was structured into multiple stages, starting with an introduction to deep learning concepts and progressing through model exploration, data preprocessing, and prediction analysis. I interacted with pre-loaded code cells in a </w:t>
      </w:r>
      <w:proofErr w:type="spellStart"/>
      <w:r w:rsidRPr="00B72453">
        <w:t>Jupyter</w:t>
      </w:r>
      <w:proofErr w:type="spellEnd"/>
      <w:r w:rsidRPr="00B72453">
        <w:t xml:space="preserve"> Notebook environment, observed data transformations, and uploaded images to test model predictions. Additionally, I explored how modifying input data affected the model’s output.</w:t>
      </w:r>
    </w:p>
    <w:p w14:paraId="5AEFD65E" w14:textId="77777777" w:rsidR="00B72453" w:rsidRPr="00B72453" w:rsidRDefault="00B72453" w:rsidP="00B72453">
      <w:pPr>
        <w:pStyle w:val="NormalWeb"/>
        <w:spacing w:line="480" w:lineRule="auto"/>
      </w:pPr>
      <w:r w:rsidRPr="00B72453">
        <w:rPr>
          <w:rStyle w:val="Strong"/>
          <w:rFonts w:eastAsiaTheme="majorEastAsia"/>
        </w:rPr>
        <w:t>3. Personal Reflection</w:t>
      </w:r>
    </w:p>
    <w:p w14:paraId="3DFFAF7D" w14:textId="77777777" w:rsidR="00B72453" w:rsidRPr="00B72453" w:rsidRDefault="00B72453" w:rsidP="00B72453">
      <w:pPr>
        <w:pStyle w:val="NormalWeb"/>
        <w:numPr>
          <w:ilvl w:val="0"/>
          <w:numId w:val="1"/>
        </w:numPr>
        <w:spacing w:line="480" w:lineRule="auto"/>
      </w:pPr>
      <w:r w:rsidRPr="00B72453">
        <w:rPr>
          <w:rStyle w:val="Strong"/>
          <w:rFonts w:eastAsiaTheme="majorEastAsia"/>
        </w:rPr>
        <w:t>Thoughts and Feelings:</w:t>
      </w:r>
      <w:r w:rsidRPr="00B72453">
        <w:t xml:space="preserve"> Initially, I felt a mix of excitement and apprehension, as deep learning is a complex subject. However, the structured approach of the lab helped me navigate through the concepts effectively.</w:t>
      </w:r>
    </w:p>
    <w:p w14:paraId="14FC1200" w14:textId="77777777" w:rsidR="00B72453" w:rsidRPr="00B72453" w:rsidRDefault="00B72453" w:rsidP="00B72453">
      <w:pPr>
        <w:pStyle w:val="NormalWeb"/>
        <w:numPr>
          <w:ilvl w:val="0"/>
          <w:numId w:val="1"/>
        </w:numPr>
        <w:spacing w:line="480" w:lineRule="auto"/>
      </w:pPr>
      <w:r w:rsidRPr="00B72453">
        <w:rPr>
          <w:rStyle w:val="Strong"/>
          <w:rFonts w:eastAsiaTheme="majorEastAsia"/>
        </w:rPr>
        <w:t>Analysis and Interpretation:</w:t>
      </w:r>
      <w:r w:rsidRPr="00B72453">
        <w:t xml:space="preserve"> Observing the VGG16 model’s architecture provided insights into convolutional layers and feature extraction. Data preprocessing demonstrated the importance of standardizing inputs to improve model performance. Experimenting with image modifications revealed how sensitive deep learning models can be to variations in input data.</w:t>
      </w:r>
    </w:p>
    <w:p w14:paraId="254B3755" w14:textId="77777777" w:rsidR="00B72453" w:rsidRPr="00B72453" w:rsidRDefault="00B72453" w:rsidP="00B72453">
      <w:pPr>
        <w:pStyle w:val="NormalWeb"/>
        <w:numPr>
          <w:ilvl w:val="0"/>
          <w:numId w:val="1"/>
        </w:numPr>
        <w:spacing w:line="480" w:lineRule="auto"/>
      </w:pPr>
      <w:r w:rsidRPr="00B72453">
        <w:rPr>
          <w:rStyle w:val="Strong"/>
          <w:rFonts w:eastAsiaTheme="majorEastAsia"/>
        </w:rPr>
        <w:lastRenderedPageBreak/>
        <w:t>Connections to Theoretical Knowledge:</w:t>
      </w:r>
      <w:r w:rsidRPr="00B72453">
        <w:t xml:space="preserve"> The lab reinforced my understanding of deep learning concepts discussed in class, such as transfer learning and feature extraction. Seeing the model in action strengthened my grasp of how pre-trained models can be leveraged for various applications.</w:t>
      </w:r>
    </w:p>
    <w:p w14:paraId="51968D99" w14:textId="77777777" w:rsidR="00B72453" w:rsidRPr="00B72453" w:rsidRDefault="00B72453" w:rsidP="00B72453">
      <w:pPr>
        <w:pStyle w:val="NormalWeb"/>
        <w:numPr>
          <w:ilvl w:val="0"/>
          <w:numId w:val="1"/>
        </w:numPr>
        <w:spacing w:line="480" w:lineRule="auto"/>
      </w:pPr>
      <w:r w:rsidRPr="00B72453">
        <w:rPr>
          <w:rStyle w:val="Strong"/>
          <w:rFonts w:eastAsiaTheme="majorEastAsia"/>
        </w:rPr>
        <w:t>Critical Thinking:</w:t>
      </w:r>
      <w:r w:rsidRPr="00B72453">
        <w:t xml:space="preserve"> One key realization was the importance of data quality and preprocessing. The accuracy of predictions was directly influenced by the input quality. If given the opportunity, I would experiment with different preprocessing techniques to evaluate their impact on model performance.</w:t>
      </w:r>
    </w:p>
    <w:p w14:paraId="17C2F8A2" w14:textId="77777777" w:rsidR="00B72453" w:rsidRPr="00B72453" w:rsidRDefault="00B72453" w:rsidP="00B72453">
      <w:pPr>
        <w:pStyle w:val="NormalWeb"/>
        <w:spacing w:line="480" w:lineRule="auto"/>
      </w:pPr>
      <w:r w:rsidRPr="00B72453">
        <w:rPr>
          <w:rStyle w:val="Strong"/>
          <w:rFonts w:eastAsiaTheme="majorEastAsia"/>
        </w:rPr>
        <w:t>4. Discussion of Improvements and Learning</w:t>
      </w:r>
    </w:p>
    <w:p w14:paraId="2DC90E5C" w14:textId="77777777" w:rsidR="00B72453" w:rsidRPr="00B72453" w:rsidRDefault="00B72453" w:rsidP="00B72453">
      <w:pPr>
        <w:pStyle w:val="NormalWeb"/>
        <w:numPr>
          <w:ilvl w:val="0"/>
          <w:numId w:val="2"/>
        </w:numPr>
        <w:spacing w:line="480" w:lineRule="auto"/>
      </w:pPr>
      <w:r w:rsidRPr="00B72453">
        <w:rPr>
          <w:rStyle w:val="Strong"/>
          <w:rFonts w:eastAsiaTheme="majorEastAsia"/>
        </w:rPr>
        <w:t>Personal Growth:</w:t>
      </w:r>
      <w:r w:rsidRPr="00B72453">
        <w:t xml:space="preserve"> This lab enhanced my confidence in understanding deep learning models and their applications. I gained a clearer perspective on how these models process information and make predictions.</w:t>
      </w:r>
    </w:p>
    <w:p w14:paraId="1538990B" w14:textId="77777777" w:rsidR="00B72453" w:rsidRPr="00B72453" w:rsidRDefault="00B72453" w:rsidP="00B72453">
      <w:pPr>
        <w:pStyle w:val="NormalWeb"/>
        <w:numPr>
          <w:ilvl w:val="0"/>
          <w:numId w:val="2"/>
        </w:numPr>
        <w:spacing w:line="480" w:lineRule="auto"/>
      </w:pPr>
      <w:r w:rsidRPr="00B72453">
        <w:rPr>
          <w:rStyle w:val="Strong"/>
          <w:rFonts w:eastAsiaTheme="majorEastAsia"/>
        </w:rPr>
        <w:t>Skills Developed:</w:t>
      </w:r>
      <w:r w:rsidRPr="00B72453">
        <w:t xml:space="preserve"> I improved my ability to interpret model architectures, understand data preprocessing techniques, and analyze model outputs critically.</w:t>
      </w:r>
    </w:p>
    <w:p w14:paraId="3754089F" w14:textId="77777777" w:rsidR="00B72453" w:rsidRPr="00B72453" w:rsidRDefault="00B72453" w:rsidP="00B72453">
      <w:pPr>
        <w:pStyle w:val="NormalWeb"/>
        <w:numPr>
          <w:ilvl w:val="0"/>
          <w:numId w:val="2"/>
        </w:numPr>
        <w:spacing w:line="480" w:lineRule="auto"/>
      </w:pPr>
      <w:r w:rsidRPr="00B72453">
        <w:rPr>
          <w:rStyle w:val="Strong"/>
          <w:rFonts w:eastAsiaTheme="majorEastAsia"/>
        </w:rPr>
        <w:t>Future Application:</w:t>
      </w:r>
      <w:r w:rsidRPr="00B72453">
        <w:t xml:space="preserve"> The knowledge gained from this lab can be applied in future projects involving image classification and machine learning applications. Understanding the significance of data preprocessing will help in designing more efficient models.</w:t>
      </w:r>
    </w:p>
    <w:p w14:paraId="2DDB9C7F" w14:textId="77777777" w:rsidR="00B72453" w:rsidRPr="00B72453" w:rsidRDefault="00B72453" w:rsidP="00B72453">
      <w:pPr>
        <w:pStyle w:val="NormalWeb"/>
        <w:spacing w:line="480" w:lineRule="auto"/>
      </w:pPr>
      <w:r w:rsidRPr="00B72453">
        <w:rPr>
          <w:rStyle w:val="Strong"/>
          <w:rFonts w:eastAsiaTheme="majorEastAsia"/>
        </w:rPr>
        <w:t>5. Conclusion</w:t>
      </w:r>
      <w:r w:rsidRPr="00B72453">
        <w:t xml:space="preserve"> This lab experience deepened my understanding of deep learning and its practical applications. Observing a pre-trained model in action, experimenting with data preprocessing, and analyzing predictions have significantly enhanced my learning. Moving forward, I intend to explore more advanced deep learning concepts and apply these insights in future academic and professional endeavors.</w:t>
      </w:r>
    </w:p>
    <w:p w14:paraId="5B3F2597" w14:textId="1DAEC00C" w:rsidR="001D045A" w:rsidRPr="00B72453" w:rsidRDefault="001D045A" w:rsidP="00B72453">
      <w:pPr>
        <w:spacing w:line="480" w:lineRule="auto"/>
        <w:jc w:val="center"/>
        <w:rPr>
          <w:rFonts w:ascii="Times New Roman" w:hAnsi="Times New Roman" w:cs="Times New Roman"/>
        </w:rPr>
      </w:pPr>
    </w:p>
    <w:sectPr w:rsidR="001D045A" w:rsidRPr="00B7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96202"/>
    <w:multiLevelType w:val="multilevel"/>
    <w:tmpl w:val="5364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374CC"/>
    <w:multiLevelType w:val="multilevel"/>
    <w:tmpl w:val="26C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825668">
    <w:abstractNumId w:val="1"/>
  </w:num>
  <w:num w:numId="2" w16cid:durableId="39736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53"/>
    <w:rsid w:val="001D045A"/>
    <w:rsid w:val="00290BC0"/>
    <w:rsid w:val="00482E3A"/>
    <w:rsid w:val="0071675F"/>
    <w:rsid w:val="00B72453"/>
    <w:rsid w:val="00F3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F9E07"/>
  <w15:chartTrackingRefBased/>
  <w15:docId w15:val="{721E8423-8ADA-D74A-BF99-79CCC730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4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4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4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4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453"/>
    <w:rPr>
      <w:rFonts w:eastAsiaTheme="majorEastAsia" w:cstheme="majorBidi"/>
      <w:color w:val="272727" w:themeColor="text1" w:themeTint="D8"/>
    </w:rPr>
  </w:style>
  <w:style w:type="paragraph" w:styleId="Title">
    <w:name w:val="Title"/>
    <w:basedOn w:val="Normal"/>
    <w:next w:val="Normal"/>
    <w:link w:val="TitleChar"/>
    <w:uiPriority w:val="10"/>
    <w:qFormat/>
    <w:rsid w:val="00B724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4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4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2453"/>
    <w:rPr>
      <w:i/>
      <w:iCs/>
      <w:color w:val="404040" w:themeColor="text1" w:themeTint="BF"/>
    </w:rPr>
  </w:style>
  <w:style w:type="paragraph" w:styleId="ListParagraph">
    <w:name w:val="List Paragraph"/>
    <w:basedOn w:val="Normal"/>
    <w:uiPriority w:val="34"/>
    <w:qFormat/>
    <w:rsid w:val="00B72453"/>
    <w:pPr>
      <w:ind w:left="720"/>
      <w:contextualSpacing/>
    </w:pPr>
  </w:style>
  <w:style w:type="character" w:styleId="IntenseEmphasis">
    <w:name w:val="Intense Emphasis"/>
    <w:basedOn w:val="DefaultParagraphFont"/>
    <w:uiPriority w:val="21"/>
    <w:qFormat/>
    <w:rsid w:val="00B72453"/>
    <w:rPr>
      <w:i/>
      <w:iCs/>
      <w:color w:val="0F4761" w:themeColor="accent1" w:themeShade="BF"/>
    </w:rPr>
  </w:style>
  <w:style w:type="paragraph" w:styleId="IntenseQuote">
    <w:name w:val="Intense Quote"/>
    <w:basedOn w:val="Normal"/>
    <w:next w:val="Normal"/>
    <w:link w:val="IntenseQuoteChar"/>
    <w:uiPriority w:val="30"/>
    <w:qFormat/>
    <w:rsid w:val="00B72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453"/>
    <w:rPr>
      <w:i/>
      <w:iCs/>
      <w:color w:val="0F4761" w:themeColor="accent1" w:themeShade="BF"/>
    </w:rPr>
  </w:style>
  <w:style w:type="character" w:styleId="IntenseReference">
    <w:name w:val="Intense Reference"/>
    <w:basedOn w:val="DefaultParagraphFont"/>
    <w:uiPriority w:val="32"/>
    <w:qFormat/>
    <w:rsid w:val="00B72453"/>
    <w:rPr>
      <w:b/>
      <w:bCs/>
      <w:smallCaps/>
      <w:color w:val="0F4761" w:themeColor="accent1" w:themeShade="BF"/>
      <w:spacing w:val="5"/>
    </w:rPr>
  </w:style>
  <w:style w:type="paragraph" w:styleId="NormalWeb">
    <w:name w:val="Normal (Web)"/>
    <w:basedOn w:val="Normal"/>
    <w:uiPriority w:val="99"/>
    <w:semiHidden/>
    <w:unhideWhenUsed/>
    <w:rsid w:val="00B724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2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885373">
      <w:bodyDiv w:val="1"/>
      <w:marLeft w:val="0"/>
      <w:marRight w:val="0"/>
      <w:marTop w:val="0"/>
      <w:marBottom w:val="0"/>
      <w:divBdr>
        <w:top w:val="none" w:sz="0" w:space="0" w:color="auto"/>
        <w:left w:val="none" w:sz="0" w:space="0" w:color="auto"/>
        <w:bottom w:val="none" w:sz="0" w:space="0" w:color="auto"/>
        <w:right w:val="none" w:sz="0" w:space="0" w:color="auto"/>
      </w:divBdr>
    </w:div>
    <w:div w:id="79490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kolapo.mogaji-W203940885</dc:creator>
  <cp:keywords/>
  <dc:description/>
  <cp:lastModifiedBy>kolapo.mogaji-W203940885</cp:lastModifiedBy>
  <cp:revision>1</cp:revision>
  <dcterms:created xsi:type="dcterms:W3CDTF">2025-01-30T04:55:00Z</dcterms:created>
  <dcterms:modified xsi:type="dcterms:W3CDTF">2025-01-30T05:03:00Z</dcterms:modified>
</cp:coreProperties>
</file>