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한소희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010-1234-0017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허리 근육통으로 운동 후 통증 발생. 근이완제 복용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4Bg8nT0PBej9rjZ5zN++kKe2kw==">CgMxLjA4AHIhMTF0V2hRNnBYYzN3ME5NS3RoZGtXUWxOVHNGTnd4bk9G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