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조여진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010-1234-0030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무릎 관절염으로 인한 보행 시 불편. 치료 지속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BokwvJR8N5l/6AKB6ZFjePJ3kA==">CgMxLjA4AHIhMVNmUWc5MlNWS2ZvZUEzbWJwaFd2bHhUcnVLQ3BCbE9L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