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이주원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발목 염좌로 인한 부종. 냉찜질 중이며 안정 필요.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8l7IGM5Q/cRDWaiK9MqqpEAFw==">CgMxLjA4AHIhMVFiUVdlbEF0TmlIcXdILTE0TU5XYUNYcUhzWHhNbWt2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