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김유진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010-1234-0041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무릎 관절염으로 인한 보행 불편. 약물치료 중.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uOuSB+PFIaYyPcKuYn1cIO/rXg==">CgMxLjA4AHIhMXM1ZUlFSFduV2M2dWZKbmpFOTFGQ0c3XzA2WW1ENW1i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