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오유림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010-1234-0049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경추 염좌로 인한 목 통증. 물리치료 후 호전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IU8vAq7cOI54kLbdCX8njXfuiw==">CgMxLjA4AHIhMUx2VkpiS1hYTFlaRjZHZkEtYy1kYThQOEVVdEgxdl9D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