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8E6C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5E49D59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E75508D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459FF64E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24B8FA4F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76778B8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078F2AC0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A67BD8D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18DF8DBC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Common Project </w:t>
      </w:r>
    </w:p>
    <w:p w14:paraId="534D3206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Name: Student Full Name</w:t>
      </w:r>
    </w:p>
    <w:p w14:paraId="5384EA05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Instructor: Professor Full Name</w:t>
      </w:r>
    </w:p>
    <w:p w14:paraId="2D12937D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Class: CMSC 140</w:t>
      </w:r>
    </w:p>
    <w:p w14:paraId="3CB0FBCD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Course CRN: </w:t>
      </w:r>
    </w:p>
    <w:p w14:paraId="6CB8B5B2" w14:textId="77777777" w:rsidR="007A7266" w:rsidRDefault="00542F42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Due Date: mm/dd/yyyy</w:t>
      </w:r>
    </w:p>
    <w:p w14:paraId="051F5FC9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FAA47B6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28DD29A" w14:textId="045820F4" w:rsidR="007A7266" w:rsidRDefault="007A7266">
      <w:pPr>
        <w:spacing w:after="200" w:line="276" w:lineRule="auto"/>
        <w:rPr>
          <w:rFonts w:ascii="Verdana" w:eastAsia="Verdana" w:hAnsi="Verdana" w:cs="Verdana"/>
        </w:rPr>
      </w:pPr>
    </w:p>
    <w:p w14:paraId="43F4E9D0" w14:textId="25BA9ABE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02CF3E1F" w14:textId="638EEF98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7D8A8D3C" w14:textId="475920AC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41473349" w14:textId="63875853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5A545C11" w14:textId="715CD1F0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10EED542" w14:textId="3577FC33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78236000" w14:textId="77777777" w:rsidR="00743E58" w:rsidRDefault="00743E58">
      <w:pPr>
        <w:spacing w:after="200" w:line="276" w:lineRule="auto"/>
        <w:rPr>
          <w:rFonts w:ascii="Verdana" w:eastAsia="Verdana" w:hAnsi="Verdana" w:cs="Verdana"/>
        </w:rPr>
      </w:pPr>
    </w:p>
    <w:p w14:paraId="6DC8797C" w14:textId="1F7B1883" w:rsidR="006C0717" w:rsidRPr="00743E58" w:rsidRDefault="00542F42" w:rsidP="00743E58">
      <w:pPr>
        <w:spacing w:after="200" w:line="276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Test Plan (</w:t>
      </w:r>
      <w:r>
        <w:rPr>
          <w:rFonts w:ascii="Verdana" w:eastAsia="Verdana" w:hAnsi="Verdana" w:cs="Verdana"/>
        </w:rPr>
        <w:t>at least 3 test cases</w:t>
      </w:r>
      <w:r w:rsidR="00743E58">
        <w:rPr>
          <w:rFonts w:ascii="Verdana" w:eastAsia="Verdana" w:hAnsi="Verdana" w:cs="Verdana"/>
        </w:rPr>
        <w:t>.</w:t>
      </w:r>
      <w:r w:rsidR="00743E58">
        <w:rPr>
          <w:rFonts w:ascii="Verdana" w:eastAsia="Verdana" w:hAnsi="Verdana" w:cs="Verdana"/>
          <w:b/>
        </w:rPr>
        <w:t xml:space="preserve"> </w:t>
      </w:r>
      <w:r w:rsidR="006C0717">
        <w:rPr>
          <w:rFonts w:ascii="Verdana" w:hAnsi="Verdana" w:cs="Verdana"/>
          <w:lang w:val="en"/>
        </w:rPr>
        <w:t xml:space="preserve">As a programmer, you are responsible for your source code covers </w:t>
      </w:r>
      <w:r w:rsidR="006C0717">
        <w:rPr>
          <w:rFonts w:ascii="Verdana" w:hAnsi="Verdana" w:cs="Verdana"/>
          <w:b/>
          <w:bCs/>
          <w:lang w:val="en"/>
        </w:rPr>
        <w:t>all scenarios possible in the scope of concepts</w:t>
      </w:r>
      <w:r w:rsidR="006C0717">
        <w:rPr>
          <w:rFonts w:ascii="Verdana" w:hAnsi="Verdana" w:cs="Verdana"/>
          <w:lang w:val="en"/>
        </w:rPr>
        <w:t xml:space="preserve"> described in Chapters of this and previous modules</w:t>
      </w:r>
      <w:r w:rsidR="00743E58">
        <w:rPr>
          <w:rFonts w:ascii="Verdana" w:hAnsi="Verdana" w:cs="Verdana"/>
          <w:lang w:val="en"/>
        </w:rPr>
        <w:t>/</w:t>
      </w:r>
      <w:r w:rsidR="006C0717">
        <w:rPr>
          <w:rFonts w:ascii="Verdana" w:hAnsi="Verdana" w:cs="Verdana"/>
          <w:lang w:val="en"/>
        </w:rPr>
        <w:t>weeks</w:t>
      </w:r>
      <w:r w:rsidR="00743E58">
        <w:rPr>
          <w:rFonts w:ascii="Verdana" w:eastAsia="Verdana" w:hAnsi="Verdana" w:cs="Verdana"/>
          <w:b/>
        </w:rPr>
        <w:t>)</w:t>
      </w:r>
      <w:r w:rsidR="006C0717">
        <w:rPr>
          <w:rFonts w:ascii="Verdana" w:hAnsi="Verdana" w:cs="Verdana"/>
          <w:lang w:val="en"/>
        </w:rPr>
        <w:t>.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2409"/>
        <w:gridCol w:w="2623"/>
        <w:gridCol w:w="2623"/>
        <w:gridCol w:w="998"/>
      </w:tblGrid>
      <w:tr w:rsidR="007A7266" w14:paraId="27AF867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1F79C6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Cases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8F687D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A848CC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Output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FD753A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Actual Output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8717FA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Did the Test Pass?</w:t>
            </w:r>
          </w:p>
        </w:tc>
      </w:tr>
      <w:tr w:rsidR="007A7266" w14:paraId="43BBEAC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C78437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Case 1</w:t>
            </w:r>
          </w:p>
        </w:tc>
        <w:tc>
          <w:tcPr>
            <w:tcW w:w="382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27EFC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-100                         Re-enter employee Number (0 to quit): 60                           Gross pay: -110                               </w:t>
            </w:r>
          </w:p>
          <w:p w14:paraId="5F27395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Re-enter gross pay: 110</w:t>
            </w:r>
          </w:p>
          <w:p w14:paraId="7ECF2BA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20</w:t>
            </w:r>
          </w:p>
          <w:p w14:paraId="6CCA5ADD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30</w:t>
            </w:r>
          </w:p>
          <w:p w14:paraId="2A0CCF4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: 40</w:t>
            </w:r>
          </w:p>
          <w:p w14:paraId="48791F3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9AFC9A3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Processing the next employee:</w:t>
            </w:r>
          </w:p>
          <w:p w14:paraId="17D75CB1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200                         </w:t>
            </w:r>
          </w:p>
          <w:p w14:paraId="3C0BAA0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Gross pay: 40                               </w:t>
            </w:r>
          </w:p>
          <w:p w14:paraId="26876D9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-20</w:t>
            </w:r>
          </w:p>
          <w:p w14:paraId="348434E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Re-enter Federal Witholding: 20 </w:t>
            </w:r>
          </w:p>
          <w:p w14:paraId="4EEDCC0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10</w:t>
            </w:r>
          </w:p>
          <w:p w14:paraId="13B9AB33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20</w:t>
            </w:r>
          </w:p>
          <w:p w14:paraId="54E977E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BA9B17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200                         </w:t>
            </w:r>
          </w:p>
          <w:p w14:paraId="580AB05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Gross pay: 60                               </w:t>
            </w:r>
          </w:p>
          <w:p w14:paraId="2D1C190E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20</w:t>
            </w:r>
          </w:p>
          <w:p w14:paraId="29F9F5F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10</w:t>
            </w:r>
          </w:p>
          <w:p w14:paraId="755CFFCE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20</w:t>
            </w:r>
          </w:p>
          <w:p w14:paraId="0BCE793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B0C5AA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Employee Number (0 to quit):  0</w:t>
            </w:r>
          </w:p>
          <w:p w14:paraId="73FE197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62507C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5A7899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756909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EF6D5A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E6FB38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E47E511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72B838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B61E7B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Employee number may not be less than zero.</w:t>
            </w:r>
          </w:p>
          <w:p w14:paraId="2604877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E</w:t>
            </w:r>
            <w:r>
              <w:rPr>
                <w:rFonts w:ascii="Calibri" w:eastAsia="Calibri" w:hAnsi="Calibri" w:cs="Calibri"/>
                <w:color w:val="FFFFFF"/>
                <w:sz w:val="21"/>
              </w:rPr>
              <w:t>mpl</w:t>
            </w:r>
            <w:r>
              <w:rPr>
                <w:rFonts w:ascii="Calibri" w:eastAsia="Calibri" w:hAnsi="Calibri" w:cs="Calibri"/>
                <w:color w:val="FFFFFF"/>
                <w:sz w:val="21"/>
              </w:rPr>
              <w:t>oyee number may not be less than zero.</w:t>
            </w:r>
          </w:p>
          <w:p w14:paraId="16CCDA0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Gross pay may not be less than zero.</w:t>
            </w:r>
          </w:p>
          <w:p w14:paraId="4BD558E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52C029EC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1152FA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4D3041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E50FD68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416862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F264EE0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BACE21C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26B140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 may not be less than zero.</w:t>
            </w:r>
          </w:p>
          <w:p w14:paraId="00EC31C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03F567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8E5210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ERROR: Withholdings cannot exceed gross pay.</w:t>
            </w:r>
          </w:p>
          <w:p w14:paraId="292FAF17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Please re-enter the data for this employee.</w:t>
            </w:r>
          </w:p>
          <w:p w14:paraId="255CC84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37BBA68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CAB2296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C5AC99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1F5158D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2489EC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6FF5ED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Gross Pay:         $  170.00</w:t>
            </w:r>
          </w:p>
          <w:p w14:paraId="6DE5C9A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 $    40.00</w:t>
            </w:r>
          </w:p>
          <w:p w14:paraId="2375CEF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 $    40.00</w:t>
            </w:r>
          </w:p>
          <w:p w14:paraId="799144F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FICA:                  $    60.00</w:t>
            </w:r>
          </w:p>
          <w:p w14:paraId="550FF89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$    30.00</w:t>
            </w:r>
          </w:p>
          <w:p w14:paraId="60C0CE0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Smit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hs</w:t>
            </w:r>
          </w:p>
          <w:p w14:paraId="5FAD21E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0FFABE0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215949A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96BFC4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Employee number may not be less than zero.</w:t>
            </w:r>
          </w:p>
          <w:p w14:paraId="3EB979B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Employee number may not be less than zero.</w:t>
            </w:r>
          </w:p>
          <w:p w14:paraId="6C7E761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Gross pay may not be less than zero.</w:t>
            </w:r>
          </w:p>
          <w:p w14:paraId="4A85DED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CC2FA2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F049E4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5F384B3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DAAD69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DF68B7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651015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CAD279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9D3D20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 may not be less than zero.</w:t>
            </w:r>
          </w:p>
          <w:p w14:paraId="7E2CFCA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EE68A8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D5C7B4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ERROR: Withholdings cannot exceed gross pay.</w:t>
            </w:r>
          </w:p>
          <w:p w14:paraId="2FF1919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Please re-enter the data for this employee.</w:t>
            </w:r>
          </w:p>
          <w:p w14:paraId="616BC01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DB5624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288773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8534E9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EFA616C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16786E6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52F9313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Gross Pay:         $  170.00</w:t>
            </w:r>
          </w:p>
          <w:p w14:paraId="2D2A01D7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 $    40.00</w:t>
            </w:r>
          </w:p>
          <w:p w14:paraId="3F9568F3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 $    40.00</w:t>
            </w:r>
          </w:p>
          <w:p w14:paraId="61E815EE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Total 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FICA:                  $    60.00</w:t>
            </w:r>
          </w:p>
          <w:p w14:paraId="1F9E3BA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$    30.00</w:t>
            </w:r>
          </w:p>
          <w:p w14:paraId="1462661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Smiths</w:t>
            </w:r>
          </w:p>
          <w:p w14:paraId="1DF3F2C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32B47A8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50CD718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88EB68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</w:t>
            </w:r>
          </w:p>
        </w:tc>
      </w:tr>
      <w:tr w:rsidR="007A7266" w14:paraId="0C656C0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2B4AE2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Case 2</w:t>
            </w:r>
          </w:p>
        </w:tc>
        <w:tc>
          <w:tcPr>
            <w:tcW w:w="382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6E4917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101                         Gross pay: 1000                             </w:t>
            </w:r>
          </w:p>
          <w:p w14:paraId="69ADB2D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200</w:t>
            </w:r>
          </w:p>
          <w:p w14:paraId="47B29A7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-30</w:t>
            </w:r>
          </w:p>
          <w:p w14:paraId="29DC1E6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Re-enter state withholding: 30</w:t>
            </w:r>
          </w:p>
          <w:p w14:paraId="7C86E2C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140</w:t>
            </w:r>
          </w:p>
          <w:p w14:paraId="5DB5ECB0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7460F67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102                     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  </w:t>
            </w:r>
          </w:p>
          <w:p w14:paraId="45C9B8B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Gross pay: 500                               </w:t>
            </w:r>
          </w:p>
          <w:p w14:paraId="66C0E7B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-10</w:t>
            </w:r>
          </w:p>
          <w:p w14:paraId="1186A5D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Re-enter Federal Witholding: 10 </w:t>
            </w:r>
          </w:p>
          <w:p w14:paraId="7594BF5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100</w:t>
            </w:r>
          </w:p>
          <w:p w14:paraId="667E043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200</w:t>
            </w:r>
          </w:p>
          <w:p w14:paraId="0B756D8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2F6C36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103                         </w:t>
            </w:r>
          </w:p>
          <w:p w14:paraId="3FB43D6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Gross pay: 2500                               </w:t>
            </w:r>
          </w:p>
          <w:p w14:paraId="00A5A97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200</w:t>
            </w:r>
          </w:p>
          <w:p w14:paraId="6E61E68E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100</w:t>
            </w:r>
          </w:p>
          <w:p w14:paraId="3CD6D09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200</w:t>
            </w:r>
          </w:p>
          <w:p w14:paraId="180E2C8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2CEAC1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Employee Number (0 to quit):  0</w:t>
            </w:r>
          </w:p>
          <w:p w14:paraId="7DAD4DB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C8B517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7C09F3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3A9C7B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360A30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D5B5008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31A32D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5F1D96E8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D33279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7E826F2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6CEECD7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 may not be less than zero.</w:t>
            </w:r>
          </w:p>
          <w:p w14:paraId="204DEF6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8E5344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C13720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510AD93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83B6520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9A3502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 may not be less than zero.</w:t>
            </w:r>
          </w:p>
          <w:p w14:paraId="59476FC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ERROR: Withholdings cannot exceed gross pay.</w:t>
            </w:r>
          </w:p>
          <w:p w14:paraId="24978C7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4F592E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Federal   may not be less than zero.</w:t>
            </w:r>
          </w:p>
          <w:p w14:paraId="3C111BD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766710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00B1CE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56040B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489F061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17BA86B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69CFD25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64C4E04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Gross Pay:         $  4000.00</w:t>
            </w:r>
          </w:p>
          <w:p w14:paraId="6FDC854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 $    410.00</w:t>
            </w:r>
          </w:p>
          <w:p w14:paraId="79F259F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 $    230.00</w:t>
            </w:r>
          </w:p>
          <w:p w14:paraId="61737E0D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FICA:                   $    540.00</w:t>
            </w:r>
          </w:p>
          <w:p w14:paraId="26B7A0A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 $   2820.00</w:t>
            </w:r>
          </w:p>
          <w:p w14:paraId="6D9AD7A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ths</w:t>
            </w:r>
          </w:p>
          <w:p w14:paraId="6850B361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7AFE7E9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104BEF81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C2FF09E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662EC58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2B5D782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 may not be less than zero.</w:t>
            </w:r>
          </w:p>
          <w:p w14:paraId="3BD675E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D754E8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85221F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Not be less than zero.</w:t>
            </w:r>
          </w:p>
          <w:p w14:paraId="51EE4F9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E70DAB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A830CB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 may not be less than zero.</w:t>
            </w:r>
          </w:p>
          <w:p w14:paraId="608BED2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ERROR: Withholdings cannot exceed gross pay.</w:t>
            </w:r>
          </w:p>
          <w:p w14:paraId="7316944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442C207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</w:rPr>
              <w:t>Federal   may not be less than zero.</w:t>
            </w:r>
          </w:p>
          <w:p w14:paraId="501A71C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218B4346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76A08A73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7EC5C8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11A79A51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65D7CA06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226E35A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790D099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Gross Pay:         $  4000.00</w:t>
            </w:r>
          </w:p>
          <w:p w14:paraId="0436532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 $    410.00</w:t>
            </w:r>
          </w:p>
          <w:p w14:paraId="3320E2E6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 $    230.00</w:t>
            </w:r>
          </w:p>
          <w:p w14:paraId="0FAD625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FICA:                   $    540.00</w:t>
            </w:r>
          </w:p>
          <w:p w14:paraId="09A20304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 $   2820.00</w:t>
            </w:r>
          </w:p>
          <w:p w14:paraId="275A636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Smiths</w:t>
            </w:r>
          </w:p>
          <w:p w14:paraId="51A4540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2838D38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2716EDD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AEC26C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</w:t>
            </w:r>
          </w:p>
        </w:tc>
      </w:tr>
      <w:tr w:rsidR="007A7266" w14:paraId="5DF7863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ECE969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Case 3</w:t>
            </w:r>
          </w:p>
        </w:tc>
        <w:tc>
          <w:tcPr>
            <w:tcW w:w="382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0C3177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Employee Number (0 to quit):  111                        </w:t>
            </w:r>
          </w:p>
          <w:p w14:paraId="5768248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Gross pay: 6000                               </w:t>
            </w:r>
          </w:p>
          <w:p w14:paraId="514DD88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Federal Witholding: 500</w:t>
            </w:r>
          </w:p>
          <w:p w14:paraId="3279CDE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State Witholding: 400</w:t>
            </w:r>
          </w:p>
          <w:p w14:paraId="05DBE1BF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FICA Witholding: 300</w:t>
            </w:r>
          </w:p>
          <w:p w14:paraId="5F7007E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67ECB0A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Employee Number (0 to quit):  0</w:t>
            </w:r>
          </w:p>
          <w:p w14:paraId="7E4251FB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514FFD6C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04BA002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3E899E7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</w:p>
          <w:p w14:paraId="409090E5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513895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lastRenderedPageBreak/>
              <w:t>Total Gross Pay:        $   6000.00</w:t>
            </w:r>
          </w:p>
          <w:p w14:paraId="5988BAE0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$     500.00</w:t>
            </w:r>
          </w:p>
          <w:p w14:paraId="6D760F4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$     400.00</w:t>
            </w:r>
          </w:p>
          <w:p w14:paraId="6534B97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FICA:                  $    300.00</w:t>
            </w:r>
          </w:p>
          <w:p w14:paraId="32BCA7C9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$   4800.00</w:t>
            </w:r>
          </w:p>
          <w:p w14:paraId="0A7D866A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Smiths</w:t>
            </w:r>
          </w:p>
          <w:p w14:paraId="0C9A536C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177F119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00D22F3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A69F94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lastRenderedPageBreak/>
              <w:t>Tot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al Gross Pay:        $   6000.00</w:t>
            </w:r>
          </w:p>
          <w:p w14:paraId="6E8D8172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Federal Tax:     $     500.00</w:t>
            </w:r>
          </w:p>
          <w:p w14:paraId="45ABD788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State Tax:         $     400.00</w:t>
            </w:r>
          </w:p>
          <w:p w14:paraId="6C7847D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FICA:                  $    300.00</w:t>
            </w:r>
          </w:p>
          <w:p w14:paraId="5D699963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Total Net Pay:            $   4800.00</w:t>
            </w:r>
          </w:p>
          <w:p w14:paraId="372E5C7B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Programmer:  Kate Smiths</w:t>
            </w:r>
          </w:p>
          <w:p w14:paraId="089EBBA5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CMSC140 Project 3</w:t>
            </w:r>
          </w:p>
          <w:p w14:paraId="4C915E11" w14:textId="77777777" w:rsidR="007A7266" w:rsidRDefault="00542F42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Duedate: 09/29/2019</w:t>
            </w:r>
          </w:p>
          <w:p w14:paraId="7FD283B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13357B" w14:textId="77777777" w:rsidR="007A7266" w:rsidRDefault="00542F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Y</w:t>
            </w:r>
          </w:p>
        </w:tc>
      </w:tr>
    </w:tbl>
    <w:p w14:paraId="7F49E707" w14:textId="77777777" w:rsidR="00743E58" w:rsidRDefault="00743E58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F159FBE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Screenshot of the program run</w:t>
      </w:r>
    </w:p>
    <w:p w14:paraId="4B9DEE26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1:</w:t>
      </w:r>
    </w:p>
    <w:p w14:paraId="04C61581" w14:textId="46A1C2F8" w:rsidR="007A7266" w:rsidRDefault="00743E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832" w:dyaOrig="12149" w14:anchorId="4DE4C121">
          <v:rect id="rectole0000000000" o:spid="_x0000_i1025" style="width:275.4pt;height:529.2pt" o:ole="" o:preferrelative="t" stroked="f">
            <v:imagedata r:id="rId4" o:title=""/>
          </v:rect>
          <o:OLEObject Type="Embed" ProgID="StaticMetafile" ShapeID="rectole0000000000" DrawAspect="Content" ObjectID="_1657717661" r:id="rId5"/>
        </w:object>
      </w:r>
    </w:p>
    <w:p w14:paraId="3E33A658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5E814573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Test 2:</w:t>
      </w:r>
    </w:p>
    <w:p w14:paraId="2052318F" w14:textId="0728D596" w:rsidR="007A7266" w:rsidRDefault="00743E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976" w:dyaOrig="10781" w14:anchorId="5BD1F5A3">
          <v:rect id="rectole0000000001" o:spid="_x0000_i1026" style="width:307.2pt;height:555pt" o:ole="" o:preferrelative="t" stroked="f">
            <v:imagedata r:id="rId6" o:title=""/>
          </v:rect>
          <o:OLEObject Type="Embed" ProgID="StaticMetafile" ShapeID="rectole0000000001" DrawAspect="Content" ObjectID="_1657717662" r:id="rId7"/>
        </w:object>
      </w:r>
    </w:p>
    <w:p w14:paraId="0C43FA31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6E1E8F8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3B32A4A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B6A3B90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3:</w:t>
      </w:r>
    </w:p>
    <w:p w14:paraId="457BE59E" w14:textId="77777777" w:rsidR="007A7266" w:rsidRDefault="00542F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130" w:dyaOrig="6552" w14:anchorId="20C96893">
          <v:rect id="rectole0000000002" o:spid="_x0000_i1027" style="width:256.8pt;height:327.6pt" o:ole="" o:preferrelative="t" stroked="f">
            <v:imagedata r:id="rId8" o:title=""/>
          </v:rect>
          <o:OLEObject Type="Embed" ProgID="StaticMetafile" ShapeID="rectole0000000002" DrawAspect="Content" ObjectID="_1657717663" r:id="rId9"/>
        </w:object>
      </w:r>
    </w:p>
    <w:p w14:paraId="3D24C43A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688B924" w14:textId="77777777" w:rsidR="007A7266" w:rsidRDefault="007A726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66072295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Pseudocode / Algorithm for the program</w:t>
      </w:r>
    </w:p>
    <w:p w14:paraId="3AC68EC9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</w:t>
      </w:r>
    </w:p>
    <w:p w14:paraId="6E609AFF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variables, and initial some variables.</w:t>
      </w:r>
    </w:p>
    <w:p w14:paraId="0B270AA5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Prompt the user for the Employer Number (empNum)</w:t>
      </w:r>
    </w:p>
    <w:p w14:paraId="73D025E5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empNum</w:t>
      </w:r>
    </w:p>
    <w:p w14:paraId="134AA6C0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While </w:t>
      </w:r>
      <w:r>
        <w:rPr>
          <w:rFonts w:ascii="Times New Roman" w:eastAsia="Times New Roman" w:hAnsi="Times New Roman" w:cs="Times New Roman"/>
          <w:color w:val="000000"/>
        </w:rPr>
        <w:t>(empNum &lt; 0)</w:t>
      </w:r>
    </w:p>
    <w:p w14:paraId="31EBBE3C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Display error message and prompt user to re-enter empNum</w:t>
      </w:r>
    </w:p>
    <w:p w14:paraId="3BEDDD43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Read empNum</w:t>
      </w:r>
    </w:p>
    <w:p w14:paraId="2F4E2889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shd w:val="clear" w:color="auto" w:fill="FFFF00"/>
        </w:rPr>
      </w:pPr>
      <w:r>
        <w:rPr>
          <w:rFonts w:ascii="Times New Roman" w:eastAsia="Times New Roman" w:hAnsi="Times New Roman" w:cs="Times New Roman"/>
          <w:color w:val="000000"/>
        </w:rPr>
        <w:t>While (empNum != 0)</w:t>
      </w:r>
    </w:p>
    <w:p w14:paraId="6475D766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Prompt the user for the gross pay (gross)</w:t>
      </w:r>
    </w:p>
    <w:p w14:paraId="17D556C6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gross</w:t>
      </w:r>
    </w:p>
    <w:p w14:paraId="6E6EA0ED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 gross &lt; 0.0 )</w:t>
      </w:r>
    </w:p>
    <w:p w14:paraId="25208A60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Display error message and prompt user to re-enter gross</w:t>
      </w:r>
    </w:p>
    <w:p w14:paraId="6C695C77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</w:rPr>
        <w:tab/>
        <w:t>Read gross</w:t>
      </w:r>
    </w:p>
    <w:p w14:paraId="210D2809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Prompt the user for the federal withholding (fedTax)</w:t>
      </w:r>
    </w:p>
    <w:p w14:paraId="10C59CD7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fedTax</w:t>
      </w:r>
    </w:p>
    <w:p w14:paraId="081EA718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 fedTax &lt; 0.0 )</w:t>
      </w:r>
    </w:p>
    <w:p w14:paraId="1AFD0608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Display error message and prompt user to re-enter fedTax</w:t>
      </w:r>
    </w:p>
    <w:p w14:paraId="77DD313A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Read fedTax</w:t>
      </w:r>
    </w:p>
    <w:p w14:paraId="7BB6737B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Prompt the user for the state withholding (stateTax)</w:t>
      </w:r>
    </w:p>
    <w:p w14:paraId="217927CD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stateax</w:t>
      </w:r>
    </w:p>
    <w:p w14:paraId="3FF8AF86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 stateTax &lt; 0.0 )</w:t>
      </w:r>
    </w:p>
    <w:p w14:paraId="42728F88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Display error message and prompt user to re-enter stateTax</w:t>
      </w:r>
    </w:p>
    <w:p w14:paraId="3FF924CE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Read stateTax</w:t>
      </w:r>
    </w:p>
    <w:p w14:paraId="5405C8DA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Prompt the user</w:t>
      </w:r>
      <w:r>
        <w:rPr>
          <w:rFonts w:ascii="Times New Roman" w:eastAsia="Times New Roman" w:hAnsi="Times New Roman" w:cs="Times New Roman"/>
          <w:color w:val="000000"/>
        </w:rPr>
        <w:t xml:space="preserve"> for the FICA withholding (fica)</w:t>
      </w:r>
    </w:p>
    <w:p w14:paraId="7CF7411D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fica</w:t>
      </w:r>
    </w:p>
    <w:p w14:paraId="3489E148" w14:textId="77777777" w:rsidR="007A7266" w:rsidRDefault="00542F4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 fica &lt; 0.0 )</w:t>
      </w:r>
    </w:p>
    <w:p w14:paraId="289468CA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Display error message and prompt user to re-enter fica</w:t>
      </w:r>
    </w:p>
    <w:p w14:paraId="6084DADB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Read fica</w:t>
      </w:r>
    </w:p>
    <w:p w14:paraId="63CCFCB7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if ( (fedTax + stateTax + fica) &gt; gross )</w:t>
      </w:r>
    </w:p>
    <w:p w14:paraId="4A07EDAB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Display error message and prompt user to re-enter this employee’s data</w:t>
      </w:r>
    </w:p>
    <w:p w14:paraId="2D359642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else</w:t>
      </w:r>
    </w:p>
    <w:p w14:paraId="7BD23358" w14:textId="77777777" w:rsidR="007A7266" w:rsidRDefault="00542F42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totalGross += gross;</w:t>
      </w:r>
    </w:p>
    <w:p w14:paraId="4A08C136" w14:textId="77777777" w:rsidR="007A7266" w:rsidRDefault="00542F42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totalFed += fedTax;</w:t>
      </w:r>
    </w:p>
    <w:p w14:paraId="4CE91367" w14:textId="77777777" w:rsidR="007A7266" w:rsidRDefault="00542F42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totalState += stateTax;</w:t>
      </w:r>
    </w:p>
    <w:p w14:paraId="249A27A4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totalFica += fica; </w:t>
      </w:r>
    </w:p>
    <w:p w14:paraId="48EF9485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Prompt user for the empNum of the next employer</w:t>
      </w:r>
    </w:p>
    <w:p w14:paraId="2A219945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Read empNum</w:t>
      </w:r>
    </w:p>
    <w:p w14:paraId="6601B592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While ( empNum &lt; 0)</w:t>
      </w:r>
    </w:p>
    <w:p w14:paraId="6A9F8325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Display error message and prompt user to re-enter empNum</w:t>
      </w:r>
    </w:p>
    <w:p w14:paraId="04770BDF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Read empNum</w:t>
      </w:r>
    </w:p>
    <w:p w14:paraId="660F0CED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Calculation: totalNet = totalGross - totalFed - totalState - totalFica;</w:t>
      </w:r>
    </w:p>
    <w:p w14:paraId="6A6FD2A9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the calculation results using setw manipulator</w:t>
      </w:r>
    </w:p>
    <w:p w14:paraId="5EF1932E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the programmer’s name, project’s name and due date</w:t>
      </w:r>
    </w:p>
    <w:p w14:paraId="74A83A3A" w14:textId="77777777" w:rsidR="007A7266" w:rsidRDefault="00542F4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</w:t>
      </w:r>
    </w:p>
    <w:p w14:paraId="74CEC033" w14:textId="77777777" w:rsidR="007A7266" w:rsidRDefault="00542F4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AB04B8E" w14:textId="77777777" w:rsidR="007A7266" w:rsidRDefault="007A726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184F5723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Flowchart </w:t>
      </w:r>
    </w:p>
    <w:p w14:paraId="36CE974F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(</w:t>
      </w:r>
      <w:r>
        <w:rPr>
          <w:rFonts w:ascii="Calibri" w:eastAsia="Calibri" w:hAnsi="Calibri" w:cs="Calibri"/>
          <w:sz w:val="24"/>
        </w:rPr>
        <w:t xml:space="preserve">Follow the textbook </w:t>
      </w:r>
      <w:r>
        <w:rPr>
          <w:rFonts w:ascii="Calibri" w:eastAsia="Calibri" w:hAnsi="Calibri" w:cs="Calibri"/>
          <w:sz w:val="24"/>
          <w:u w:val="single"/>
        </w:rPr>
        <w:t xml:space="preserve">App D Intro to Flowcharting </w:t>
      </w:r>
      <w:r>
        <w:rPr>
          <w:rFonts w:ascii="Calibri" w:eastAsia="Calibri" w:hAnsi="Calibri" w:cs="Calibri"/>
          <w:sz w:val="24"/>
        </w:rPr>
        <w:t>instruction for drawing the flowchart</w:t>
      </w:r>
      <w:r>
        <w:rPr>
          <w:rFonts w:ascii="Calibri" w:eastAsia="Calibri" w:hAnsi="Calibri" w:cs="Calibri"/>
          <w:b/>
          <w:sz w:val="24"/>
        </w:rPr>
        <w:t>)</w:t>
      </w:r>
    </w:p>
    <w:p w14:paraId="2E8F7104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FEF6C96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2F2590EF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F35DD84" w14:textId="77777777" w:rsidR="007A7266" w:rsidRDefault="00542F4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Lessons learned (Example):</w:t>
      </w:r>
    </w:p>
    <w:p w14:paraId="607FEFBC" w14:textId="77777777" w:rsidR="007A7266" w:rsidRDefault="00542F42">
      <w:pPr>
        <w:spacing w:after="200" w:line="48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learned a lot from this project. Firstly, </w:t>
      </w:r>
      <w:r>
        <w:rPr>
          <w:rFonts w:ascii="Calibri" w:eastAsia="Calibri" w:hAnsi="Calibri" w:cs="Calibri"/>
          <w:sz w:val="24"/>
          <w:shd w:val="clear" w:color="auto" w:fill="FFFF00"/>
        </w:rPr>
        <w:t>completing the p</w:t>
      </w:r>
      <w:r>
        <w:rPr>
          <w:rFonts w:ascii="Calibri" w:eastAsia="Calibri" w:hAnsi="Calibri" w:cs="Calibri"/>
          <w:sz w:val="24"/>
          <w:shd w:val="clear" w:color="auto" w:fill="FFFF00"/>
        </w:rPr>
        <w:t>roject helps me to review what I have learned</w:t>
      </w:r>
      <w:r>
        <w:rPr>
          <w:rFonts w:ascii="Calibri" w:eastAsia="Calibri" w:hAnsi="Calibri" w:cs="Calibri"/>
          <w:sz w:val="24"/>
        </w:rPr>
        <w:t xml:space="preserve">, including variable initialization, type casting expression and getline function, from this course until now. This makes me form a solid basis in programming. Moreover, </w:t>
      </w:r>
      <w:r>
        <w:rPr>
          <w:rFonts w:ascii="Calibri" w:eastAsia="Calibri" w:hAnsi="Calibri" w:cs="Calibri"/>
          <w:sz w:val="24"/>
          <w:shd w:val="clear" w:color="auto" w:fill="FFFF00"/>
        </w:rPr>
        <w:t>I learned that programmer should always t</w:t>
      </w:r>
      <w:r>
        <w:rPr>
          <w:rFonts w:ascii="Calibri" w:eastAsia="Calibri" w:hAnsi="Calibri" w:cs="Calibri"/>
          <w:sz w:val="24"/>
          <w:shd w:val="clear" w:color="auto" w:fill="FFFF00"/>
        </w:rPr>
        <w:t>ake programming seriously and carefully</w:t>
      </w:r>
      <w:r>
        <w:rPr>
          <w:rFonts w:ascii="Calibri" w:eastAsia="Calibri" w:hAnsi="Calibri" w:cs="Calibri"/>
          <w:sz w:val="24"/>
        </w:rPr>
        <w:t>, because even a tiny punctuation would cause a completely different result. For example, when using the type casting</w:t>
      </w:r>
      <w:r>
        <w:rPr>
          <w:rFonts w:ascii="Times New Roman" w:eastAsia="Times New Roman" w:hAnsi="Times New Roman" w:cs="Times New Roman"/>
          <w:b/>
          <w:sz w:val="24"/>
        </w:rPr>
        <w:t xml:space="preserve"> “</w:t>
      </w:r>
      <w:r>
        <w:rPr>
          <w:rFonts w:ascii="Times New Roman" w:eastAsia="Times New Roman" w:hAnsi="Times New Roman" w:cs="Times New Roman"/>
          <w:b/>
          <w:sz w:val="18"/>
        </w:rPr>
        <w:t xml:space="preserve">static_cast&lt;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DataType </w:t>
      </w:r>
      <w:r>
        <w:rPr>
          <w:rFonts w:ascii="Times New Roman" w:eastAsia="Times New Roman" w:hAnsi="Times New Roman" w:cs="Times New Roman"/>
          <w:b/>
          <w:sz w:val="18"/>
        </w:rPr>
        <w:t xml:space="preserve">&gt;(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Value </w:t>
      </w:r>
      <w:r>
        <w:rPr>
          <w:rFonts w:ascii="Times New Roman" w:eastAsia="Times New Roman" w:hAnsi="Times New Roman" w:cs="Times New Roman"/>
          <w:b/>
          <w:sz w:val="18"/>
        </w:rPr>
        <w:t>)”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only “num1” but not the whole mathematical expression “num1/num2” is included in the parentheses. Otherwise, the integer division will happen prior to the data type conversion. </w:t>
      </w:r>
    </w:p>
    <w:p w14:paraId="271CF6E2" w14:textId="77777777" w:rsidR="007A7266" w:rsidRDefault="00542F42">
      <w:pPr>
        <w:spacing w:after="200" w:line="48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During my work on this project, I met with some problems. The first problem i</w:t>
      </w:r>
      <w:r>
        <w:rPr>
          <w:rFonts w:ascii="Calibri" w:eastAsia="Calibri" w:hAnsi="Calibri" w:cs="Calibri"/>
          <w:sz w:val="24"/>
        </w:rPr>
        <w:t>s the syntax errors. When I compiled the source code, it showed that it failed. However, fortunately, the software would automatically give me some hints that I missed some semicolons in the error lists. Then I could locate the exact line and fix them. The</w:t>
      </w:r>
      <w:r>
        <w:rPr>
          <w:rFonts w:ascii="Calibri" w:eastAsia="Calibri" w:hAnsi="Calibri" w:cs="Calibri"/>
          <w:sz w:val="24"/>
        </w:rPr>
        <w:t xml:space="preserve"> other problem is that although the program ran successfully at first, however, when I typed a full name with spaces in between, such as Mary Lee, the program just showed all the following dialogues without giving me chances to input the remaining variable</w:t>
      </w:r>
      <w:r>
        <w:rPr>
          <w:rFonts w:ascii="Calibri" w:eastAsia="Calibri" w:hAnsi="Calibri" w:cs="Calibri"/>
          <w:sz w:val="24"/>
        </w:rPr>
        <w:t xml:space="preserve"> values. Then, I turned to the textbook for help and found out that if I want to input a line, I have to apply getline function. Therefore, I modified the statement and it finally worked! </w:t>
      </w:r>
    </w:p>
    <w:p w14:paraId="1D38120C" w14:textId="77777777" w:rsidR="007A7266" w:rsidRDefault="00542F42">
      <w:pPr>
        <w:spacing w:after="200" w:line="48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 this project, I worked it out on the due day because. It is a b</w:t>
      </w:r>
      <w:r>
        <w:rPr>
          <w:rFonts w:ascii="Calibri" w:eastAsia="Calibri" w:hAnsi="Calibri" w:cs="Calibri"/>
          <w:sz w:val="24"/>
        </w:rPr>
        <w:t>it rush for me. I would start the second project as soon as possible, so that I could have more time to review the teaching materials and better performance in it.</w:t>
      </w:r>
    </w:p>
    <w:p w14:paraId="0B1916F3" w14:textId="77777777" w:rsidR="007A7266" w:rsidRDefault="00542F42">
      <w:pPr>
        <w:spacing w:after="20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 </w:t>
      </w:r>
    </w:p>
    <w:p w14:paraId="5C9231C8" w14:textId="77777777" w:rsidR="007A7266" w:rsidRDefault="007A7266">
      <w:pPr>
        <w:spacing w:after="200" w:line="276" w:lineRule="auto"/>
        <w:rPr>
          <w:rFonts w:ascii="Verdana" w:eastAsia="Verdana" w:hAnsi="Verdana" w:cs="Verdana"/>
        </w:rPr>
      </w:pPr>
    </w:p>
    <w:p w14:paraId="6F8CA6C3" w14:textId="77777777" w:rsidR="007A7266" w:rsidRDefault="00542F42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>Check List: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4586"/>
        <w:gridCol w:w="810"/>
        <w:gridCol w:w="2070"/>
      </w:tblGrid>
      <w:tr w:rsidR="007A7266" w14:paraId="047CCA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67045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Nr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DAA10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1D4A0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Y/N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6BA10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Comments</w:t>
            </w:r>
          </w:p>
        </w:tc>
      </w:tr>
      <w:tr w:rsidR="007A7266" w14:paraId="26FE81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1F9AD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1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445E1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 xml:space="preserve">Compressed files: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98F05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09B3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1E1AE2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F439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00238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inherit" w:eastAsia="inherit" w:hAnsi="inherit" w:cs="inherit"/>
                <w:color w:val="000000"/>
                <w:sz w:val="20"/>
              </w:rPr>
              <w:t>KSmiths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_Pr3_Moss.zip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F170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8406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10C0F6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49A5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1FEBA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inherit" w:eastAsia="inherit" w:hAnsi="inherit" w:cs="inherit"/>
                <w:color w:val="000000"/>
                <w:sz w:val="20"/>
              </w:rPr>
              <w:t>KSmiths_Pr3.zip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620D3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6373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5FA9CE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D44D8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2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70316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Source .cpp files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E3D0D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928AA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31FBEF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1A43E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3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9B96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Program compiles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BCB1E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C2107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04A8FC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803B6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4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33370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Documentation files: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90CC1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B2361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5EDDDC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9355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17938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Comprehensive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42EE9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88B1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23F48A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0F7D6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076ED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Screenshots based on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F460D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F54C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748023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D7D8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5F146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Algorithms(Pseudocode)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5D1B0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A1CC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49B6F6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1E6A9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ACA84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Flowchart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2429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1C9F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05913F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A834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393C6" w14:textId="77777777" w:rsidR="007A7266" w:rsidRDefault="00542F42">
            <w:pPr>
              <w:spacing w:after="0" w:line="240" w:lineRule="auto"/>
              <w:ind w:left="720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Lessons Learned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91EAC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A7D2E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7266" w14:paraId="14D903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1D462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5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7A7B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Program runs with desired outputs related to a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0BA71" w14:textId="77777777" w:rsidR="007A7266" w:rsidRDefault="00542F4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D6142" w14:textId="77777777" w:rsidR="007A7266" w:rsidRDefault="007A72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686698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1434C34B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4734C134" w14:textId="77777777" w:rsidR="007A7266" w:rsidRDefault="007A726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sectPr w:rsidR="007A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266"/>
    <w:rsid w:val="00542F42"/>
    <w:rsid w:val="006C0717"/>
    <w:rsid w:val="00743E58"/>
    <w:rsid w:val="007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FA6A"/>
  <w15:docId w15:val="{6A5EB077-7F90-416C-80D3-FA76308A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Kechiantz, Ara M</cp:lastModifiedBy>
  <cp:revision>3</cp:revision>
  <dcterms:created xsi:type="dcterms:W3CDTF">2020-07-31T17:53:00Z</dcterms:created>
  <dcterms:modified xsi:type="dcterms:W3CDTF">2020-07-31T20:21:00Z</dcterms:modified>
</cp:coreProperties>
</file>