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Linux System Administration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Comprehensive Technical Reference Guide</w:t>
      </w:r>
    </w:p>
    <w:p>
      <w:pPr>
        <w:spacing w:before="0" w:after="480"/>
        <w:jc w:val="center"/>
      </w:pPr>
      <w:r>
        <w:rPr>
          <w:i/>
          <w:iCs/>
          <w:color w:val="666666"/>
          <w:sz w:val="20"/>
          <w:szCs w:val="20"/>
        </w:rPr>
        <w:t xml:space="preserve">Covering: Hard Links | Networking | TCP vs UDP | User Management | SSH Troubleshooting</w:t>
      </w:r>
    </w:p>
    <w:p>
      <w:pPr>
        <w:pStyle w:val="Heading1"/>
        <w:pBdr>
          <w:bottom w:val="single" w:color="2E74B5" w:sz="6" w:space="1"/>
        </w:pBdr>
        <w:spacing w:before="360" w:after="120"/>
      </w:pPr>
      <w:r>
        <w:rPr>
          <w:b/>
          <w:bCs/>
          <w:color w:val="1F3864"/>
          <w:sz w:val="32"/>
          <w:szCs w:val="32"/>
        </w:rPr>
        <w:t xml:space="preserve">1. Hard Links in Linux</w:t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1.1 What is a Hard Link?</w:t>
      </w:r>
    </w:p>
    <w:p>
      <w:pPr>
        <w:spacing w:before="60" w:after="60"/>
      </w:pPr>
      <w:r>
        <w:rPr>
          <w:sz w:val="22"/>
          <w:szCs w:val="22"/>
        </w:rPr>
        <w:t xml:space="preserve">A hard link is a directory entry that points directly to an inode on the filesystem. Unlike symbolic links, hard links are indistinguishable from the original file — both share the same inode number and data blocks. Deleting one does not affect the other.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1.2 How to Check the Number of Hard Links</w:t>
      </w:r>
    </w:p>
    <w:p>
      <w:pPr>
        <w:spacing w:before="60" w:after="60"/>
      </w:pPr>
      <w:r>
        <w:rPr>
          <w:sz w:val="22"/>
          <w:szCs w:val="22"/>
        </w:rPr>
        <w:t xml:space="preserve">Use the ls -l command. The second column shows the hard link count: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ls -l filename</w:t>
      </w:r>
    </w:p>
    <w:p>
      <w:pPr>
        <w:spacing w:before="60" w:after="60"/>
      </w:pPr>
      <w:r>
        <w:rPr>
          <w:sz w:val="22"/>
          <w:szCs w:val="22"/>
        </w:rPr>
        <w:t xml:space="preserve">Example output: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-rw-r--r-- 3 user group 1024 Mar 23 10:00 myfile.txt</w:t>
      </w:r>
    </w:p>
    <w:p>
      <w:pPr>
        <w:spacing w:before="60" w:after="60"/>
      </w:pPr>
      <w:r>
        <w:rPr>
          <w:sz w:val="22"/>
          <w:szCs w:val="22"/>
        </w:rPr>
        <w:t xml:space="preserve">Here, 3 indicates there are 3 hard links (including the original) pointing to the same inode.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You can also use stat to get detailed inode information: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stat filename</w:t>
      </w:r>
    </w:p>
    <w:p>
      <w:pPr>
        <w:spacing w:before="60" w:after="60"/>
      </w:pPr>
      <w:r>
        <w:rPr>
          <w:sz w:val="22"/>
          <w:szCs w:val="22"/>
        </w:rPr>
        <w:t xml:space="preserve">Look for the 'Links:' field in the output. Example: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File: myfile.txt
  Size: 1024
  Links: 3
  Inode: 784512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1.3 How to Find All Locations of Hard Links</w:t>
      </w:r>
    </w:p>
    <w:p>
      <w:pPr>
        <w:spacing w:before="60" w:after="60"/>
      </w:pPr>
      <w:r>
        <w:rPr>
          <w:sz w:val="22"/>
          <w:szCs w:val="22"/>
        </w:rPr>
        <w:t xml:space="preserve">Since all hard links share the same inode, use find with -inum to locate them: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Step 1: Get the inode number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stat -c '%i' filename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OR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ls -i filename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Step 2: Find all files with that inode number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find / -inum &lt;inode_number&gt; 2&gt;/dev/null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One-liner to find all hard links of a file: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find / -inum $(stat -c '%i' filename) 2&gt;/dev/null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 -l filename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Shows link count in 2nd column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 filename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Shows inode number and link 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 -i filename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Shows inode number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 / -inum &lt;inode&gt;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Finds all hard link locations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4B5" w:sz="6" w:space="1"/>
        </w:pBdr>
        <w:spacing w:before="360" w:after="120"/>
      </w:pPr>
      <w:r>
        <w:rPr>
          <w:b/>
          <w:bCs/>
          <w:color w:val="1F3864"/>
          <w:sz w:val="32"/>
          <w:szCs w:val="32"/>
        </w:rPr>
        <w:t xml:space="preserve">2. Network Port Numbers — DHCP and DNS</w:t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2.1 DHCP Port Numbers</w:t>
      </w:r>
    </w:p>
    <w:p>
      <w:pPr>
        <w:spacing w:before="60" w:after="60"/>
      </w:pPr>
      <w:r>
        <w:rPr>
          <w:sz w:val="22"/>
          <w:szCs w:val="22"/>
        </w:rPr>
        <w:t xml:space="preserve">DHCP (Dynamic Host Configuration Protocol) automatically assigns IP addresses to devices on a network. It uses two ports: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rPr>
          <w:tblHeader/>
        </w:trPr>
        <w:tc>
          <w:tcPr>
            <w:tcW w:type="dxa" w:w="1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312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12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UDP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(listening)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DHCP Server receives client requests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UDP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 (listening)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DHCP Client receives server responses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DHCP uses UDP (not TCP) because it works before an IP address is assigned — a connection-based protocol cannot be used at that stage.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2.2 DNS Port Numbers</w:t>
      </w:r>
    </w:p>
    <w:p>
      <w:pPr>
        <w:spacing w:before="60" w:after="60"/>
      </w:pPr>
      <w:r>
        <w:rPr>
          <w:sz w:val="22"/>
          <w:szCs w:val="22"/>
        </w:rPr>
        <w:t xml:space="preserve">DNS (Domain Name System) translates human-readable domain names (e.g., google.com) into IP addresses.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rPr>
          <w:tblHeader/>
        </w:trPr>
        <w:tc>
          <w:tcPr>
            <w:tcW w:type="dxa" w:w="1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56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624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UDP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Standard DNS queries (most lookups — fast, lightweight)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Zone transfers and responses &gt; 512 bytes (reliable delivery)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DNS over TLS (DoT) — encrypted DNS queries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4B5" w:sz="6" w:space="1"/>
        </w:pBdr>
        <w:spacing w:before="360" w:after="120"/>
      </w:pPr>
      <w:r>
        <w:rPr>
          <w:b/>
          <w:bCs/>
          <w:color w:val="1F3864"/>
          <w:sz w:val="32"/>
          <w:szCs w:val="32"/>
        </w:rPr>
        <w:t xml:space="preserve">3. TCP vs UDP — Key Differences</w:t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3.1 Overview</w:t>
      </w:r>
    </w:p>
    <w:p>
      <w:pPr>
        <w:spacing w:before="60" w:after="60"/>
      </w:pPr>
      <w:r>
        <w:rPr>
          <w:sz w:val="22"/>
          <w:szCs w:val="22"/>
        </w:rPr>
        <w:t xml:space="preserve">TCP (Transmission Control Protocol) and UDP (User Datagram Protocol) are the two primary transport-layer protocols in the TCP/IP model. They serve different use cases based on requirements for reliability, speed, and ordering.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3.2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TCP</w:t>
            </w:r>
          </w:p>
        </w:tc>
        <w:tc>
          <w:tcPr>
            <w:tcW w:type="dxa" w:w="312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UDP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Transmission Control Protocol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Datagram Protocol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Connection-oriented (3-way handshake)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Connectionless (no handshake)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Reliability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Guaranteed delivery with ACKs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delivery guarantee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arrives in 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ordering guarantee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Error Checking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retransmits lost packets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 checksum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Slower (overhead from reliability)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Faster (minimal overhead)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20–60 bytes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bytes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Flow 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(prevents overwhelming receiver)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Congestion 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(adapts to network load)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Cases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HTTP/S, FTP, SSH, Email, Databases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DNS, DHCP, VoIP, Streaming, Gaming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3.3 When to Use TCP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Web browsing (HTTP/HTTPS)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File transfers (FTP, SFTP)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Secure shell (SSH)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Email (SMTP, IMAP, POP3)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Database connections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3.4 When to Use UDP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DNS lookups (speed is critical)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Live video/audio streaming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Online gaming (low latency needed)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VoIP calls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DHCP (works before IP assignment)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4B5" w:sz="6" w:space="1"/>
        </w:pBdr>
        <w:spacing w:before="360" w:after="120"/>
      </w:pPr>
      <w:r>
        <w:rPr>
          <w:b/>
          <w:bCs/>
          <w:color w:val="1F3864"/>
          <w:sz w:val="32"/>
          <w:szCs w:val="32"/>
        </w:rPr>
        <w:t xml:space="preserve">4. Understanding the /etc/passwd File</w:t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4.1 What is /etc/passwd?</w:t>
      </w:r>
    </w:p>
    <w:p>
      <w:pPr>
        <w:spacing w:before="60" w:after="60"/>
      </w:pPr>
      <w:r>
        <w:rPr>
          <w:sz w:val="22"/>
          <w:szCs w:val="22"/>
        </w:rPr>
        <w:t xml:space="preserve">/etc/passwd is a plain-text file on Linux/Unix systems that stores essential information about each user account. It is readable by all users but only writable by root. Passwords are NOT stored here (they are in /etc/shadow for security).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4.2 File Format</w:t>
      </w:r>
    </w:p>
    <w:p>
      <w:pPr>
        <w:spacing w:before="60" w:after="60"/>
      </w:pPr>
      <w:r>
        <w:rPr>
          <w:sz w:val="22"/>
          <w:szCs w:val="22"/>
        </w:rPr>
        <w:t xml:space="preserve">Each line in /etc/passwd represents one user account and contains 7 colon-separated fields: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username:password:UID:GID:GECOS:home_directory:shell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Example line: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john:x:1001:1001:John Smith,,,:/home/john:/bin/bash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4.3 Field-by-Field Explanation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20"/>
        <w:gridCol w:w="1800"/>
        <w:gridCol w:w="5040"/>
      </w:tblGrid>
      <w:tr>
        <w:trPr>
          <w:tblHeader/>
        </w:trPr>
        <w:tc>
          <w:tcPr>
            <w:tcW w:type="dxa" w:w="9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#</w:t>
            </w:r>
          </w:p>
        </w:tc>
        <w:tc>
          <w:tcPr>
            <w:tcW w:type="dxa" w:w="162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504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john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name — must be unique. Case-sensitive.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'x' means password is stored in /etc/shadow. '*' or '!' means account is locked.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ID. 0 = root. 1-999 = system users. 1000+ = regular users.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Group ID. Matches a group in /etc/group.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John Smith,,,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Comment field: full name, room, phone. Comma-separated. Can be empty.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 Directory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/home/john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Absolute path to user's home directory. Created at login if missing.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Shell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/bin/bash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login shell. Use /sbin/nologin or /bin/false to disable login.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4.4 Special UID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UID Range</w:t>
            </w:r>
          </w:p>
        </w:tc>
        <w:tc>
          <w:tcPr>
            <w:tcW w:type="dxa" w:w="234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root — has unrestricted system 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– 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system accounts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bin, daemon, adm, lp, sync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– 999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Dynamic system accounts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 by packages — www-data, mysql, nobody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Regular user accounts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 human users created with useradd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4.5 Viewing /etc/passwd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View the full file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cat /etc/passwd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View a specific user entry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grep '^username:' /etc/passwd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Display in readable format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awk -F: '{print "User:"$1, "UID:"$3, "Shell:"$7}' /etc/passwd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4B5" w:sz="6" w:space="1"/>
        </w:pBdr>
        <w:spacing w:before="360" w:after="120"/>
      </w:pPr>
      <w:r>
        <w:rPr>
          <w:b/>
          <w:bCs/>
          <w:color w:val="1F3864"/>
          <w:sz w:val="32"/>
          <w:szCs w:val="32"/>
        </w:rPr>
        <w:t xml:space="preserve">5. User Password Management</w:t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5.1 Force User to Reset Password at Next Login</w:t>
      </w:r>
    </w:p>
    <w:p>
      <w:pPr>
        <w:spacing w:before="60" w:after="60"/>
      </w:pPr>
      <w:r>
        <w:rPr>
          <w:sz w:val="22"/>
          <w:szCs w:val="22"/>
        </w:rPr>
        <w:t xml:space="preserve">Use the chage command to expire a user's password immediately, which forces them to set a new one upon next login: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Method 1: Expire password immediately (recommended)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chage -d 0 username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Method 2: Using passwd command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passwd --expire username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Verify the change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chage -l username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After running chage -d 0, the 'Last password change' date is set to a past epoch, forcing the system to prompt for a new password at the very next login.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5.2 Password Aging Configuration with chage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3744"/>
      </w:tblGrid>
      <w:tr>
        <w:trPr>
          <w:tblHeader/>
        </w:trPr>
        <w:tc>
          <w:tcPr>
            <w:tcW w:type="dxa" w:w="1872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3744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44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-d 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Expire password immediately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chage -d 0 john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-M days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maximum password age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chage -M 90 john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-m days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minimum password age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chage -m 7 john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-W days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warning days before expiry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chage -W 14 john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password aging info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chage -l john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-E date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account expiration date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chage -E 2025-12-31 john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4B5" w:sz="6" w:space="1"/>
        </w:pBdr>
        <w:spacing w:before="360" w:after="120"/>
      </w:pPr>
      <w:r>
        <w:rPr>
          <w:b/>
          <w:bCs/>
          <w:color w:val="1F3864"/>
          <w:sz w:val="32"/>
          <w:szCs w:val="32"/>
        </w:rPr>
        <w:t xml:space="preserve">6. Changing a User's Default Shell</w:t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6.1 Methods to Change Shell</w:t>
      </w:r>
    </w:p>
    <w:p>
      <w:pPr>
        <w:spacing w:before="60" w:after="60"/>
      </w:pPr>
      <w:r>
        <w:rPr>
          <w:sz w:val="22"/>
          <w:szCs w:val="22"/>
        </w:rPr>
        <w:t xml:space="preserve">There are three main approaches to change a user's login shell: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b/>
          <w:bCs/>
          <w:color w:val="404040"/>
          <w:sz w:val="24"/>
          <w:szCs w:val="24"/>
        </w:rPr>
        <w:t xml:space="preserve">Method 1: Using chsh (Change Shell)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User changes their own shell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chsh -s /bin/zsh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Root changes another user's shell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chsh -s /bin/zsh username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b/>
          <w:bCs/>
          <w:color w:val="404040"/>
          <w:sz w:val="24"/>
          <w:szCs w:val="24"/>
        </w:rPr>
        <w:t xml:space="preserve">Method 2: Using usermod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usermod -s /bin/zsh username</w:t>
      </w:r>
    </w:p>
    <w:p>
      <w:pPr>
        <w:spacing w:before="60" w:after="60"/>
      </w:pPr>
      <w:r>
        <w:t xml:space="preserve"/>
      </w:r>
    </w:p>
    <w:p>
      <w:pPr>
        <w:spacing w:before="200" w:after="60"/>
      </w:pPr>
      <w:r>
        <w:rPr>
          <w:b/>
          <w:bCs/>
          <w:color w:val="404040"/>
          <w:sz w:val="24"/>
          <w:szCs w:val="24"/>
        </w:rPr>
        <w:t xml:space="preserve">Method 3: Edit /etc/passwd Directly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vipw   # Safely edit /etc/passwd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Change the 7th field of the user's line to desired shell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6.2 Listing Available Shells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cat /etc/shells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6.3 Common Shells and Their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Shell</w:t>
            </w:r>
          </w:p>
        </w:tc>
        <w:tc>
          <w:tcPr>
            <w:tcW w:type="dxa" w:w="234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80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/bin/bash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on most Linux distros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/bin/zsh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Popular; used by Oh My Zsh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/usr/bin/fish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User-friendly, interactive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/bin/dash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Lightweight POSIX shell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Login (system users)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/sbin/nologin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Prevents interactive login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Login (alternative)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/bin/false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false; prevents login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4B5" w:sz="6" w:space="1"/>
        </w:pBdr>
        <w:spacing w:before="360" w:after="120"/>
      </w:pPr>
      <w:r>
        <w:rPr>
          <w:b/>
          <w:bCs/>
          <w:color w:val="1F3864"/>
          <w:sz w:val="32"/>
          <w:szCs w:val="32"/>
        </w:rPr>
        <w:t xml:space="preserve">7. Changing a User's Home Directory</w:t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7.1 Change Home Directory of an Existing User</w:t>
      </w:r>
    </w:p>
    <w:p>
      <w:pPr>
        <w:spacing w:before="60" w:after="60"/>
      </w:pPr>
      <w:r>
        <w:rPr>
          <w:sz w:val="22"/>
          <w:szCs w:val="22"/>
        </w:rPr>
        <w:t xml:space="preserve">Use usermod with the -d flag: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Change home directory (does NOT move existing files)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usermod -d /new/home/path username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Change AND move existing home directory contents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usermod -d /new/home/path -m username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The -m flag copies all contents from the old home directory to the new path. Always back up data before making this change.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7.2 Step-by-Step Procedure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sz w:val="22"/>
          <w:szCs w:val="22"/>
        </w:rPr>
        <w:t xml:space="preserve">Create the new home directory if it does not exist: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mkdir -p /new/home/path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sz w:val="22"/>
          <w:szCs w:val="22"/>
        </w:rPr>
        <w:t xml:space="preserve">Move the user's home directory: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usermod -d /new/home/path -m username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sz w:val="22"/>
          <w:szCs w:val="22"/>
        </w:rPr>
        <w:t xml:space="preserve">Verify the change: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grep username /etc/passwd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sz w:val="22"/>
          <w:szCs w:val="22"/>
        </w:rPr>
        <w:t xml:space="preserve">Set correct ownership: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chown -R username:usergroup /new/home/path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7.3 Change Default Home Directory for Future Users</w:t>
      </w:r>
    </w:p>
    <w:p>
      <w:pPr>
        <w:spacing w:before="60" w:after="60"/>
      </w:pPr>
      <w:r>
        <w:rPr>
          <w:sz w:val="22"/>
          <w:szCs w:val="22"/>
        </w:rPr>
        <w:t xml:space="preserve">The default base directory for new users is defined in /etc/default/useradd. Edit it to change where new home directories will be created: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View current settings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cat /etc/default/useradd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Edit the file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nano /etc/default/useradd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Find and change the HOME line: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Before: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HOME=/home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After (change to desired base path):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HOME=/custom/users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After saving this change, any new user created with useradd will automatically get a home directory under /custom/users/username.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Also check /etc/skel/ — files in this directory are automatically copied to every new user's home directory when the account is created: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ls -la /etc/skel/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74B5" w:sz="6" w:space="1"/>
        </w:pBdr>
        <w:spacing w:before="360" w:after="120"/>
      </w:pPr>
      <w:r>
        <w:rPr>
          <w:b/>
          <w:bCs/>
          <w:color w:val="1F3864"/>
          <w:sz w:val="32"/>
          <w:szCs w:val="32"/>
        </w:rPr>
        <w:t xml:space="preserve">8. Common SSH Issues and Troubleshooting</w:t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8.1 Overview</w:t>
      </w:r>
    </w:p>
    <w:p>
      <w:pPr>
        <w:spacing w:before="60" w:after="60"/>
      </w:pPr>
      <w:r>
        <w:rPr>
          <w:sz w:val="22"/>
          <w:szCs w:val="22"/>
        </w:rPr>
        <w:t xml:space="preserve">SSH (Secure Shell) is the standard protocol for remotely managing Linux servers. Several common issues can prevent a successful SSH connection. This section covers the most frequent problems and their solutions.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8.2 Issue 1: Connection Refused</w:t>
      </w:r>
    </w:p>
    <w:p>
      <w:pPr>
        <w:spacing w:before="200" w:after="60"/>
      </w:pPr>
      <w:r>
        <w:rPr>
          <w:b/>
          <w:bCs/>
          <w:color w:val="404040"/>
          <w:sz w:val="24"/>
          <w:szCs w:val="24"/>
        </w:rPr>
        <w:t xml:space="preserve">Symptoms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ssh: connect to host 192.168.1.10 port 22: Connection refused</w:t>
      </w:r>
    </w:p>
    <w:p>
      <w:pPr>
        <w:spacing w:before="200" w:after="60"/>
      </w:pPr>
      <w:r>
        <w:rPr>
          <w:b/>
          <w:bCs/>
          <w:color w:val="404040"/>
          <w:sz w:val="24"/>
          <w:szCs w:val="24"/>
        </w:rPr>
        <w:t xml:space="preserve">Possible Causes and Fixes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 start it with sudo systemctl start sshd</w:t>
      </w:r>
      <w:r>
        <w:rPr>
          <w:sz w:val="22"/>
          <w:szCs w:val="22"/>
        </w:rPr>
        <w:t xml:space="preserve">SSH service is not running: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 server may use a non-default port (e.g., 2222) — try ssh -p 2222 user@host</w:t>
      </w:r>
      <w:r>
        <w:rPr>
          <w:sz w:val="22"/>
          <w:szCs w:val="22"/>
        </w:rPr>
        <w:t xml:space="preserve">Wrong port: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2"/>
          <w:szCs w:val="22"/>
        </w:rPr>
        <w:t xml:space="preserve"> check firewall rules</w:t>
      </w:r>
      <w:r>
        <w:rPr>
          <w:sz w:val="22"/>
          <w:szCs w:val="22"/>
        </w:rPr>
        <w:t xml:space="preserve">Firewall blocking port 22: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Check SSH service status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systemctl status sshd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Start SSH if stopped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systemctl start sshd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Check firewall (iptables)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iptables -L | grep ssh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Check firewall (firewalld)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firewall-cmd --list-all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Check firewall (ufw)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ufw status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8.3 Issue 2: Authentication Failure</w:t>
      </w:r>
    </w:p>
    <w:p>
      <w:pPr>
        <w:spacing w:before="200" w:after="60"/>
      </w:pPr>
      <w:r>
        <w:rPr>
          <w:b/>
          <w:bCs/>
          <w:color w:val="404040"/>
          <w:sz w:val="24"/>
          <w:szCs w:val="24"/>
        </w:rPr>
        <w:t xml:space="preserve">Symptoms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Permission denied (publickey,password)</w:t>
      </w:r>
    </w:p>
    <w:p>
      <w:pPr>
        <w:spacing w:before="200" w:after="60"/>
      </w:pPr>
      <w:r>
        <w:rPr>
          <w:b/>
          <w:bCs/>
          <w:color w:val="404040"/>
          <w:sz w:val="24"/>
          <w:szCs w:val="24"/>
        </w:rPr>
        <w:t xml:space="preserve">Possible Causes and Fixes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Wrong username or password — double-check credentials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SSH key not added to server — add public key to ~/.ssh/authorized_keys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Wrong private key — use -i flag to specify key: ssh -i /path/to/key user@host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Key file permissions wrong — SSH requires strict permissions on key files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Fix key permissions (critical!)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chmod 700 ~/.ssh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chmod 600 ~/.ssh/authorized_keys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chmod 600 ~/.ssh/id_rsa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Add your public key to server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ssh-copy-id -i ~/.ssh/id_rsa.pub user@server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8.4 Issue 3: Host Key Verification Failed</w:t>
      </w:r>
    </w:p>
    <w:p>
      <w:pPr>
        <w:spacing w:before="200" w:after="60"/>
      </w:pPr>
      <w:r>
        <w:rPr>
          <w:b/>
          <w:bCs/>
          <w:color w:val="404040"/>
          <w:sz w:val="24"/>
          <w:szCs w:val="24"/>
        </w:rPr>
        <w:t xml:space="preserve">Symptoms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WARNING: REMOTE HOST IDENTIFICATION HAS CHANGED!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@@@@@@@@@@@@@@@@@@@@@@@@@@@@@@@@@@@@@@@@@@@@@@@@@@@</w:t>
      </w:r>
    </w:p>
    <w:p>
      <w:pPr>
        <w:spacing w:before="200" w:after="60"/>
      </w:pPr>
      <w:r>
        <w:rPr>
          <w:b/>
          <w:bCs/>
          <w:color w:val="404040"/>
          <w:sz w:val="24"/>
          <w:szCs w:val="24"/>
        </w:rPr>
        <w:t xml:space="preserve">Possible Causes and Fixes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Server was reinstalled or its host key changed — remove the old key from known_hosts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Potential man-in-the-middle attack — verify the server fingerprint with the admin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Remove stale known_hosts entry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ssh-keygen -R hostname_or_ip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Or manually edit ~/.ssh/known_hosts and delete the line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8.5 Issue 4: SSH Timeout / No Route to Host</w:t>
      </w:r>
    </w:p>
    <w:p>
      <w:pPr>
        <w:spacing w:before="200" w:after="60"/>
      </w:pPr>
      <w:r>
        <w:rPr>
          <w:b/>
          <w:bCs/>
          <w:color w:val="404040"/>
          <w:sz w:val="24"/>
          <w:szCs w:val="24"/>
        </w:rPr>
        <w:t xml:space="preserve">Symptoms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ssh: connect to host x.x.x.x port 22: No route to host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ssh: connect to host x.x.x.x port 22: Connection timed out</w:t>
      </w:r>
    </w:p>
    <w:p>
      <w:pPr>
        <w:spacing w:before="200" w:after="60"/>
      </w:pPr>
      <w:r>
        <w:rPr>
          <w:b/>
          <w:bCs/>
          <w:color w:val="404040"/>
          <w:sz w:val="24"/>
          <w:szCs w:val="24"/>
        </w:rPr>
        <w:t xml:space="preserve">Possible Causes and Fixes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Server is unreachable — check if the server is online with 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Network issue — verify routing and interface are 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Firewall dropping packets (not rejecting) — causes timeout instead of refused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ping server_ip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traceroute server_ip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nmap -p 22 server_ip    # Check if port 22 is open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8.6 Issue 5: Too Many Authentication Failures</w:t>
      </w:r>
    </w:p>
    <w:p>
      <w:pPr>
        <w:spacing w:before="200" w:after="60"/>
      </w:pPr>
      <w:r>
        <w:rPr>
          <w:b/>
          <w:bCs/>
          <w:color w:val="404040"/>
          <w:sz w:val="24"/>
          <w:szCs w:val="24"/>
        </w:rPr>
        <w:t xml:space="preserve">Symptoms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Received disconnect from x.x.x.x: Too many authentication failures</w:t>
      </w:r>
    </w:p>
    <w:p>
      <w:pPr>
        <w:spacing w:before="200" w:after="60"/>
      </w:pPr>
      <w:r>
        <w:rPr>
          <w:b/>
          <w:bCs/>
          <w:color w:val="404040"/>
          <w:sz w:val="24"/>
          <w:szCs w:val="24"/>
        </w:rPr>
        <w:t xml:space="preserve">Fix</w:t>
      </w:r>
    </w:p>
    <w:p>
      <w:pPr>
        <w:spacing w:before="60" w:after="60"/>
      </w:pPr>
      <w:r>
        <w:rPr>
          <w:sz w:val="22"/>
          <w:szCs w:val="22"/>
        </w:rPr>
        <w:t xml:space="preserve">SSH tries all loaded keys before falling back to password. Limit the keys tried: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ssh -o IdentitiesOnly=yes -i ~/.ssh/specific_key user@host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8.7 Issue 6: SSH Login Very Slow</w:t>
      </w:r>
    </w:p>
    <w:p>
      <w:pPr>
        <w:spacing w:before="200" w:after="60"/>
      </w:pPr>
      <w:r>
        <w:rPr>
          <w:b/>
          <w:bCs/>
          <w:color w:val="404040"/>
          <w:sz w:val="24"/>
          <w:szCs w:val="24"/>
        </w:rPr>
        <w:t xml:space="preserve">Possible Causes and Fixes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DNS reverse lookup delay — disable with UseDNS no in /etc/ssh/sshd_config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GSSAPI authentication — disable with GSSAPIAuthentication no in sshd_config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Edit SSH server config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nano /etc/ssh/sshd_config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Add/change these lines: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UseDNS no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GSSAPIAuthentication no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Restart SSH service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systemctl restart sshd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8.8 Issue 7: Permission Denied After Key-Based Auth Setup</w:t>
      </w:r>
    </w:p>
    <w:p>
      <w:pPr>
        <w:spacing w:before="200" w:after="60"/>
      </w:pPr>
      <w:r>
        <w:rPr>
          <w:b/>
          <w:bCs/>
          <w:color w:val="404040"/>
          <w:sz w:val="24"/>
          <w:szCs w:val="24"/>
        </w:rPr>
        <w:t xml:space="preserve">Possible Causes and Fixes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Wrong permissions on .ssh directory or authorized_keys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SELinux blocking access — check audit logs with ausearch -m avc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PasswordAuthentication and PubkeyAuthentication both disabled in sshd_config</w:t>
      </w:r>
    </w:p>
    <w:p>
      <w:pPr>
        <w:spacing w:before="60" w:after="60"/>
      </w:pPr>
      <w: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Check and fix permissions on server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chmod 700 ~/.ssh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chmod 600 ~/.ssh/authorized_keys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chown -R $USER:$USER ~/.ssh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8.9 Issue 8: SSH Disconnects After Idle Period</w:t>
      </w:r>
    </w:p>
    <w:p>
      <w:pPr>
        <w:spacing w:before="200" w:after="60"/>
      </w:pPr>
      <w:r>
        <w:rPr>
          <w:b/>
          <w:bCs/>
          <w:color w:val="404040"/>
          <w:sz w:val="24"/>
          <w:szCs w:val="24"/>
        </w:rPr>
        <w:t xml:space="preserve">Fix — Keep-Alive Settings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On the client side: edit ~/.ssh/config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Host *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ServerAliveInterval 60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ServerAliveCountMax 3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On the server side: edit /etc/ssh/sshd_config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ClientAliveInterval 120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ClientAliveCountMax 3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80"/>
      </w:pPr>
      <w:r>
        <w:rPr>
          <w:b/>
          <w:bCs/>
          <w:color w:val="2E74B5"/>
          <w:sz w:val="26"/>
          <w:szCs w:val="26"/>
        </w:rPr>
        <w:t xml:space="preserve">8.10 Quick SSH Diagnostic Checklist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2484"/>
      </w:tblGrid>
      <w:tr>
        <w:trPr>
          <w:tblHeader/>
        </w:trPr>
        <w:tc>
          <w:tcPr>
            <w:tcW w:type="dxa" w:w="2808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808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484"/>
            <w:tcBorders>
              <w:top w:val="single" w:color="2E74B5" w:sz="1"/>
              <w:left w:val="single" w:color="2E74B5" w:sz="1"/>
              <w:bottom w:val="single" w:color="2E74B5" w:sz="1"/>
              <w:right w:val="single" w:color="2E74B5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service running?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systemctl status sshd</w:t>
            </w:r>
          </w:p>
        </w:tc>
        <w:tc>
          <w:tcPr>
            <w:tcW w:type="dxa" w:w="24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(running)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 22 open?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 -tlnp | grep :22</w:t>
            </w:r>
          </w:p>
        </w:tc>
        <w:tc>
          <w:tcPr>
            <w:tcW w:type="dxa" w:w="24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Should show sshd listening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Firewall allowing SSH?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iptables -L | grep ssh</w:t>
            </w:r>
          </w:p>
        </w:tc>
        <w:tc>
          <w:tcPr>
            <w:tcW w:type="dxa" w:w="24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 rule for port 22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Server reachable?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ping server_ip</w:t>
            </w:r>
          </w:p>
        </w:tc>
        <w:tc>
          <w:tcPr>
            <w:tcW w:type="dxa" w:w="24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packet loss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Correct key permissions?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 -la ~/.ssh/</w:t>
            </w:r>
          </w:p>
        </w:tc>
        <w:tc>
          <w:tcPr>
            <w:tcW w:type="dxa" w:w="24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700 for dir, 600 for keys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Verbose SSH output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-vvv user@host</w:t>
            </w:r>
          </w:p>
        </w:tc>
        <w:tc>
          <w:tcPr>
            <w:tcW w:type="dxa" w:w="24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Trace auth steps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Check server SSH logs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journalctl -u sshd -n 50</w:t>
            </w:r>
          </w:p>
        </w:tc>
        <w:tc>
          <w:tcPr>
            <w:tcW w:type="dxa" w:w="24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 errors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top w:val="single" w:color="2E74B5" w:sz="4" w:space="4"/>
        </w:pBdr>
        <w:spacing w:before="480" w:after="0"/>
        <w:jc w:val="center"/>
      </w:pPr>
      <w:r>
        <w:rPr>
          <w:i/>
          <w:iCs/>
          <w:color w:val="666666"/>
          <w:sz w:val="18"/>
          <w:szCs w:val="18"/>
        </w:rPr>
        <w:t xml:space="preserve">Linux System Administration Reference Guide | Prepared for IT Operations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2026-03-23T17:11:33.445Z</dcterms:created>
  <dcterms:modified xsi:type="dcterms:W3CDTF">2026-03-23T17:11:33.446Z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