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A3" w:rsidRPr="007B5E9A" w:rsidRDefault="007B5E9A" w:rsidP="00386DD8">
      <w:pPr>
        <w:pStyle w:val="1"/>
        <w:rPr>
          <w:highlight w:val="yellow"/>
          <w:lang w:val="en-US"/>
        </w:rPr>
      </w:pPr>
      <w:bookmarkStart w:id="0" w:name="_Toc278274150"/>
      <w:r>
        <w:rPr>
          <w:rFonts w:eastAsiaTheme="minorEastAsia"/>
          <w:noProof/>
        </w:rPr>
        <w:t>С</w:t>
      </w:r>
      <w:r w:rsidR="00386DD8" w:rsidRPr="00386DD8">
        <w:rPr>
          <w:rFonts w:eastAsiaTheme="minorEastAsia"/>
          <w:noProof/>
          <w:lang w:val="en-US"/>
        </w:rPr>
        <w:t>FTD</w:t>
      </w:r>
      <w:r>
        <w:rPr>
          <w:rFonts w:eastAsiaTheme="minorEastAsia"/>
          <w:noProof/>
          <w:lang w:val="en-US"/>
        </w:rPr>
        <w:t>IDev</w:t>
      </w:r>
      <w:bookmarkEnd w:id="0"/>
    </w:p>
    <w:p w:rsidR="007D75A3" w:rsidRPr="000B6F00" w:rsidRDefault="00492299" w:rsidP="007D75A3">
      <w:pPr>
        <w:pStyle w:val="a5"/>
        <w:rPr>
          <w:highlight w:val="yellow"/>
        </w:rPr>
      </w:pPr>
      <w:r>
        <w:rPr>
          <w:rFonts w:eastAsiaTheme="minorEastAsia" w:cs="Courier New"/>
          <w:noProof/>
          <w:color w:val="0000FF"/>
          <w:szCs w:val="20"/>
        </w:rPr>
        <w:t>class</w:t>
      </w:r>
      <w:r w:rsidRPr="000B6F00">
        <w:rPr>
          <w:rFonts w:eastAsiaTheme="minorEastAsia" w:cs="Courier New"/>
          <w:noProof/>
          <w:szCs w:val="20"/>
        </w:rPr>
        <w:t xml:space="preserve"> </w:t>
      </w:r>
      <w:r w:rsidR="007B5E9A">
        <w:rPr>
          <w:rFonts w:eastAsiaTheme="minorEastAsia" w:cs="Courier New"/>
          <w:noProof/>
          <w:szCs w:val="20"/>
        </w:rPr>
        <w:t>СFTDIDev</w:t>
      </w:r>
      <w:r w:rsidRPr="000B6F00">
        <w:rPr>
          <w:rFonts w:eastAsiaTheme="minorEastAsia" w:cs="Courier New"/>
          <w:noProof/>
          <w:szCs w:val="20"/>
        </w:rPr>
        <w:t xml:space="preserve"> : </w:t>
      </w:r>
      <w:r>
        <w:rPr>
          <w:rFonts w:eastAsiaTheme="minorEastAsia" w:cs="Courier New"/>
          <w:noProof/>
          <w:color w:val="0000FF"/>
          <w:szCs w:val="20"/>
        </w:rPr>
        <w:t>public</w:t>
      </w:r>
      <w:r w:rsidRPr="000B6F00">
        <w:rPr>
          <w:rFonts w:eastAsiaTheme="minorEastAsia" w:cs="Courier New"/>
          <w:noProof/>
          <w:szCs w:val="20"/>
        </w:rPr>
        <w:t xml:space="preserve"> </w:t>
      </w:r>
      <w:r>
        <w:rPr>
          <w:rFonts w:eastAsiaTheme="minorEastAsia" w:cs="Courier New"/>
          <w:noProof/>
          <w:szCs w:val="20"/>
        </w:rPr>
        <w:t>CZETModbus</w:t>
      </w:r>
    </w:p>
    <w:p w:rsidR="007D75A3" w:rsidRPr="000B6F00" w:rsidRDefault="007D75A3" w:rsidP="007D75A3">
      <w:pPr>
        <w:pStyle w:val="3"/>
        <w:rPr>
          <w:lang w:val="en-US"/>
        </w:rPr>
      </w:pPr>
      <w:bookmarkStart w:id="1" w:name="_Toc179882612"/>
      <w:bookmarkStart w:id="2" w:name="_Toc278274151"/>
      <w:r>
        <w:t>Описание</w:t>
      </w:r>
      <w:bookmarkEnd w:id="1"/>
      <w:bookmarkEnd w:id="2"/>
    </w:p>
    <w:p w:rsidR="007D75A3" w:rsidRDefault="007D75A3" w:rsidP="00294E19">
      <w:r>
        <w:t>Данный класс представляет собой описание объекта –</w:t>
      </w:r>
      <w:r w:rsidR="007B2191">
        <w:t xml:space="preserve"> </w:t>
      </w:r>
      <w:r w:rsidR="004D4C93">
        <w:rPr>
          <w:rFonts w:ascii="Courier New" w:eastAsiaTheme="minorEastAsia" w:hAnsi="Courier New" w:cs="Courier New"/>
          <w:noProof/>
          <w:sz w:val="20"/>
          <w:szCs w:val="20"/>
          <w:lang w:val="en-US"/>
        </w:rPr>
        <w:t>FTDI</w:t>
      </w:r>
      <w:r w:rsidR="007B2191">
        <w:rPr>
          <w:rFonts w:ascii="Courier New" w:eastAsiaTheme="minorEastAsia" w:hAnsi="Courier New" w:cs="Courier New"/>
          <w:noProof/>
          <w:sz w:val="20"/>
          <w:szCs w:val="20"/>
        </w:rPr>
        <w:t xml:space="preserve"> </w:t>
      </w:r>
      <w:r w:rsidR="007B2191">
        <w:t>устройств</w:t>
      </w:r>
      <w:r w:rsidR="007B2191" w:rsidRPr="007B2191">
        <w:t>о</w:t>
      </w:r>
      <w:r>
        <w:t>.</w:t>
      </w:r>
      <w:r w:rsidR="00FD025D">
        <w:t xml:space="preserve"> Данный класс реализует интерфейс </w:t>
      </w:r>
      <w:r w:rsidR="00FD025D">
        <w:rPr>
          <w:lang w:val="en-US"/>
        </w:rPr>
        <w:t>IModbus</w:t>
      </w:r>
      <w:r w:rsidR="007B2191">
        <w:t>.</w:t>
      </w:r>
    </w:p>
    <w:p w:rsidR="007B2191" w:rsidRDefault="007B2191" w:rsidP="007B2191">
      <w:pPr>
        <w:pStyle w:val="3"/>
      </w:pPr>
      <w:bookmarkStart w:id="3" w:name="_Toc278274152"/>
      <w:r>
        <w:t>Реализация</w:t>
      </w:r>
      <w:bookmarkEnd w:id="3"/>
    </w:p>
    <w:p w:rsidR="007B2191" w:rsidRDefault="007B2191" w:rsidP="007B2191">
      <w:r>
        <w:t>Для определения количества доступных FTDI</w:t>
      </w:r>
      <w:r w:rsidR="00E66858">
        <w:t xml:space="preserve"> устройств используется функция </w:t>
      </w:r>
      <w:fldSimple w:instr=" REF _Ref274910788 \h  \* MERGEFORMAT ">
        <w:r w:rsidR="00410F8D" w:rsidRPr="00410F8D">
          <w:rPr>
            <w:rFonts w:ascii="Courier New" w:eastAsiaTheme="minorEastAsia" w:hAnsi="Courier New"/>
            <w:bCs/>
            <w:noProof/>
            <w:spacing w:val="-20"/>
            <w:sz w:val="20"/>
            <w:lang w:val="en-US"/>
          </w:rPr>
          <w:t>GetFTDIDevsCount</w:t>
        </w:r>
      </w:fldSimple>
      <w:r w:rsidR="00E66858">
        <w:t>.</w:t>
      </w:r>
    </w:p>
    <w:p w:rsidR="0037087E" w:rsidRDefault="0037087E" w:rsidP="007B2191">
      <w:r>
        <w:t xml:space="preserve">Параметрами устройства считаются параметры, которые определяются структурой </w:t>
      </w:r>
      <w:fldSimple w:instr=" REF _Ref274913730 \h  \* MERGEFORMAT ">
        <w:r w:rsidR="00410F8D" w:rsidRPr="00410F8D">
          <w:rPr>
            <w:rFonts w:ascii="Courier New" w:eastAsiaTheme="minorEastAsia" w:hAnsi="Courier New"/>
            <w:bCs/>
            <w:noProof/>
            <w:spacing w:val="-20"/>
            <w:sz w:val="20"/>
            <w:lang w:val="en-US"/>
          </w:rPr>
          <w:t>FTDIParams</w:t>
        </w:r>
      </w:fldSimple>
      <w:r>
        <w:t>.</w:t>
      </w:r>
    </w:p>
    <w:p w:rsidR="00E2724C" w:rsidRDefault="00E2724C" w:rsidP="007D75A3">
      <w:pPr>
        <w:pStyle w:val="2"/>
      </w:pPr>
      <w:bookmarkStart w:id="4" w:name="_Toc278274153"/>
      <w:bookmarkStart w:id="5" w:name="_Toc179882613"/>
      <w:r>
        <w:t>Типы данных</w:t>
      </w:r>
      <w:bookmarkEnd w:id="4"/>
    </w:p>
    <w:p w:rsidR="00D2757D" w:rsidRDefault="00D2757D" w:rsidP="00D2757D">
      <w:pPr>
        <w:pStyle w:val="3"/>
      </w:pPr>
      <w:bookmarkStart w:id="6" w:name="_Ref274913730"/>
      <w:bookmarkStart w:id="7" w:name="_Toc278274154"/>
      <w:r>
        <w:rPr>
          <w:rFonts w:eastAsiaTheme="minorEastAsia"/>
          <w:noProof/>
        </w:rPr>
        <w:t>FTDIParams</w:t>
      </w:r>
      <w:bookmarkEnd w:id="6"/>
      <w:bookmarkEnd w:id="7"/>
    </w:p>
    <w:p w:rsidR="00646541" w:rsidRPr="00393B9A" w:rsidRDefault="00393B9A" w:rsidP="00646541">
      <w:r>
        <w:t>Структура, описывающая параметры устройства</w:t>
      </w:r>
      <w:r w:rsidR="00CE069C">
        <w:t>.</w:t>
      </w:r>
    </w:p>
    <w:p w:rsidR="00646541" w:rsidRPr="00646541" w:rsidRDefault="00646541" w:rsidP="00646541">
      <w:pPr>
        <w:pStyle w:val="a5"/>
        <w:rPr>
          <w:rFonts w:eastAsiaTheme="minorEastAsia"/>
          <w:noProof/>
          <w:color w:val="008000"/>
          <w:lang w:val="ru-RU"/>
        </w:rPr>
      </w:pPr>
      <w:r>
        <w:rPr>
          <w:rFonts w:eastAsiaTheme="minorEastAsia"/>
          <w:noProof/>
          <w:color w:val="0000FF"/>
        </w:rPr>
        <w:t>struct</w:t>
      </w:r>
      <w:r w:rsidRPr="00646541">
        <w:rPr>
          <w:rFonts w:eastAsiaTheme="minorEastAsia"/>
          <w:noProof/>
          <w:lang w:val="ru-RU"/>
        </w:rPr>
        <w:t xml:space="preserve"> </w:t>
      </w:r>
      <w:r>
        <w:rPr>
          <w:rFonts w:eastAsiaTheme="minorEastAsia"/>
          <w:noProof/>
        </w:rPr>
        <w:t>FTDIParamsEx</w:t>
      </w:r>
      <w:r w:rsidRPr="00646541">
        <w:rPr>
          <w:rFonts w:eastAsiaTheme="minorEastAsia"/>
          <w:noProof/>
          <w:lang w:val="ru-RU"/>
        </w:rPr>
        <w:tab/>
      </w:r>
      <w:r w:rsidRPr="00646541">
        <w:rPr>
          <w:rFonts w:eastAsiaTheme="minorEastAsia"/>
          <w:noProof/>
          <w:lang w:val="ru-RU"/>
        </w:rPr>
        <w:tab/>
      </w:r>
      <w:r w:rsidRPr="00646541">
        <w:rPr>
          <w:rFonts w:eastAsiaTheme="minorEastAsia"/>
          <w:noProof/>
          <w:lang w:val="ru-RU"/>
        </w:rPr>
        <w:tab/>
      </w:r>
      <w:r w:rsidRPr="00646541">
        <w:rPr>
          <w:rFonts w:eastAsiaTheme="minorEastAsia"/>
          <w:noProof/>
          <w:color w:val="008000"/>
          <w:lang w:val="ru-RU"/>
        </w:rPr>
        <w:t xml:space="preserve">//Стркутура параметров </w:t>
      </w:r>
      <w:r w:rsidR="00CE069C">
        <w:rPr>
          <w:rFonts w:eastAsiaTheme="minorEastAsia"/>
          <w:noProof/>
          <w:color w:val="008000"/>
          <w:lang w:val="ru-RU"/>
        </w:rPr>
        <w:t xml:space="preserve">идентификации </w:t>
      </w:r>
      <w:r w:rsidRPr="00646541">
        <w:rPr>
          <w:rFonts w:eastAsiaTheme="minorEastAsia"/>
          <w:noProof/>
          <w:color w:val="008000"/>
          <w:lang w:val="ru-RU"/>
        </w:rPr>
        <w:t xml:space="preserve">устройства </w:t>
      </w:r>
      <w:r>
        <w:rPr>
          <w:rFonts w:eastAsiaTheme="minorEastAsia"/>
          <w:noProof/>
          <w:color w:val="008000"/>
        </w:rPr>
        <w:t>FTDI</w:t>
      </w:r>
    </w:p>
    <w:p w:rsidR="00646541" w:rsidRPr="007B2191" w:rsidRDefault="00646541" w:rsidP="00646541">
      <w:pPr>
        <w:pStyle w:val="a5"/>
        <w:rPr>
          <w:rFonts w:eastAsiaTheme="minorEastAsia"/>
          <w:noProof/>
          <w:lang w:val="ru-RU"/>
        </w:rPr>
      </w:pPr>
      <w:r w:rsidRPr="007B2191">
        <w:rPr>
          <w:rFonts w:eastAsiaTheme="minorEastAsia"/>
          <w:noProof/>
          <w:lang w:val="ru-RU"/>
        </w:rPr>
        <w:t>{</w:t>
      </w:r>
    </w:p>
    <w:p w:rsidR="00646541" w:rsidRPr="00646541" w:rsidRDefault="00646541" w:rsidP="00646541">
      <w:pPr>
        <w:pStyle w:val="a5"/>
        <w:rPr>
          <w:rFonts w:eastAsiaTheme="minorEastAsia"/>
          <w:noProof/>
          <w:color w:val="008000"/>
          <w:lang w:val="ru-RU"/>
        </w:rPr>
      </w:pPr>
      <w:r w:rsidRPr="007B219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</w:rPr>
        <w:t>WORD</w:t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</w:rPr>
        <w:t>vid</w:t>
      </w:r>
      <w:r w:rsidRPr="007B2191">
        <w:rPr>
          <w:rFonts w:eastAsiaTheme="minorEastAsia"/>
          <w:noProof/>
          <w:lang w:val="ru-RU"/>
        </w:rPr>
        <w:t>;</w:t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 w:rsidRPr="00646541">
        <w:rPr>
          <w:rFonts w:eastAsiaTheme="minorEastAsia"/>
          <w:noProof/>
          <w:color w:val="008000"/>
          <w:lang w:val="ru-RU"/>
        </w:rPr>
        <w:t>//Идентификатор производителя</w:t>
      </w:r>
    </w:p>
    <w:p w:rsidR="00646541" w:rsidRPr="00646541" w:rsidRDefault="00646541" w:rsidP="00646541">
      <w:pPr>
        <w:pStyle w:val="a5"/>
        <w:rPr>
          <w:rFonts w:eastAsiaTheme="minorEastAsia"/>
          <w:noProof/>
          <w:color w:val="008000"/>
          <w:lang w:val="ru-RU"/>
        </w:rPr>
      </w:pPr>
      <w:r w:rsidRPr="007B219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</w:rPr>
        <w:t>WORD</w:t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</w:rPr>
        <w:t>pid</w:t>
      </w:r>
      <w:r w:rsidRPr="007B2191">
        <w:rPr>
          <w:rFonts w:eastAsiaTheme="minorEastAsia"/>
          <w:noProof/>
          <w:lang w:val="ru-RU"/>
        </w:rPr>
        <w:t>;</w:t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  <w:color w:val="008000"/>
          <w:lang w:val="ru-RU"/>
        </w:rPr>
        <w:t>//Идентификатор изделия</w:t>
      </w:r>
    </w:p>
    <w:p w:rsidR="00646541" w:rsidRPr="007B2191" w:rsidRDefault="00646541" w:rsidP="00646541">
      <w:pPr>
        <w:pStyle w:val="a5"/>
        <w:rPr>
          <w:rFonts w:eastAsiaTheme="minorEastAsia"/>
          <w:noProof/>
          <w:color w:val="008000"/>
          <w:lang w:val="ru-RU"/>
        </w:rPr>
      </w:pPr>
      <w:r w:rsidRPr="007B219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  <w:color w:val="0000FF"/>
        </w:rPr>
        <w:t>char</w:t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</w:rPr>
        <w:t>vendor</w:t>
      </w:r>
      <w:r w:rsidR="00263356">
        <w:rPr>
          <w:rFonts w:eastAsiaTheme="minorEastAsia"/>
          <w:noProof/>
          <w:lang w:val="ru-RU"/>
        </w:rPr>
        <w:t>[</w:t>
      </w:r>
      <w:r w:rsidR="00263356">
        <w:rPr>
          <w:rFonts w:eastAsiaTheme="minorEastAsia"/>
          <w:noProof/>
        </w:rPr>
        <w:t>7</w:t>
      </w:r>
      <w:r w:rsidRPr="007B2191">
        <w:rPr>
          <w:rFonts w:eastAsiaTheme="minorEastAsia"/>
          <w:noProof/>
          <w:lang w:val="ru-RU"/>
        </w:rPr>
        <w:t>];</w:t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color w:val="008000"/>
          <w:lang w:val="ru-RU"/>
        </w:rPr>
        <w:t>//</w:t>
      </w:r>
      <w:r>
        <w:rPr>
          <w:rFonts w:eastAsiaTheme="minorEastAsia"/>
          <w:noProof/>
          <w:color w:val="008000"/>
        </w:rPr>
        <w:t>C</w:t>
      </w:r>
      <w:r w:rsidRPr="007B2191">
        <w:rPr>
          <w:rFonts w:eastAsiaTheme="minorEastAsia"/>
          <w:noProof/>
          <w:color w:val="008000"/>
          <w:lang w:val="ru-RU"/>
        </w:rPr>
        <w:t>троковый идентификатор производителя (</w:t>
      </w:r>
      <w:r>
        <w:rPr>
          <w:rFonts w:eastAsiaTheme="minorEastAsia"/>
          <w:noProof/>
          <w:color w:val="008000"/>
        </w:rPr>
        <w:t>ZetLab</w:t>
      </w:r>
      <w:r w:rsidRPr="007B2191">
        <w:rPr>
          <w:rFonts w:eastAsiaTheme="minorEastAsia"/>
          <w:noProof/>
          <w:color w:val="008000"/>
          <w:lang w:val="ru-RU"/>
        </w:rPr>
        <w:t>)</w:t>
      </w:r>
    </w:p>
    <w:p w:rsidR="00646541" w:rsidRPr="00646541" w:rsidRDefault="00646541" w:rsidP="00646541">
      <w:pPr>
        <w:pStyle w:val="a5"/>
        <w:rPr>
          <w:rFonts w:eastAsiaTheme="minorEastAsia"/>
          <w:noProof/>
          <w:color w:val="008000"/>
          <w:lang w:val="ru-RU"/>
        </w:rPr>
      </w:pPr>
      <w:r w:rsidRPr="0064654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  <w:color w:val="0000FF"/>
        </w:rPr>
        <w:t>char</w:t>
      </w:r>
      <w:r w:rsidRPr="00646541">
        <w:rPr>
          <w:rFonts w:eastAsiaTheme="minorEastAsia"/>
          <w:noProof/>
          <w:lang w:val="ru-RU"/>
        </w:rPr>
        <w:tab/>
      </w:r>
      <w:r w:rsidRPr="0064654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</w:rPr>
        <w:t>dev</w:t>
      </w:r>
      <w:r w:rsidRPr="00646541">
        <w:rPr>
          <w:rFonts w:eastAsiaTheme="minorEastAsia"/>
          <w:noProof/>
          <w:lang w:val="ru-RU"/>
        </w:rPr>
        <w:t>_</w:t>
      </w:r>
      <w:r>
        <w:rPr>
          <w:rFonts w:eastAsiaTheme="minorEastAsia"/>
          <w:noProof/>
        </w:rPr>
        <w:t>name</w:t>
      </w:r>
      <w:r w:rsidRPr="00646541">
        <w:rPr>
          <w:rFonts w:eastAsiaTheme="minorEastAsia"/>
          <w:noProof/>
          <w:lang w:val="ru-RU"/>
        </w:rPr>
        <w:t>[</w:t>
      </w:r>
      <w:r w:rsidR="00263356">
        <w:rPr>
          <w:rFonts w:eastAsiaTheme="minorEastAsia"/>
          <w:noProof/>
        </w:rPr>
        <w:t>8</w:t>
      </w:r>
      <w:r w:rsidRPr="00646541">
        <w:rPr>
          <w:rFonts w:eastAsiaTheme="minorEastAsia"/>
          <w:noProof/>
          <w:lang w:val="ru-RU"/>
        </w:rPr>
        <w:t>];</w:t>
      </w:r>
      <w:r w:rsidRPr="0064654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  <w:lang w:val="ru-RU"/>
        </w:rPr>
        <w:tab/>
      </w:r>
      <w:r w:rsidRPr="00646541">
        <w:rPr>
          <w:rFonts w:eastAsiaTheme="minorEastAsia"/>
          <w:noProof/>
          <w:color w:val="008000"/>
          <w:lang w:val="ru-RU"/>
        </w:rPr>
        <w:t>//Название устройства</w:t>
      </w:r>
    </w:p>
    <w:p w:rsidR="00646541" w:rsidRDefault="00646541" w:rsidP="00646541">
      <w:pPr>
        <w:pStyle w:val="a5"/>
        <w:rPr>
          <w:rFonts w:eastAsiaTheme="minorEastAsia"/>
          <w:noProof/>
          <w:color w:val="008000"/>
          <w:lang w:val="ru-RU"/>
        </w:rPr>
      </w:pPr>
      <w:r w:rsidRPr="0064654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  <w:color w:val="0000FF"/>
        </w:rPr>
        <w:t>char</w:t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</w:rPr>
        <w:t>serial</w:t>
      </w:r>
      <w:r w:rsidRPr="007B2191">
        <w:rPr>
          <w:rFonts w:eastAsiaTheme="minorEastAsia"/>
          <w:noProof/>
          <w:lang w:val="ru-RU"/>
        </w:rPr>
        <w:t>[1</w:t>
      </w:r>
      <w:r w:rsidR="00D2757D">
        <w:rPr>
          <w:rFonts w:eastAsiaTheme="minorEastAsia"/>
          <w:noProof/>
          <w:lang w:val="ru-RU"/>
        </w:rPr>
        <w:t>6</w:t>
      </w:r>
      <w:r w:rsidRPr="007B2191">
        <w:rPr>
          <w:rFonts w:eastAsiaTheme="minorEastAsia"/>
          <w:noProof/>
          <w:lang w:val="ru-RU"/>
        </w:rPr>
        <w:t>];</w:t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color w:val="008000"/>
          <w:lang w:val="ru-RU"/>
        </w:rPr>
        <w:t>//Серийный номер устройства</w:t>
      </w:r>
    </w:p>
    <w:p w:rsidR="009920F2" w:rsidRPr="009920F2" w:rsidRDefault="009920F2" w:rsidP="00646541">
      <w:pPr>
        <w:pStyle w:val="a5"/>
        <w:rPr>
          <w:rFonts w:eastAsiaTheme="minorEastAsia"/>
          <w:noProof/>
        </w:rPr>
      </w:pPr>
    </w:p>
    <w:p w:rsidR="009920F2" w:rsidRPr="009920F2" w:rsidRDefault="009920F2" w:rsidP="00646541">
      <w:pPr>
        <w:pStyle w:val="a5"/>
        <w:rPr>
          <w:rFonts w:eastAsiaTheme="minorEastAsia"/>
          <w:noProof/>
          <w:color w:val="008000"/>
          <w:lang w:val="ru-RU"/>
        </w:rPr>
      </w:pPr>
      <w:r>
        <w:rPr>
          <w:rFonts w:eastAsiaTheme="minorEastAsia" w:cs="Courier New"/>
          <w:noProof/>
          <w:szCs w:val="20"/>
          <w:lang w:val="ru-RU"/>
        </w:rPr>
        <w:tab/>
      </w:r>
      <w:r>
        <w:rPr>
          <w:rFonts w:eastAsiaTheme="minorEastAsia" w:cs="Courier New"/>
          <w:noProof/>
          <w:szCs w:val="20"/>
        </w:rPr>
        <w:t>BAUD_RATE</w:t>
      </w:r>
      <w:r>
        <w:rPr>
          <w:rFonts w:eastAsiaTheme="minorEastAsia" w:cs="Courier New"/>
          <w:noProof/>
          <w:szCs w:val="20"/>
        </w:rPr>
        <w:tab/>
        <w:t>baudrate;</w:t>
      </w:r>
      <w:r>
        <w:rPr>
          <w:rFonts w:eastAsiaTheme="minorEastAsia" w:cs="Courier New"/>
          <w:noProof/>
          <w:szCs w:val="20"/>
          <w:lang w:val="ru-RU"/>
        </w:rPr>
        <w:tab/>
      </w:r>
      <w:r>
        <w:rPr>
          <w:rFonts w:eastAsiaTheme="minorEastAsia" w:cs="Courier New"/>
          <w:noProof/>
          <w:szCs w:val="20"/>
          <w:lang w:val="ru-RU"/>
        </w:rPr>
        <w:tab/>
      </w:r>
      <w:r w:rsidRPr="009920F2">
        <w:rPr>
          <w:rFonts w:eastAsiaTheme="minorEastAsia"/>
          <w:noProof/>
          <w:color w:val="008000"/>
          <w:lang w:val="ru-RU"/>
        </w:rPr>
        <w:t>//Скорость передачи данных</w:t>
      </w:r>
    </w:p>
    <w:p w:rsidR="00646541" w:rsidRPr="009920F2" w:rsidRDefault="00646541" w:rsidP="00646541">
      <w:pPr>
        <w:pStyle w:val="a5"/>
        <w:rPr>
          <w:rFonts w:eastAsiaTheme="minorEastAsia"/>
          <w:noProof/>
        </w:rPr>
      </w:pPr>
      <w:r w:rsidRPr="009920F2">
        <w:rPr>
          <w:rFonts w:eastAsiaTheme="minorEastAsia"/>
          <w:noProof/>
        </w:rPr>
        <w:t>};</w:t>
      </w:r>
    </w:p>
    <w:p w:rsidR="00646541" w:rsidRDefault="00646541" w:rsidP="00646541">
      <w:r>
        <w:rPr>
          <w:b/>
          <w:i/>
        </w:rPr>
        <w:t>Замечания</w:t>
      </w:r>
    </w:p>
    <w:p w:rsidR="00E2724C" w:rsidRPr="00E2724C" w:rsidRDefault="0029326C" w:rsidP="00646541">
      <w:r>
        <w:t>Нет</w:t>
      </w:r>
      <w:r w:rsidR="00646541">
        <w:t>.</w:t>
      </w:r>
    </w:p>
    <w:p w:rsidR="007D75A3" w:rsidRDefault="007D75A3" w:rsidP="007D75A3">
      <w:pPr>
        <w:pStyle w:val="2"/>
      </w:pPr>
      <w:bookmarkStart w:id="8" w:name="_Toc278274156"/>
      <w:r>
        <w:t>Внешние методы</w:t>
      </w:r>
      <w:bookmarkEnd w:id="5"/>
      <w:bookmarkEnd w:id="8"/>
    </w:p>
    <w:p w:rsidR="007D75A3" w:rsidRDefault="007B5E9A" w:rsidP="007D75A3">
      <w:pPr>
        <w:pStyle w:val="3"/>
      </w:pPr>
      <w:bookmarkStart w:id="9" w:name="_Toc179882614"/>
      <w:bookmarkStart w:id="10" w:name="_Toc278274157"/>
      <w:r>
        <w:t>СFTDIDev</w:t>
      </w:r>
      <w:r w:rsidR="007D75A3">
        <w:t>::</w:t>
      </w:r>
      <w:bookmarkEnd w:id="9"/>
      <w:r>
        <w:t>СFTDIDev</w:t>
      </w:r>
      <w:bookmarkEnd w:id="10"/>
    </w:p>
    <w:p w:rsidR="007D75A3" w:rsidRDefault="007D75A3" w:rsidP="007D75A3">
      <w:r>
        <w:t>Конструктор класса.</w:t>
      </w:r>
    </w:p>
    <w:p w:rsidR="00C36F59" w:rsidRDefault="005C55DC" w:rsidP="007D75A3">
      <w:pPr>
        <w:pStyle w:val="a5"/>
        <w:rPr>
          <w:rFonts w:eastAsiaTheme="minorEastAsia" w:cs="Courier New"/>
          <w:noProof/>
          <w:szCs w:val="20"/>
          <w:lang w:val="ru-RU"/>
        </w:rPr>
      </w:pPr>
      <w:r>
        <w:rPr>
          <w:rFonts w:eastAsiaTheme="minorEastAsia" w:cs="Courier New"/>
          <w:noProof/>
          <w:szCs w:val="20"/>
        </w:rPr>
        <w:t>FTDI</w:t>
      </w:r>
      <w:r w:rsidRPr="00386DD8">
        <w:rPr>
          <w:rFonts w:eastAsiaTheme="minorEastAsia" w:cs="Courier New"/>
          <w:noProof/>
          <w:szCs w:val="20"/>
          <w:lang w:val="ru-RU"/>
        </w:rPr>
        <w:t>(</w:t>
      </w:r>
    </w:p>
    <w:p w:rsidR="00C36F59" w:rsidRDefault="00C36F59" w:rsidP="007D75A3">
      <w:pPr>
        <w:pStyle w:val="a5"/>
        <w:rPr>
          <w:rFonts w:eastAsiaTheme="minorEastAsia" w:cs="Courier New"/>
          <w:noProof/>
          <w:szCs w:val="20"/>
          <w:lang w:val="ru-RU"/>
        </w:rPr>
      </w:pPr>
      <w:r>
        <w:rPr>
          <w:rFonts w:eastAsiaTheme="minorEastAsia" w:cs="Courier New"/>
          <w:noProof/>
          <w:szCs w:val="20"/>
          <w:lang w:val="ru-RU"/>
        </w:rPr>
        <w:tab/>
      </w:r>
      <w:r>
        <w:rPr>
          <w:rFonts w:eastAsiaTheme="minorEastAsia" w:cs="Courier New"/>
          <w:noProof/>
          <w:color w:val="0000FF"/>
          <w:szCs w:val="20"/>
        </w:rPr>
        <w:t>unsigned</w:t>
      </w:r>
      <w:r w:rsidRPr="000B6F00">
        <w:rPr>
          <w:rFonts w:eastAsiaTheme="minorEastAsia" w:cs="Courier New"/>
          <w:noProof/>
          <w:szCs w:val="20"/>
          <w:lang w:val="ru-RU"/>
        </w:rPr>
        <w:t xml:space="preserve"> </w:t>
      </w:r>
      <w:r>
        <w:rPr>
          <w:rFonts w:eastAsiaTheme="minorEastAsia" w:cs="Courier New"/>
          <w:noProof/>
          <w:color w:val="0000FF"/>
          <w:szCs w:val="20"/>
        </w:rPr>
        <w:t>int</w:t>
      </w:r>
      <w:r w:rsidRPr="000B6F00">
        <w:rPr>
          <w:rFonts w:eastAsiaTheme="minorEastAsia" w:cs="Courier New"/>
          <w:noProof/>
          <w:szCs w:val="20"/>
          <w:lang w:val="ru-RU"/>
        </w:rPr>
        <w:t xml:space="preserve"> </w:t>
      </w:r>
      <w:r>
        <w:rPr>
          <w:rFonts w:eastAsiaTheme="minorEastAsia" w:cs="Courier New"/>
          <w:noProof/>
          <w:szCs w:val="20"/>
        </w:rPr>
        <w:t>dev</w:t>
      </w:r>
      <w:r w:rsidRPr="000B6F00">
        <w:rPr>
          <w:rFonts w:eastAsiaTheme="minorEastAsia" w:cs="Courier New"/>
          <w:noProof/>
          <w:szCs w:val="20"/>
          <w:lang w:val="ru-RU"/>
        </w:rPr>
        <w:t>_</w:t>
      </w:r>
      <w:r>
        <w:rPr>
          <w:rFonts w:eastAsiaTheme="minorEastAsia" w:cs="Courier New"/>
          <w:noProof/>
          <w:szCs w:val="20"/>
        </w:rPr>
        <w:t>idx</w:t>
      </w:r>
    </w:p>
    <w:p w:rsidR="007D75A3" w:rsidRPr="00386DD8" w:rsidRDefault="005C55DC" w:rsidP="007D75A3">
      <w:pPr>
        <w:pStyle w:val="a5"/>
        <w:rPr>
          <w:rFonts w:eastAsiaTheme="minorEastAsia" w:cs="Courier New"/>
          <w:noProof/>
          <w:szCs w:val="20"/>
          <w:lang w:val="ru-RU"/>
        </w:rPr>
      </w:pPr>
      <w:r w:rsidRPr="00386DD8">
        <w:rPr>
          <w:rFonts w:eastAsiaTheme="minorEastAsia" w:cs="Courier New"/>
          <w:noProof/>
          <w:szCs w:val="20"/>
          <w:lang w:val="ru-RU"/>
        </w:rPr>
        <w:t>);</w:t>
      </w:r>
    </w:p>
    <w:p w:rsidR="007D75A3" w:rsidRDefault="007D75A3" w:rsidP="007D75A3">
      <w:pPr>
        <w:rPr>
          <w:b/>
          <w:i/>
        </w:rPr>
      </w:pPr>
      <w:r>
        <w:rPr>
          <w:b/>
          <w:i/>
        </w:rPr>
        <w:t>Параметры</w:t>
      </w:r>
    </w:p>
    <w:p w:rsidR="00E82348" w:rsidRPr="00E82348" w:rsidRDefault="00E82348" w:rsidP="00E82348">
      <w:pPr>
        <w:pStyle w:val="a5"/>
        <w:rPr>
          <w:lang w:val="ru-RU"/>
        </w:rPr>
      </w:pPr>
      <w:r>
        <w:rPr>
          <w:rFonts w:eastAsiaTheme="minorEastAsia"/>
          <w:noProof/>
        </w:rPr>
        <w:t>dev</w:t>
      </w:r>
      <w:r w:rsidRPr="00E82348">
        <w:rPr>
          <w:rFonts w:eastAsiaTheme="minorEastAsia"/>
          <w:noProof/>
          <w:lang w:val="ru-RU"/>
        </w:rPr>
        <w:t>_</w:t>
      </w:r>
      <w:r>
        <w:rPr>
          <w:rFonts w:eastAsiaTheme="minorEastAsia"/>
          <w:noProof/>
        </w:rPr>
        <w:t>idx</w:t>
      </w:r>
    </w:p>
    <w:p w:rsidR="007D75A3" w:rsidRDefault="00E82348" w:rsidP="007D75A3">
      <w:r w:rsidRPr="00E82348">
        <w:t>[</w:t>
      </w:r>
      <w:r>
        <w:rPr>
          <w:lang w:val="en-US"/>
        </w:rPr>
        <w:t>in</w:t>
      </w:r>
      <w:r w:rsidRPr="00E82348">
        <w:t>]</w:t>
      </w:r>
      <w:r>
        <w:t xml:space="preserve"> – данный параметр определяет индекс устройства, которое необходимо открыть для работы</w:t>
      </w:r>
      <w:r w:rsidR="007D75A3">
        <w:t>.</w:t>
      </w:r>
    </w:p>
    <w:p w:rsidR="007D75A3" w:rsidRDefault="007D75A3" w:rsidP="007D75A3">
      <w:r>
        <w:rPr>
          <w:b/>
          <w:i/>
        </w:rPr>
        <w:t>Замечания</w:t>
      </w:r>
    </w:p>
    <w:p w:rsidR="007D75A3" w:rsidRDefault="00586097" w:rsidP="007D75A3">
      <w:r>
        <w:t xml:space="preserve">Здесь осуществляется инициализация атрибута </w:t>
      </w:r>
      <w:fldSimple w:instr=" REF _Ref278192554 \h  \* MERGEFORMAT ">
        <w:r w:rsidR="00410F8D" w:rsidRPr="00410F8D">
          <w:rPr>
            <w:rFonts w:ascii="Courier New" w:eastAsiaTheme="minorEastAsia" w:hAnsi="Courier New"/>
            <w:bCs/>
            <w:noProof/>
            <w:spacing w:val="-20"/>
            <w:sz w:val="20"/>
          </w:rPr>
          <w:t>СFTDIDev::m_ChipID</w:t>
        </w:r>
      </w:fldSimple>
      <w:r>
        <w:t>, при этом открытие устройства не производится</w:t>
      </w:r>
      <w:r w:rsidR="007D75A3">
        <w:t>.</w:t>
      </w:r>
    </w:p>
    <w:p w:rsidR="007D75A3" w:rsidRPr="00AC66CB" w:rsidRDefault="007B5E9A" w:rsidP="007D75A3">
      <w:pPr>
        <w:pStyle w:val="3"/>
      </w:pPr>
      <w:bookmarkStart w:id="11" w:name="_Toc278274158"/>
      <w:r>
        <w:t>СFTDIDev</w:t>
      </w:r>
      <w:r w:rsidR="007D75A3" w:rsidRPr="00AC66CB">
        <w:t>::~</w:t>
      </w:r>
      <w:r>
        <w:t>СFTDIDev</w:t>
      </w:r>
      <w:bookmarkEnd w:id="11"/>
    </w:p>
    <w:p w:rsidR="007D75A3" w:rsidRPr="00386DD8" w:rsidRDefault="007D75A3" w:rsidP="007D75A3">
      <w:r>
        <w:t>Деструктор</w:t>
      </w:r>
      <w:r w:rsidRPr="00386DD8">
        <w:t xml:space="preserve"> </w:t>
      </w:r>
      <w:r>
        <w:t>класса</w:t>
      </w:r>
      <w:r w:rsidRPr="00386DD8">
        <w:t>.</w:t>
      </w:r>
    </w:p>
    <w:p w:rsidR="007D75A3" w:rsidRPr="0034590C" w:rsidRDefault="007D75A3" w:rsidP="007D75A3">
      <w:pPr>
        <w:pStyle w:val="a5"/>
        <w:rPr>
          <w:lang w:val="ru-RU"/>
        </w:rPr>
      </w:pPr>
      <w:r>
        <w:rPr>
          <w:rFonts w:eastAsiaTheme="minorEastAsia"/>
          <w:noProof/>
          <w:color w:val="0000FF"/>
        </w:rPr>
        <w:t>virtual</w:t>
      </w:r>
      <w:r w:rsidRPr="0034590C">
        <w:rPr>
          <w:rFonts w:eastAsiaTheme="minorEastAsia"/>
          <w:noProof/>
          <w:lang w:val="ru-RU"/>
        </w:rPr>
        <w:t xml:space="preserve"> ~</w:t>
      </w:r>
      <w:r w:rsidR="00687A3F" w:rsidRPr="00687A3F">
        <w:rPr>
          <w:rFonts w:eastAsiaTheme="minorEastAsia" w:cs="Courier New"/>
          <w:noProof/>
          <w:szCs w:val="20"/>
        </w:rPr>
        <w:t>FTDI</w:t>
      </w:r>
      <w:r w:rsidRPr="0034590C">
        <w:rPr>
          <w:rFonts w:eastAsiaTheme="minorEastAsia" w:cs="Courier New"/>
          <w:noProof/>
          <w:szCs w:val="20"/>
          <w:lang w:val="ru-RU"/>
        </w:rPr>
        <w:t>(</w:t>
      </w:r>
      <w:r>
        <w:rPr>
          <w:color w:val="0000FF"/>
        </w:rPr>
        <w:t>void</w:t>
      </w:r>
      <w:r w:rsidRPr="0034590C">
        <w:rPr>
          <w:color w:val="0000FF"/>
          <w:lang w:val="ru-RU"/>
        </w:rPr>
        <w:t>)</w:t>
      </w:r>
      <w:r w:rsidRPr="0034590C">
        <w:rPr>
          <w:lang w:val="ru-RU"/>
        </w:rPr>
        <w:t>;</w:t>
      </w:r>
    </w:p>
    <w:p w:rsidR="007D75A3" w:rsidRDefault="007D75A3" w:rsidP="007D75A3">
      <w:r>
        <w:rPr>
          <w:b/>
          <w:i/>
        </w:rPr>
        <w:t>Замечания</w:t>
      </w:r>
    </w:p>
    <w:p w:rsidR="007D75A3" w:rsidRDefault="008D230A" w:rsidP="007D75A3">
      <w:r>
        <w:t>Здесь осуществляется закрытие устройства и выгрузка dll</w:t>
      </w:r>
      <w:r w:rsidR="007D75A3">
        <w:t>.</w:t>
      </w:r>
    </w:p>
    <w:p w:rsidR="0073751B" w:rsidRPr="006749E5" w:rsidRDefault="0073751B" w:rsidP="0073751B">
      <w:pPr>
        <w:pStyle w:val="3"/>
      </w:pPr>
      <w:bookmarkStart w:id="12" w:name="_Toc278274159"/>
      <w:r w:rsidRPr="006749E5">
        <w:lastRenderedPageBreak/>
        <w:t>СFTDIDev::GetChipID</w:t>
      </w:r>
      <w:bookmarkEnd w:id="12"/>
    </w:p>
    <w:p w:rsidR="0073751B" w:rsidRPr="006749E5" w:rsidRDefault="0073751B" w:rsidP="0073751B">
      <w:r w:rsidRPr="006749E5">
        <w:t xml:space="preserve">Данный метод осуществляет определение </w:t>
      </w:r>
      <w:r w:rsidR="006749E5">
        <w:t>уникального идентификатора чипа</w:t>
      </w:r>
      <w:r w:rsidRPr="006749E5">
        <w:t xml:space="preserve"> </w:t>
      </w:r>
      <w:r w:rsidRPr="006749E5">
        <w:rPr>
          <w:lang w:val="en-US"/>
        </w:rPr>
        <w:t>FTDI</w:t>
      </w:r>
      <w:r w:rsidRPr="006749E5">
        <w:t xml:space="preserve"> устройства.</w:t>
      </w:r>
    </w:p>
    <w:p w:rsidR="0073751B" w:rsidRPr="006749E5" w:rsidRDefault="006749E5" w:rsidP="0073751B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DWORD GetChipID</w:t>
      </w:r>
      <w:r w:rsidR="0073751B" w:rsidRPr="006749E5">
        <w:rPr>
          <w:rFonts w:eastAsiaTheme="minorEastAsia" w:cs="Courier New"/>
          <w:noProof/>
          <w:szCs w:val="20"/>
        </w:rPr>
        <w:t>(</w:t>
      </w:r>
      <w:r w:rsidR="0073751B" w:rsidRPr="006749E5">
        <w:rPr>
          <w:rFonts w:eastAsiaTheme="minorEastAsia" w:cs="Courier New"/>
          <w:noProof/>
          <w:color w:val="0000FF"/>
          <w:szCs w:val="20"/>
        </w:rPr>
        <w:t>void</w:t>
      </w:r>
      <w:r w:rsidR="0073751B" w:rsidRPr="006749E5">
        <w:rPr>
          <w:rFonts w:eastAsiaTheme="minorEastAsia" w:cs="Courier New"/>
          <w:noProof/>
          <w:szCs w:val="20"/>
        </w:rPr>
        <w:t>);</w:t>
      </w:r>
    </w:p>
    <w:p w:rsidR="0073751B" w:rsidRPr="006749E5" w:rsidRDefault="0073751B" w:rsidP="0073751B">
      <w:pPr>
        <w:rPr>
          <w:b/>
          <w:i/>
          <w:lang w:val="en-US"/>
        </w:rPr>
      </w:pPr>
      <w:r w:rsidRPr="006749E5">
        <w:rPr>
          <w:b/>
          <w:i/>
        </w:rPr>
        <w:t>Параметры</w:t>
      </w:r>
    </w:p>
    <w:p w:rsidR="0073751B" w:rsidRPr="006749E5" w:rsidRDefault="0073751B" w:rsidP="0073751B">
      <w:pPr>
        <w:rPr>
          <w:lang w:val="en-US"/>
        </w:rPr>
      </w:pPr>
      <w:r w:rsidRPr="006749E5">
        <w:t>Нет</w:t>
      </w:r>
      <w:r w:rsidRPr="006749E5">
        <w:rPr>
          <w:lang w:val="en-US"/>
        </w:rPr>
        <w:t>.</w:t>
      </w:r>
    </w:p>
    <w:p w:rsidR="0073751B" w:rsidRPr="006749E5" w:rsidRDefault="0073751B" w:rsidP="0073751B">
      <w:pPr>
        <w:rPr>
          <w:b/>
          <w:i/>
        </w:rPr>
      </w:pPr>
      <w:r w:rsidRPr="006749E5">
        <w:rPr>
          <w:b/>
          <w:i/>
        </w:rPr>
        <w:t>Возвращаемые значения</w:t>
      </w:r>
    </w:p>
    <w:p w:rsidR="0073751B" w:rsidRPr="006749E5" w:rsidRDefault="0073751B" w:rsidP="0073751B">
      <w:r w:rsidRPr="006749E5">
        <w:t xml:space="preserve">В качестве возвращаемой величины является </w:t>
      </w:r>
      <w:r w:rsidR="006749E5">
        <w:t xml:space="preserve">двойное слово, которое определяется атрибутом </w:t>
      </w:r>
      <w:fldSimple w:instr=" REF _Ref278192554 \h  \* MERGEFORMAT ">
        <w:r w:rsidR="00410F8D" w:rsidRPr="00410F8D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  <w:lang w:val="en-US"/>
          </w:rPr>
          <w:t>СFTDIDev::m_ChipID</w:t>
        </w:r>
      </w:fldSimple>
      <w:r w:rsidRPr="006749E5">
        <w:t>.</w:t>
      </w:r>
    </w:p>
    <w:p w:rsidR="0073751B" w:rsidRPr="006749E5" w:rsidRDefault="0073751B" w:rsidP="0073751B">
      <w:r w:rsidRPr="006749E5">
        <w:rPr>
          <w:b/>
          <w:i/>
        </w:rPr>
        <w:t>Замечания</w:t>
      </w:r>
    </w:p>
    <w:p w:rsidR="0073751B" w:rsidRDefault="0073751B" w:rsidP="0073751B">
      <w:r w:rsidRPr="006749E5">
        <w:t>Нет.</w:t>
      </w:r>
    </w:p>
    <w:p w:rsidR="00852C9F" w:rsidRPr="006749E5" w:rsidRDefault="00852C9F" w:rsidP="00852C9F">
      <w:pPr>
        <w:pStyle w:val="3"/>
      </w:pPr>
      <w:r w:rsidRPr="006749E5">
        <w:t>СFTDIDev::</w:t>
      </w:r>
      <w:r w:rsidR="008E0DB7" w:rsidRPr="008E0DB7">
        <w:t>Open</w:t>
      </w:r>
    </w:p>
    <w:p w:rsidR="00852C9F" w:rsidRPr="006749E5" w:rsidRDefault="00852C9F" w:rsidP="00852C9F">
      <w:r w:rsidRPr="006749E5">
        <w:t xml:space="preserve">Данный метод </w:t>
      </w:r>
      <w:r w:rsidR="00081656">
        <w:t xml:space="preserve">открывает </w:t>
      </w:r>
      <w:r w:rsidRPr="006749E5">
        <w:rPr>
          <w:lang w:val="en-US"/>
        </w:rPr>
        <w:t>FTDI</w:t>
      </w:r>
      <w:r w:rsidRPr="006749E5">
        <w:t xml:space="preserve"> устройств</w:t>
      </w:r>
      <w:r w:rsidR="00081656">
        <w:t>о для работы</w:t>
      </w:r>
      <w:r w:rsidRPr="006749E5">
        <w:t>.</w:t>
      </w:r>
    </w:p>
    <w:p w:rsidR="00852C9F" w:rsidRPr="006749E5" w:rsidRDefault="00852C9F" w:rsidP="00852C9F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 xml:space="preserve"> Open(</w:t>
      </w: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>);</w:t>
      </w:r>
    </w:p>
    <w:p w:rsidR="00852C9F" w:rsidRPr="006749E5" w:rsidRDefault="00852C9F" w:rsidP="00852C9F">
      <w:pPr>
        <w:rPr>
          <w:b/>
          <w:i/>
          <w:lang w:val="en-US"/>
        </w:rPr>
      </w:pPr>
      <w:r w:rsidRPr="006749E5">
        <w:rPr>
          <w:b/>
          <w:i/>
        </w:rPr>
        <w:t>Параметры</w:t>
      </w:r>
    </w:p>
    <w:p w:rsidR="00852C9F" w:rsidRPr="006749E5" w:rsidRDefault="00852C9F" w:rsidP="00852C9F">
      <w:pPr>
        <w:rPr>
          <w:lang w:val="en-US"/>
        </w:rPr>
      </w:pPr>
      <w:r w:rsidRPr="006749E5">
        <w:t>Нет</w:t>
      </w:r>
      <w:r w:rsidRPr="006749E5">
        <w:rPr>
          <w:lang w:val="en-US"/>
        </w:rPr>
        <w:t>.</w:t>
      </w:r>
    </w:p>
    <w:p w:rsidR="00852C9F" w:rsidRPr="006749E5" w:rsidRDefault="00852C9F" w:rsidP="00852C9F">
      <w:pPr>
        <w:rPr>
          <w:b/>
          <w:i/>
        </w:rPr>
      </w:pPr>
      <w:r w:rsidRPr="006749E5">
        <w:rPr>
          <w:b/>
          <w:i/>
        </w:rPr>
        <w:t>Возвращаемые значения</w:t>
      </w:r>
    </w:p>
    <w:p w:rsidR="00852C9F" w:rsidRPr="006749E5" w:rsidRDefault="00270AEF" w:rsidP="00852C9F">
      <w:r>
        <w:t>Нет</w:t>
      </w:r>
      <w:r w:rsidR="00852C9F" w:rsidRPr="006749E5">
        <w:t>.</w:t>
      </w:r>
    </w:p>
    <w:p w:rsidR="00852C9F" w:rsidRPr="006749E5" w:rsidRDefault="00852C9F" w:rsidP="00852C9F">
      <w:r w:rsidRPr="006749E5">
        <w:rPr>
          <w:b/>
          <w:i/>
        </w:rPr>
        <w:t>Замечания</w:t>
      </w:r>
    </w:p>
    <w:p w:rsidR="00852C9F" w:rsidRDefault="00852C9F" w:rsidP="00852C9F">
      <w:r w:rsidRPr="006749E5">
        <w:t>Нет.</w:t>
      </w:r>
    </w:p>
    <w:p w:rsidR="008941B3" w:rsidRPr="006749E5" w:rsidRDefault="008941B3" w:rsidP="008941B3">
      <w:pPr>
        <w:pStyle w:val="3"/>
      </w:pPr>
      <w:r w:rsidRPr="006749E5">
        <w:t>СFTDIDev::</w:t>
      </w:r>
      <w:r w:rsidRPr="008941B3">
        <w:t>Close</w:t>
      </w:r>
    </w:p>
    <w:p w:rsidR="008941B3" w:rsidRPr="006749E5" w:rsidRDefault="008941B3" w:rsidP="008941B3">
      <w:r w:rsidRPr="006749E5">
        <w:t xml:space="preserve">Данный метод </w:t>
      </w:r>
      <w:r>
        <w:t xml:space="preserve">закрывает </w:t>
      </w:r>
      <w:r w:rsidRPr="006749E5">
        <w:rPr>
          <w:lang w:val="en-US"/>
        </w:rPr>
        <w:t>FTDI</w:t>
      </w:r>
      <w:r w:rsidRPr="006749E5">
        <w:t xml:space="preserve"> устройств</w:t>
      </w:r>
      <w:r>
        <w:t>о</w:t>
      </w:r>
      <w:r w:rsidRPr="006749E5">
        <w:t>.</w:t>
      </w:r>
    </w:p>
    <w:p w:rsidR="008941B3" w:rsidRPr="006749E5" w:rsidRDefault="008941B3" w:rsidP="008941B3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 xml:space="preserve"> Close(</w:t>
      </w: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>);</w:t>
      </w:r>
    </w:p>
    <w:p w:rsidR="008941B3" w:rsidRPr="006749E5" w:rsidRDefault="008941B3" w:rsidP="008941B3">
      <w:pPr>
        <w:rPr>
          <w:b/>
          <w:i/>
          <w:lang w:val="en-US"/>
        </w:rPr>
      </w:pPr>
      <w:r w:rsidRPr="006749E5">
        <w:rPr>
          <w:b/>
          <w:i/>
        </w:rPr>
        <w:t>Параметры</w:t>
      </w:r>
    </w:p>
    <w:p w:rsidR="008941B3" w:rsidRPr="006749E5" w:rsidRDefault="008941B3" w:rsidP="008941B3">
      <w:pPr>
        <w:rPr>
          <w:lang w:val="en-US"/>
        </w:rPr>
      </w:pPr>
      <w:r w:rsidRPr="006749E5">
        <w:t>Нет</w:t>
      </w:r>
      <w:r w:rsidRPr="006749E5">
        <w:rPr>
          <w:lang w:val="en-US"/>
        </w:rPr>
        <w:t>.</w:t>
      </w:r>
    </w:p>
    <w:p w:rsidR="008941B3" w:rsidRPr="006749E5" w:rsidRDefault="008941B3" w:rsidP="008941B3">
      <w:pPr>
        <w:rPr>
          <w:b/>
          <w:i/>
        </w:rPr>
      </w:pPr>
      <w:r w:rsidRPr="006749E5">
        <w:rPr>
          <w:b/>
          <w:i/>
        </w:rPr>
        <w:t>Возвращаемые значения</w:t>
      </w:r>
    </w:p>
    <w:p w:rsidR="008941B3" w:rsidRPr="006749E5" w:rsidRDefault="008941B3" w:rsidP="008941B3">
      <w:r>
        <w:t>Нет</w:t>
      </w:r>
      <w:r w:rsidRPr="006749E5">
        <w:t>.</w:t>
      </w:r>
    </w:p>
    <w:p w:rsidR="008941B3" w:rsidRPr="006749E5" w:rsidRDefault="008941B3" w:rsidP="008941B3">
      <w:r w:rsidRPr="006749E5">
        <w:rPr>
          <w:b/>
          <w:i/>
        </w:rPr>
        <w:t>Замечания</w:t>
      </w:r>
    </w:p>
    <w:p w:rsidR="008941B3" w:rsidRDefault="008941B3" w:rsidP="008941B3">
      <w:r w:rsidRPr="006749E5">
        <w:t>Нет.</w:t>
      </w:r>
    </w:p>
    <w:p w:rsidR="003A4544" w:rsidRPr="003A4544" w:rsidRDefault="007B5E9A" w:rsidP="003A4544">
      <w:pPr>
        <w:pStyle w:val="3"/>
      </w:pPr>
      <w:bookmarkStart w:id="13" w:name="_Toc278274160"/>
      <w:r>
        <w:t>СFTDIDev</w:t>
      </w:r>
      <w:r w:rsidR="003A4544">
        <w:t>::GetParam</w:t>
      </w:r>
      <w:bookmarkEnd w:id="13"/>
    </w:p>
    <w:p w:rsidR="003A4544" w:rsidRDefault="003A4544" w:rsidP="003A4544">
      <w:r>
        <w:t xml:space="preserve">Данный метод осуществляет определение параметров </w:t>
      </w:r>
      <w:r>
        <w:rPr>
          <w:lang w:val="en-US"/>
        </w:rPr>
        <w:t>FTDI</w:t>
      </w:r>
      <w:r w:rsidRPr="00132084">
        <w:t xml:space="preserve"> устройства</w:t>
      </w:r>
      <w:r>
        <w:t>.</w:t>
      </w:r>
    </w:p>
    <w:p w:rsidR="003A4544" w:rsidRPr="003A4544" w:rsidRDefault="003A4544" w:rsidP="003A4544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FTDIParams GetParamEx(</w:t>
      </w: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>);</w:t>
      </w:r>
    </w:p>
    <w:p w:rsidR="003A4544" w:rsidRPr="003A4544" w:rsidRDefault="003A4544" w:rsidP="003A4544">
      <w:pPr>
        <w:rPr>
          <w:b/>
          <w:i/>
          <w:lang w:val="en-US"/>
        </w:rPr>
      </w:pPr>
      <w:r>
        <w:rPr>
          <w:b/>
          <w:i/>
        </w:rPr>
        <w:t>Параметры</w:t>
      </w:r>
    </w:p>
    <w:p w:rsidR="003A4544" w:rsidRPr="003A4544" w:rsidRDefault="003A4544" w:rsidP="003A4544">
      <w:pPr>
        <w:rPr>
          <w:lang w:val="en-US"/>
        </w:rPr>
      </w:pPr>
      <w:r>
        <w:t>Нет</w:t>
      </w:r>
      <w:r w:rsidRPr="003A4544">
        <w:rPr>
          <w:lang w:val="en-US"/>
        </w:rPr>
        <w:t>.</w:t>
      </w:r>
    </w:p>
    <w:p w:rsidR="003A4544" w:rsidRDefault="003A4544" w:rsidP="003A4544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3A4544" w:rsidRDefault="003A4544" w:rsidP="003A4544">
      <w:r>
        <w:t>В качестве возвращаемой величины является структура, определяющая параметры устройства.</w:t>
      </w:r>
    </w:p>
    <w:p w:rsidR="003A4544" w:rsidRDefault="003A4544" w:rsidP="003A4544">
      <w:r>
        <w:rPr>
          <w:b/>
          <w:i/>
        </w:rPr>
        <w:t>Замечания</w:t>
      </w:r>
    </w:p>
    <w:p w:rsidR="003A4544" w:rsidRDefault="003A4544" w:rsidP="003A4544">
      <w:r>
        <w:t>Нет.</w:t>
      </w:r>
    </w:p>
    <w:p w:rsidR="003A4544" w:rsidRPr="00110E16" w:rsidRDefault="007B5E9A" w:rsidP="003A4544">
      <w:pPr>
        <w:pStyle w:val="3"/>
      </w:pPr>
      <w:bookmarkStart w:id="14" w:name="_Ref274903009"/>
      <w:bookmarkStart w:id="15" w:name="_Toc278274161"/>
      <w:r>
        <w:t>СFTDIDev</w:t>
      </w:r>
      <w:r w:rsidR="003A4544">
        <w:t>::</w:t>
      </w:r>
      <w:r w:rsidR="003A4544">
        <w:rPr>
          <w:lang w:val="en-US"/>
        </w:rPr>
        <w:t>Set</w:t>
      </w:r>
      <w:r w:rsidR="00110E16">
        <w:t>Param</w:t>
      </w:r>
      <w:bookmarkEnd w:id="14"/>
      <w:bookmarkEnd w:id="15"/>
    </w:p>
    <w:p w:rsidR="003A4544" w:rsidRDefault="003A4544" w:rsidP="003A4544">
      <w:r>
        <w:t xml:space="preserve">Данный метод осуществляет установку параметров </w:t>
      </w:r>
      <w:r>
        <w:rPr>
          <w:lang w:val="en-US"/>
        </w:rPr>
        <w:t>FTDI</w:t>
      </w:r>
      <w:r w:rsidRPr="00132084">
        <w:t xml:space="preserve"> устройства</w:t>
      </w:r>
      <w:r>
        <w:t>.</w:t>
      </w:r>
    </w:p>
    <w:p w:rsidR="003A4544" w:rsidRDefault="003A4544" w:rsidP="003A4544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 xml:space="preserve"> </w:t>
      </w:r>
      <w:r w:rsidR="00110E16">
        <w:rPr>
          <w:rFonts w:eastAsiaTheme="minorEastAsia" w:cs="Courier New"/>
          <w:noProof/>
          <w:szCs w:val="20"/>
        </w:rPr>
        <w:t>SetParam</w:t>
      </w:r>
      <w:r>
        <w:rPr>
          <w:rFonts w:eastAsiaTheme="minorEastAsia" w:cs="Courier New"/>
          <w:noProof/>
          <w:szCs w:val="20"/>
        </w:rPr>
        <w:t>(</w:t>
      </w:r>
    </w:p>
    <w:p w:rsidR="003A4544" w:rsidRDefault="003A4544" w:rsidP="003A4544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ab/>
      </w:r>
      <w:r w:rsidR="00110E16">
        <w:rPr>
          <w:rFonts w:eastAsiaTheme="minorEastAsia" w:cs="Courier New"/>
          <w:noProof/>
          <w:szCs w:val="20"/>
        </w:rPr>
        <w:t>FTDIParams</w:t>
      </w:r>
      <w:r>
        <w:rPr>
          <w:rFonts w:eastAsiaTheme="minorEastAsia" w:cs="Courier New"/>
          <w:noProof/>
          <w:szCs w:val="20"/>
        </w:rPr>
        <w:t>&amp; param</w:t>
      </w:r>
    </w:p>
    <w:p w:rsidR="003A4544" w:rsidRPr="00883D00" w:rsidRDefault="003A4544" w:rsidP="003A4544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);</w:t>
      </w:r>
    </w:p>
    <w:p w:rsidR="003A4544" w:rsidRPr="007B2191" w:rsidRDefault="003A4544" w:rsidP="003A4544">
      <w:pPr>
        <w:rPr>
          <w:b/>
          <w:i/>
          <w:lang w:val="en-US"/>
        </w:rPr>
      </w:pPr>
      <w:r>
        <w:rPr>
          <w:b/>
          <w:i/>
        </w:rPr>
        <w:t>Параметры</w:t>
      </w:r>
    </w:p>
    <w:p w:rsidR="003A4544" w:rsidRPr="007B2191" w:rsidRDefault="003A4544" w:rsidP="003A4544">
      <w:pPr>
        <w:pStyle w:val="a5"/>
      </w:pPr>
      <w:r>
        <w:rPr>
          <w:rFonts w:eastAsiaTheme="minorEastAsia"/>
          <w:noProof/>
        </w:rPr>
        <w:t>param</w:t>
      </w:r>
    </w:p>
    <w:p w:rsidR="003A4544" w:rsidRPr="00C952B5" w:rsidRDefault="003A4544" w:rsidP="003A4544">
      <w:r>
        <w:t>[</w:t>
      </w:r>
      <w:r>
        <w:rPr>
          <w:lang w:val="en-US"/>
        </w:rPr>
        <w:t>in</w:t>
      </w:r>
      <w:r>
        <w:t xml:space="preserve">] – </w:t>
      </w:r>
      <w:r w:rsidRPr="00C952B5">
        <w:t xml:space="preserve">ссылка </w:t>
      </w:r>
      <w:r>
        <w:t xml:space="preserve">на структуру, </w:t>
      </w:r>
      <w:r w:rsidR="00210A8E">
        <w:t>определяющую</w:t>
      </w:r>
      <w:r>
        <w:t xml:space="preserve"> параметры, которые необходимо установить текущему устройству</w:t>
      </w:r>
      <w:r w:rsidRPr="00C952B5">
        <w:t>.</w:t>
      </w:r>
    </w:p>
    <w:p w:rsidR="003A4544" w:rsidRDefault="003A4544" w:rsidP="003A4544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3A4544" w:rsidRDefault="003A4544" w:rsidP="003A4544">
      <w:r>
        <w:lastRenderedPageBreak/>
        <w:t>Нет.</w:t>
      </w:r>
    </w:p>
    <w:p w:rsidR="003A4544" w:rsidRDefault="003A4544" w:rsidP="003A4544">
      <w:r>
        <w:rPr>
          <w:b/>
          <w:i/>
        </w:rPr>
        <w:t>Замечания</w:t>
      </w:r>
    </w:p>
    <w:p w:rsidR="003A4544" w:rsidRPr="007B2191" w:rsidRDefault="003A4544" w:rsidP="003A4544">
      <w:r>
        <w:t>Нет.</w:t>
      </w:r>
    </w:p>
    <w:p w:rsidR="00431E21" w:rsidRDefault="007B5E9A" w:rsidP="00431E21">
      <w:pPr>
        <w:pStyle w:val="3"/>
      </w:pPr>
      <w:bookmarkStart w:id="16" w:name="_Toc278274162"/>
      <w:r>
        <w:t>СFTDIDev</w:t>
      </w:r>
      <w:r w:rsidR="00431E21">
        <w:t>::</w:t>
      </w:r>
      <w:r w:rsidR="00431E21" w:rsidRPr="00431E21">
        <w:t>GetParamEx</w:t>
      </w:r>
      <w:bookmarkEnd w:id="16"/>
    </w:p>
    <w:p w:rsidR="00431E21" w:rsidRDefault="00431E21" w:rsidP="00431E21">
      <w:r>
        <w:t xml:space="preserve">Данный метод осуществляет определение дополнительных параметров </w:t>
      </w:r>
      <w:r>
        <w:rPr>
          <w:lang w:val="en-US"/>
        </w:rPr>
        <w:t>FTDI</w:t>
      </w:r>
      <w:r w:rsidRPr="00132084">
        <w:t xml:space="preserve"> устройства</w:t>
      </w:r>
      <w:r>
        <w:t>.</w:t>
      </w:r>
    </w:p>
    <w:p w:rsidR="00431E21" w:rsidRPr="007B2191" w:rsidRDefault="00431E21" w:rsidP="00431E21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FTDIParamsEx GetParamEx(</w:t>
      </w: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>);</w:t>
      </w:r>
    </w:p>
    <w:p w:rsidR="00431E21" w:rsidRPr="007B2191" w:rsidRDefault="00431E21" w:rsidP="00431E21">
      <w:pPr>
        <w:rPr>
          <w:b/>
          <w:i/>
          <w:lang w:val="en-US"/>
        </w:rPr>
      </w:pPr>
      <w:r>
        <w:rPr>
          <w:b/>
          <w:i/>
        </w:rPr>
        <w:t>Параметры</w:t>
      </w:r>
    </w:p>
    <w:p w:rsidR="00431E21" w:rsidRPr="007B2191" w:rsidRDefault="00431E21" w:rsidP="00431E21">
      <w:pPr>
        <w:rPr>
          <w:lang w:val="en-US"/>
        </w:rPr>
      </w:pPr>
      <w:r>
        <w:t>Нет</w:t>
      </w:r>
      <w:r w:rsidRPr="007B2191">
        <w:rPr>
          <w:lang w:val="en-US"/>
        </w:rPr>
        <w:t>.</w:t>
      </w:r>
    </w:p>
    <w:p w:rsidR="00431E21" w:rsidRDefault="00431E21" w:rsidP="00431E21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431E21" w:rsidRDefault="00431E21" w:rsidP="00431E21">
      <w:r>
        <w:t>В качестве возвращаемой величины является структура, определяющая дополнительные параметры устройства.</w:t>
      </w:r>
    </w:p>
    <w:p w:rsidR="00431E21" w:rsidRDefault="00431E21" w:rsidP="00431E21">
      <w:r>
        <w:rPr>
          <w:b/>
          <w:i/>
        </w:rPr>
        <w:t>Замечания</w:t>
      </w:r>
    </w:p>
    <w:p w:rsidR="00431E21" w:rsidRDefault="00431E21" w:rsidP="00431E21">
      <w:r>
        <w:t>Нет.</w:t>
      </w:r>
    </w:p>
    <w:p w:rsidR="00883D00" w:rsidRDefault="007B5E9A" w:rsidP="00883D00">
      <w:pPr>
        <w:pStyle w:val="3"/>
      </w:pPr>
      <w:bookmarkStart w:id="17" w:name="_Toc278274163"/>
      <w:r>
        <w:t>СFTDIDev</w:t>
      </w:r>
      <w:r w:rsidR="00883D00">
        <w:t>::</w:t>
      </w:r>
      <w:r w:rsidR="00883D00">
        <w:rPr>
          <w:lang w:val="en-US"/>
        </w:rPr>
        <w:t>Set</w:t>
      </w:r>
      <w:r w:rsidR="00883D00" w:rsidRPr="00431E21">
        <w:t>ParamEx</w:t>
      </w:r>
      <w:bookmarkEnd w:id="17"/>
    </w:p>
    <w:p w:rsidR="00883D00" w:rsidRDefault="00883D00" w:rsidP="00883D00">
      <w:r>
        <w:t xml:space="preserve">Данный метод осуществляет </w:t>
      </w:r>
      <w:r w:rsidR="00C952B5">
        <w:t>установку</w:t>
      </w:r>
      <w:r>
        <w:t xml:space="preserve"> дополнительных параметров </w:t>
      </w:r>
      <w:r>
        <w:rPr>
          <w:lang w:val="en-US"/>
        </w:rPr>
        <w:t>FTDI</w:t>
      </w:r>
      <w:r w:rsidRPr="00132084">
        <w:t xml:space="preserve"> устройства</w:t>
      </w:r>
      <w:r>
        <w:t>.</w:t>
      </w:r>
    </w:p>
    <w:p w:rsidR="00A00A1E" w:rsidRDefault="00A00A1E" w:rsidP="00883D00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 xml:space="preserve"> SetParamEx(</w:t>
      </w:r>
    </w:p>
    <w:p w:rsidR="00A00A1E" w:rsidRDefault="00A00A1E" w:rsidP="00883D00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ab/>
        <w:t>FTDIParamsEx&amp; ex_param</w:t>
      </w:r>
    </w:p>
    <w:p w:rsidR="00883D00" w:rsidRPr="00883D00" w:rsidRDefault="00A00A1E" w:rsidP="00883D00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)</w:t>
      </w:r>
      <w:r w:rsidR="00883D00">
        <w:rPr>
          <w:rFonts w:eastAsiaTheme="minorEastAsia" w:cs="Courier New"/>
          <w:noProof/>
          <w:szCs w:val="20"/>
        </w:rPr>
        <w:t>;</w:t>
      </w:r>
    </w:p>
    <w:p w:rsidR="00883D00" w:rsidRPr="007B2191" w:rsidRDefault="00883D00" w:rsidP="00883D00">
      <w:pPr>
        <w:rPr>
          <w:b/>
          <w:i/>
        </w:rPr>
      </w:pPr>
      <w:r>
        <w:rPr>
          <w:b/>
          <w:i/>
        </w:rPr>
        <w:t>Параметры</w:t>
      </w:r>
    </w:p>
    <w:p w:rsidR="00C952B5" w:rsidRPr="00C952B5" w:rsidRDefault="00C952B5" w:rsidP="00C952B5">
      <w:pPr>
        <w:pStyle w:val="a5"/>
        <w:rPr>
          <w:lang w:val="ru-RU"/>
        </w:rPr>
      </w:pPr>
      <w:r>
        <w:rPr>
          <w:rFonts w:eastAsiaTheme="minorEastAsia"/>
          <w:noProof/>
        </w:rPr>
        <w:t>ex</w:t>
      </w:r>
      <w:r w:rsidRPr="00C952B5">
        <w:rPr>
          <w:rFonts w:eastAsiaTheme="minorEastAsia"/>
          <w:noProof/>
          <w:lang w:val="ru-RU"/>
        </w:rPr>
        <w:t>_</w:t>
      </w:r>
      <w:r>
        <w:rPr>
          <w:rFonts w:eastAsiaTheme="minorEastAsia"/>
          <w:noProof/>
        </w:rPr>
        <w:t>param</w:t>
      </w:r>
    </w:p>
    <w:p w:rsidR="00883D00" w:rsidRPr="00C952B5" w:rsidRDefault="00C952B5" w:rsidP="00883D00">
      <w:r>
        <w:t>[</w:t>
      </w:r>
      <w:r>
        <w:rPr>
          <w:lang w:val="en-US"/>
        </w:rPr>
        <w:t>in</w:t>
      </w:r>
      <w:r>
        <w:t xml:space="preserve">] – </w:t>
      </w:r>
      <w:r w:rsidRPr="00C952B5">
        <w:t xml:space="preserve">ссылка </w:t>
      </w:r>
      <w:r>
        <w:t xml:space="preserve">на структуру, </w:t>
      </w:r>
      <w:r w:rsidR="00210A8E">
        <w:t>определяющую дополнительные</w:t>
      </w:r>
      <w:r>
        <w:t xml:space="preserve"> параметры, которые необходимо установить текущему устройству</w:t>
      </w:r>
      <w:r w:rsidR="00883D00" w:rsidRPr="00C952B5">
        <w:t>.</w:t>
      </w:r>
    </w:p>
    <w:p w:rsidR="00883D00" w:rsidRDefault="00883D00" w:rsidP="00883D00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883D00" w:rsidRDefault="00C952B5" w:rsidP="00883D00">
      <w:r>
        <w:t>Нет</w:t>
      </w:r>
      <w:r w:rsidR="00883D00">
        <w:t>.</w:t>
      </w:r>
    </w:p>
    <w:p w:rsidR="00883D00" w:rsidRDefault="00883D00" w:rsidP="00883D00">
      <w:r>
        <w:rPr>
          <w:b/>
          <w:i/>
        </w:rPr>
        <w:t>Замечания</w:t>
      </w:r>
    </w:p>
    <w:p w:rsidR="00883D00" w:rsidRPr="00984822" w:rsidRDefault="00883D00" w:rsidP="00883D00">
      <w:r>
        <w:t>Нет.</w:t>
      </w:r>
    </w:p>
    <w:p w:rsidR="007D75A3" w:rsidRDefault="007D75A3" w:rsidP="007D75A3">
      <w:pPr>
        <w:pStyle w:val="2"/>
      </w:pPr>
      <w:bookmarkStart w:id="18" w:name="_Toc179882619"/>
      <w:bookmarkStart w:id="19" w:name="_Toc278274164"/>
      <w:r>
        <w:t>Внутренние методы</w:t>
      </w:r>
      <w:bookmarkEnd w:id="18"/>
      <w:bookmarkEnd w:id="19"/>
    </w:p>
    <w:p w:rsidR="00AC66CB" w:rsidRDefault="007B5E9A" w:rsidP="00AC66CB">
      <w:pPr>
        <w:pStyle w:val="3"/>
      </w:pPr>
      <w:bookmarkStart w:id="20" w:name="_Ref274742746"/>
      <w:bookmarkStart w:id="21" w:name="_Toc278274165"/>
      <w:r>
        <w:t>СFTDIDev</w:t>
      </w:r>
      <w:r w:rsidR="00AC66CB">
        <w:t>::</w:t>
      </w:r>
      <w:r w:rsidR="00AC66CB" w:rsidRPr="00AC66CB">
        <w:t>LoadDLL</w:t>
      </w:r>
      <w:bookmarkEnd w:id="20"/>
      <w:bookmarkEnd w:id="21"/>
    </w:p>
    <w:p w:rsidR="00AC66CB" w:rsidRDefault="00A222C7" w:rsidP="00AC66CB">
      <w:r>
        <w:t>Загрузка библиотеки драйвера</w:t>
      </w:r>
      <w:r w:rsidR="00AC66CB">
        <w:t>.</w:t>
      </w:r>
    </w:p>
    <w:p w:rsidR="00AC66CB" w:rsidRPr="00AC66CB" w:rsidRDefault="00F86981" w:rsidP="00AC66CB">
      <w:pPr>
        <w:pStyle w:val="a5"/>
        <w:rPr>
          <w:rFonts w:eastAsiaTheme="minorEastAsia" w:cs="Courier New"/>
          <w:noProof/>
          <w:szCs w:val="20"/>
          <w:lang w:val="ru-RU"/>
        </w:rPr>
      </w:pPr>
      <w:r>
        <w:rPr>
          <w:rFonts w:eastAsiaTheme="minorEastAsia" w:cs="Courier New"/>
          <w:noProof/>
          <w:color w:val="0000FF"/>
          <w:szCs w:val="20"/>
        </w:rPr>
        <w:t>V</w:t>
      </w:r>
      <w:r w:rsidR="00AC66CB">
        <w:rPr>
          <w:rFonts w:eastAsiaTheme="minorEastAsia" w:cs="Courier New"/>
          <w:noProof/>
          <w:color w:val="0000FF"/>
          <w:szCs w:val="20"/>
        </w:rPr>
        <w:t>oid</w:t>
      </w:r>
      <w:r w:rsidR="00AC66CB" w:rsidRPr="001A7CBA">
        <w:rPr>
          <w:rFonts w:eastAsiaTheme="minorEastAsia" w:cs="Courier New"/>
          <w:noProof/>
          <w:szCs w:val="20"/>
          <w:lang w:val="ru-RU"/>
        </w:rPr>
        <w:t xml:space="preserve"> </w:t>
      </w:r>
      <w:r w:rsidR="00AC66CB">
        <w:rPr>
          <w:rFonts w:eastAsiaTheme="minorEastAsia" w:cs="Courier New"/>
          <w:noProof/>
          <w:szCs w:val="20"/>
        </w:rPr>
        <w:t>LoadDLL</w:t>
      </w:r>
      <w:r w:rsidR="00AC66CB" w:rsidRPr="001A7CBA">
        <w:rPr>
          <w:rFonts w:eastAsiaTheme="minorEastAsia" w:cs="Courier New"/>
          <w:noProof/>
          <w:szCs w:val="20"/>
          <w:lang w:val="ru-RU"/>
        </w:rPr>
        <w:t>(</w:t>
      </w:r>
      <w:r w:rsidR="00AC66CB">
        <w:rPr>
          <w:rFonts w:eastAsiaTheme="minorEastAsia" w:cs="Courier New"/>
          <w:noProof/>
          <w:color w:val="0000FF"/>
          <w:szCs w:val="20"/>
        </w:rPr>
        <w:t>void</w:t>
      </w:r>
      <w:r w:rsidR="00AC66CB" w:rsidRPr="001A7CBA">
        <w:rPr>
          <w:rFonts w:eastAsiaTheme="minorEastAsia" w:cs="Courier New"/>
          <w:noProof/>
          <w:szCs w:val="20"/>
          <w:lang w:val="ru-RU"/>
        </w:rPr>
        <w:t>);</w:t>
      </w:r>
    </w:p>
    <w:p w:rsidR="00AC66CB" w:rsidRDefault="00AC66CB" w:rsidP="00AC66CB">
      <w:pPr>
        <w:rPr>
          <w:b/>
          <w:i/>
        </w:rPr>
      </w:pPr>
      <w:r>
        <w:rPr>
          <w:b/>
          <w:i/>
        </w:rPr>
        <w:t>Параметры</w:t>
      </w:r>
    </w:p>
    <w:p w:rsidR="00AC66CB" w:rsidRDefault="00AC66CB" w:rsidP="00AC66CB">
      <w:r>
        <w:t>Нет.</w:t>
      </w:r>
    </w:p>
    <w:p w:rsidR="008F2010" w:rsidRDefault="008F2010" w:rsidP="00AC66CB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8F2010" w:rsidRDefault="008F2010" w:rsidP="008F2010">
      <w:r>
        <w:t>Нет.</w:t>
      </w:r>
    </w:p>
    <w:p w:rsidR="00AC66CB" w:rsidRDefault="00AC66CB" w:rsidP="00AC66CB">
      <w:r>
        <w:rPr>
          <w:b/>
          <w:i/>
        </w:rPr>
        <w:t>Замечания</w:t>
      </w:r>
    </w:p>
    <w:p w:rsidR="00AC66CB" w:rsidRPr="004064B7" w:rsidRDefault="00AC66CB" w:rsidP="00AC66CB">
      <w:r>
        <w:t>Здесь осуществляется загрузка драйвера устройства</w:t>
      </w:r>
      <w:r w:rsidR="000D5326">
        <w:t>,</w:t>
      </w:r>
      <w:r>
        <w:t xml:space="preserve"> и определя</w:t>
      </w:r>
      <w:r w:rsidR="001A7CBA">
        <w:t>ю</w:t>
      </w:r>
      <w:r>
        <w:t xml:space="preserve">тся </w:t>
      </w:r>
      <w:r w:rsidR="001A7CBA">
        <w:t>необходимые для работы модуля функции загруженной библиотеки</w:t>
      </w:r>
      <w:r>
        <w:t>.</w:t>
      </w:r>
      <w:r w:rsidR="000D5326">
        <w:t xml:space="preserve"> Если во время выполнения данного метода произошла ошибка – возбуждается исключительная ситуация</w:t>
      </w:r>
      <w:r w:rsidR="00E22139">
        <w:t>.</w:t>
      </w:r>
    </w:p>
    <w:p w:rsidR="004064B7" w:rsidRDefault="007B5E9A" w:rsidP="004064B7">
      <w:pPr>
        <w:pStyle w:val="3"/>
      </w:pPr>
      <w:bookmarkStart w:id="22" w:name="_Toc278274166"/>
      <w:r>
        <w:t>СFTDIDev</w:t>
      </w:r>
      <w:r w:rsidR="004064B7">
        <w:t>::</w:t>
      </w:r>
      <w:r w:rsidR="004064B7" w:rsidRPr="004064B7">
        <w:t>FreeDLL</w:t>
      </w:r>
      <w:bookmarkEnd w:id="22"/>
    </w:p>
    <w:p w:rsidR="004064B7" w:rsidRDefault="004064B7" w:rsidP="004064B7">
      <w:r>
        <w:t>Выгрузка библиотеки драйвера.</w:t>
      </w:r>
    </w:p>
    <w:p w:rsidR="004064B7" w:rsidRPr="00AC66CB" w:rsidRDefault="004064B7" w:rsidP="004064B7">
      <w:pPr>
        <w:pStyle w:val="a5"/>
        <w:rPr>
          <w:rFonts w:eastAsiaTheme="minorEastAsia" w:cs="Courier New"/>
          <w:noProof/>
          <w:szCs w:val="20"/>
          <w:lang w:val="ru-RU"/>
        </w:rPr>
      </w:pPr>
      <w:r>
        <w:rPr>
          <w:rFonts w:eastAsiaTheme="minorEastAsia" w:cs="Courier New"/>
          <w:noProof/>
          <w:color w:val="0000FF"/>
          <w:szCs w:val="20"/>
        </w:rPr>
        <w:t>void</w:t>
      </w:r>
      <w:r w:rsidRPr="00F177EA">
        <w:rPr>
          <w:rFonts w:eastAsiaTheme="minorEastAsia" w:cs="Courier New"/>
          <w:noProof/>
          <w:szCs w:val="20"/>
          <w:lang w:val="ru-RU"/>
        </w:rPr>
        <w:t xml:space="preserve"> </w:t>
      </w:r>
      <w:r>
        <w:rPr>
          <w:rFonts w:eastAsiaTheme="minorEastAsia" w:cs="Courier New"/>
          <w:noProof/>
          <w:szCs w:val="20"/>
        </w:rPr>
        <w:t>FreeDLL</w:t>
      </w:r>
      <w:r w:rsidRPr="00F177EA">
        <w:rPr>
          <w:rFonts w:eastAsiaTheme="minorEastAsia" w:cs="Courier New"/>
          <w:noProof/>
          <w:szCs w:val="20"/>
          <w:lang w:val="ru-RU"/>
        </w:rPr>
        <w:t>(</w:t>
      </w:r>
      <w:r>
        <w:rPr>
          <w:rFonts w:eastAsiaTheme="minorEastAsia" w:cs="Courier New"/>
          <w:noProof/>
          <w:color w:val="0000FF"/>
          <w:szCs w:val="20"/>
        </w:rPr>
        <w:t>void</w:t>
      </w:r>
      <w:r w:rsidRPr="00F177EA">
        <w:rPr>
          <w:rFonts w:eastAsiaTheme="minorEastAsia" w:cs="Courier New"/>
          <w:noProof/>
          <w:szCs w:val="20"/>
          <w:lang w:val="ru-RU"/>
        </w:rPr>
        <w:t>);</w:t>
      </w:r>
    </w:p>
    <w:p w:rsidR="004064B7" w:rsidRDefault="004064B7" w:rsidP="004064B7">
      <w:pPr>
        <w:rPr>
          <w:b/>
          <w:i/>
        </w:rPr>
      </w:pPr>
      <w:r>
        <w:rPr>
          <w:b/>
          <w:i/>
        </w:rPr>
        <w:t>Параметры</w:t>
      </w:r>
    </w:p>
    <w:p w:rsidR="004064B7" w:rsidRDefault="004064B7" w:rsidP="004064B7">
      <w:r>
        <w:t>Нет.</w:t>
      </w:r>
    </w:p>
    <w:p w:rsidR="004064B7" w:rsidRDefault="004064B7" w:rsidP="004064B7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4064B7" w:rsidRDefault="004064B7" w:rsidP="004064B7">
      <w:r>
        <w:t>Нет.</w:t>
      </w:r>
    </w:p>
    <w:p w:rsidR="004064B7" w:rsidRDefault="004064B7" w:rsidP="004064B7">
      <w:r>
        <w:rPr>
          <w:b/>
          <w:i/>
        </w:rPr>
        <w:t>Замечания</w:t>
      </w:r>
    </w:p>
    <w:p w:rsidR="004064B7" w:rsidRPr="007B2191" w:rsidRDefault="004064B7" w:rsidP="004064B7">
      <w:r>
        <w:lastRenderedPageBreak/>
        <w:t>Нет.</w:t>
      </w:r>
    </w:p>
    <w:p w:rsidR="00F177EA" w:rsidRDefault="007B5E9A" w:rsidP="00F177EA">
      <w:pPr>
        <w:pStyle w:val="3"/>
      </w:pPr>
      <w:bookmarkStart w:id="23" w:name="_Toc278274167"/>
      <w:r>
        <w:t>СFTDIDev</w:t>
      </w:r>
      <w:r w:rsidR="00F177EA">
        <w:t>::</w:t>
      </w:r>
      <w:r w:rsidR="00452166" w:rsidRPr="00452166">
        <w:t>SetParamsFromEEPROM</w:t>
      </w:r>
      <w:bookmarkEnd w:id="23"/>
    </w:p>
    <w:p w:rsidR="00F177EA" w:rsidRDefault="00F177EA" w:rsidP="00F177EA">
      <w:r>
        <w:t xml:space="preserve">Данный метод </w:t>
      </w:r>
      <w:r w:rsidR="008A3315">
        <w:t xml:space="preserve">устанавливает параметры </w:t>
      </w:r>
      <w:r w:rsidR="008A3315">
        <w:rPr>
          <w:lang w:val="en-US"/>
        </w:rPr>
        <w:t>FTDI</w:t>
      </w:r>
      <w:r w:rsidR="008A3315" w:rsidRPr="008A3315">
        <w:t xml:space="preserve"> </w:t>
      </w:r>
      <w:r w:rsidR="008A3315">
        <w:t>устройств</w:t>
      </w:r>
      <w:r w:rsidR="008A3315" w:rsidRPr="008A3315">
        <w:t>у</w:t>
      </w:r>
      <w:r w:rsidR="008A3315">
        <w:t xml:space="preserve">, записанные в </w:t>
      </w:r>
      <w:r w:rsidR="008A3315" w:rsidRPr="008A3315">
        <w:t>EEPROM</w:t>
      </w:r>
      <w:r>
        <w:t>.</w:t>
      </w:r>
    </w:p>
    <w:p w:rsidR="00F177EA" w:rsidRPr="009019FF" w:rsidRDefault="008A3315" w:rsidP="00F177EA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 xml:space="preserve"> </w:t>
      </w:r>
      <w:r w:rsidR="00452166">
        <w:rPr>
          <w:rFonts w:eastAsiaTheme="minorEastAsia" w:cs="Courier New"/>
          <w:noProof/>
          <w:szCs w:val="20"/>
        </w:rPr>
        <w:t>SetParamsFromEEPROM</w:t>
      </w:r>
      <w:r>
        <w:rPr>
          <w:rFonts w:eastAsiaTheme="minorEastAsia" w:cs="Courier New"/>
          <w:noProof/>
          <w:szCs w:val="20"/>
        </w:rPr>
        <w:t>(</w:t>
      </w: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>);</w:t>
      </w:r>
    </w:p>
    <w:p w:rsidR="00F177EA" w:rsidRPr="00386DD8" w:rsidRDefault="00F177EA" w:rsidP="00F177EA">
      <w:pPr>
        <w:rPr>
          <w:b/>
          <w:i/>
          <w:lang w:val="en-US"/>
        </w:rPr>
      </w:pPr>
      <w:r>
        <w:rPr>
          <w:b/>
          <w:i/>
        </w:rPr>
        <w:t>Параметры</w:t>
      </w:r>
    </w:p>
    <w:p w:rsidR="00F177EA" w:rsidRPr="00386DD8" w:rsidRDefault="00F177EA" w:rsidP="00F177EA">
      <w:pPr>
        <w:rPr>
          <w:lang w:val="en-US"/>
        </w:rPr>
      </w:pPr>
      <w:r>
        <w:t>Нет</w:t>
      </w:r>
      <w:r w:rsidRPr="00386DD8">
        <w:rPr>
          <w:lang w:val="en-US"/>
        </w:rPr>
        <w:t>.</w:t>
      </w:r>
    </w:p>
    <w:p w:rsidR="00F177EA" w:rsidRDefault="00F177EA" w:rsidP="00F177EA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F177EA" w:rsidRDefault="008A3315" w:rsidP="00F177EA">
      <w:r>
        <w:t>Нет</w:t>
      </w:r>
      <w:r w:rsidR="00F177EA">
        <w:t>.</w:t>
      </w:r>
    </w:p>
    <w:p w:rsidR="00F177EA" w:rsidRDefault="00F177EA" w:rsidP="00F177EA">
      <w:r>
        <w:rPr>
          <w:b/>
          <w:i/>
        </w:rPr>
        <w:t>Замечания</w:t>
      </w:r>
    </w:p>
    <w:p w:rsidR="00F177EA" w:rsidRPr="000B6F00" w:rsidRDefault="00F177EA" w:rsidP="00F177EA">
      <w:r>
        <w:t xml:space="preserve">Здесь </w:t>
      </w:r>
      <w:r w:rsidR="008A3315">
        <w:t>осуществляется чтение параметров устройства из внутренней энергонезависимой памяти</w:t>
      </w:r>
      <w:r w:rsidR="009A4252">
        <w:t>,</w:t>
      </w:r>
      <w:r w:rsidR="008A3315">
        <w:t xml:space="preserve"> и устанавливаются текущему устройству</w:t>
      </w:r>
      <w:r>
        <w:t>.</w:t>
      </w:r>
    </w:p>
    <w:p w:rsidR="00717B10" w:rsidRDefault="00717B10" w:rsidP="00717B10">
      <w:pPr>
        <w:pStyle w:val="3"/>
      </w:pPr>
      <w:bookmarkStart w:id="24" w:name="_Toc278274168"/>
      <w:r>
        <w:t>СFTDIDev::</w:t>
      </w:r>
      <w:r w:rsidRPr="00717B10">
        <w:t>SetDefaultParams</w:t>
      </w:r>
      <w:bookmarkEnd w:id="24"/>
    </w:p>
    <w:p w:rsidR="00717B10" w:rsidRDefault="00717B10" w:rsidP="00717B10">
      <w:r>
        <w:t>Данный метод устанавливает параметры</w:t>
      </w:r>
      <w:r w:rsidRPr="00717B10">
        <w:t xml:space="preserve"> </w:t>
      </w:r>
      <w:r>
        <w:t>по умолчанию текущему</w:t>
      </w:r>
      <w:r w:rsidRPr="00717B10">
        <w:t xml:space="preserve"> </w:t>
      </w:r>
      <w:r>
        <w:rPr>
          <w:lang w:val="en-US"/>
        </w:rPr>
        <w:t>FTDI</w:t>
      </w:r>
      <w:r w:rsidRPr="008A3315">
        <w:t xml:space="preserve"> </w:t>
      </w:r>
      <w:r>
        <w:t>устройств</w:t>
      </w:r>
      <w:r w:rsidRPr="008A3315">
        <w:t>у</w:t>
      </w:r>
      <w:r>
        <w:t>.</w:t>
      </w:r>
    </w:p>
    <w:p w:rsidR="00717B10" w:rsidRPr="009019FF" w:rsidRDefault="00717B10" w:rsidP="00717B10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 xml:space="preserve"> SetDefaultParams(</w:t>
      </w: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>);</w:t>
      </w:r>
    </w:p>
    <w:p w:rsidR="00717B10" w:rsidRPr="00386DD8" w:rsidRDefault="00717B10" w:rsidP="00717B10">
      <w:pPr>
        <w:rPr>
          <w:b/>
          <w:i/>
          <w:lang w:val="en-US"/>
        </w:rPr>
      </w:pPr>
      <w:r>
        <w:rPr>
          <w:b/>
          <w:i/>
        </w:rPr>
        <w:t>Параметры</w:t>
      </w:r>
    </w:p>
    <w:p w:rsidR="00717B10" w:rsidRPr="00386DD8" w:rsidRDefault="00717B10" w:rsidP="00717B10">
      <w:pPr>
        <w:rPr>
          <w:lang w:val="en-US"/>
        </w:rPr>
      </w:pPr>
      <w:r>
        <w:t>Нет</w:t>
      </w:r>
      <w:r w:rsidRPr="00386DD8">
        <w:rPr>
          <w:lang w:val="en-US"/>
        </w:rPr>
        <w:t>.</w:t>
      </w:r>
    </w:p>
    <w:p w:rsidR="00717B10" w:rsidRDefault="00717B10" w:rsidP="00717B10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717B10" w:rsidRDefault="00717B10" w:rsidP="00717B10">
      <w:r>
        <w:t>Нет.</w:t>
      </w:r>
    </w:p>
    <w:p w:rsidR="00717B10" w:rsidRDefault="00717B10" w:rsidP="00717B10">
      <w:r>
        <w:rPr>
          <w:b/>
          <w:i/>
        </w:rPr>
        <w:t>Замечания</w:t>
      </w:r>
    </w:p>
    <w:p w:rsidR="00717B10" w:rsidRPr="00717B10" w:rsidRDefault="0037087E" w:rsidP="00717B10">
      <w:r>
        <w:t xml:space="preserve">После установки параметров устройству, они записываются </w:t>
      </w:r>
      <w:r w:rsidR="000B6F00">
        <w:t xml:space="preserve">внутреннюю </w:t>
      </w:r>
      <w:r w:rsidR="007818EE">
        <w:t xml:space="preserve">память </w:t>
      </w:r>
      <w:r w:rsidR="000B6F00" w:rsidRPr="008A3315">
        <w:t>EEPROM</w:t>
      </w:r>
      <w:r w:rsidR="00717B10">
        <w:t>.</w:t>
      </w:r>
      <w:r w:rsidR="007818EE">
        <w:t xml:space="preserve"> Здесь осуществляется чтение расширенных параметров, затем осуществляется их перезапись для того, чтобы освободилась память под структуру параметров. Далее осуществляется запись параметров по умолчанию.</w:t>
      </w:r>
    </w:p>
    <w:p w:rsidR="007D75A3" w:rsidRDefault="007D75A3" w:rsidP="007D75A3">
      <w:pPr>
        <w:pStyle w:val="2"/>
      </w:pPr>
      <w:bookmarkStart w:id="25" w:name="_Toc278274169"/>
      <w:r>
        <w:t>Атрибуты</w:t>
      </w:r>
      <w:bookmarkEnd w:id="25"/>
    </w:p>
    <w:p w:rsidR="006A2730" w:rsidRDefault="007B5E9A" w:rsidP="006A2730">
      <w:pPr>
        <w:pStyle w:val="3"/>
      </w:pPr>
      <w:bookmarkStart w:id="26" w:name="_Toc278274170"/>
      <w:r>
        <w:t>СFTDIDev</w:t>
      </w:r>
      <w:r w:rsidR="006A2730">
        <w:t>::</w:t>
      </w:r>
      <w:r w:rsidR="006A2730" w:rsidRPr="006A2730">
        <w:t>m_Handle</w:t>
      </w:r>
      <w:bookmarkEnd w:id="26"/>
    </w:p>
    <w:p w:rsidR="006A2730" w:rsidRDefault="006A2730" w:rsidP="006A2730">
      <w:r>
        <w:t>Данный атрибут определяет хэндл текущего устройства.</w:t>
      </w:r>
    </w:p>
    <w:p w:rsidR="006A2730" w:rsidRPr="00E62A91" w:rsidRDefault="006A2730" w:rsidP="006A2730">
      <w:pPr>
        <w:pStyle w:val="a5"/>
      </w:pPr>
      <w:r>
        <w:rPr>
          <w:rFonts w:eastAsiaTheme="minorEastAsia" w:cs="Courier New"/>
          <w:noProof/>
          <w:szCs w:val="20"/>
        </w:rPr>
        <w:t>FT</w:t>
      </w:r>
      <w:r w:rsidRPr="00E62A91">
        <w:rPr>
          <w:rFonts w:eastAsiaTheme="minorEastAsia" w:cs="Courier New"/>
          <w:noProof/>
          <w:szCs w:val="20"/>
        </w:rPr>
        <w:t>_</w:t>
      </w:r>
      <w:r>
        <w:rPr>
          <w:rFonts w:eastAsiaTheme="minorEastAsia" w:cs="Courier New"/>
          <w:noProof/>
          <w:szCs w:val="20"/>
        </w:rPr>
        <w:t>HANDLE</w:t>
      </w:r>
      <w:r w:rsidRPr="00E62A91">
        <w:rPr>
          <w:rFonts w:eastAsiaTheme="minorEastAsia" w:cs="Courier New"/>
          <w:noProof/>
          <w:szCs w:val="20"/>
        </w:rPr>
        <w:t xml:space="preserve"> </w:t>
      </w:r>
      <w:r>
        <w:rPr>
          <w:rFonts w:eastAsiaTheme="minorEastAsia" w:cs="Courier New"/>
          <w:noProof/>
          <w:szCs w:val="20"/>
        </w:rPr>
        <w:t>m</w:t>
      </w:r>
      <w:r w:rsidRPr="00E62A91">
        <w:rPr>
          <w:rFonts w:eastAsiaTheme="minorEastAsia" w:cs="Courier New"/>
          <w:noProof/>
          <w:szCs w:val="20"/>
        </w:rPr>
        <w:t>_</w:t>
      </w:r>
      <w:r>
        <w:rPr>
          <w:rFonts w:eastAsiaTheme="minorEastAsia" w:cs="Courier New"/>
          <w:noProof/>
          <w:szCs w:val="20"/>
        </w:rPr>
        <w:t>pHandle</w:t>
      </w:r>
      <w:r w:rsidRPr="00E62A91">
        <w:rPr>
          <w:rFonts w:eastAsiaTheme="minorEastAsia" w:cs="Courier New"/>
          <w:noProof/>
          <w:szCs w:val="20"/>
        </w:rPr>
        <w:t>;</w:t>
      </w:r>
    </w:p>
    <w:p w:rsidR="006A2730" w:rsidRPr="00E62A91" w:rsidRDefault="006A2730" w:rsidP="006A2730">
      <w:pPr>
        <w:rPr>
          <w:lang w:val="en-US"/>
        </w:rPr>
      </w:pPr>
      <w:r>
        <w:rPr>
          <w:b/>
          <w:i/>
        </w:rPr>
        <w:t>Замечания</w:t>
      </w:r>
    </w:p>
    <w:p w:rsidR="006A2730" w:rsidRPr="000B6F00" w:rsidRDefault="00E62A91" w:rsidP="006A2730">
      <w:pPr>
        <w:rPr>
          <w:lang w:val="en-US"/>
        </w:rPr>
      </w:pPr>
      <w:r>
        <w:t>Нет</w:t>
      </w:r>
      <w:r w:rsidR="006A2730" w:rsidRPr="000B6F00">
        <w:rPr>
          <w:lang w:val="en-US"/>
        </w:rPr>
        <w:t>.</w:t>
      </w:r>
    </w:p>
    <w:p w:rsidR="001A2BEF" w:rsidRDefault="001A2BEF" w:rsidP="001A2BEF">
      <w:pPr>
        <w:pStyle w:val="3"/>
      </w:pPr>
      <w:bookmarkStart w:id="27" w:name="_Ref278192554"/>
      <w:bookmarkStart w:id="28" w:name="_Toc278274171"/>
      <w:r>
        <w:t>СFTDIDev::</w:t>
      </w:r>
      <w:r w:rsidRPr="001A2BEF">
        <w:t>m_ChipID</w:t>
      </w:r>
      <w:bookmarkEnd w:id="27"/>
      <w:bookmarkEnd w:id="28"/>
    </w:p>
    <w:p w:rsidR="001A2BEF" w:rsidRDefault="001A2BEF" w:rsidP="001A2BEF">
      <w:r>
        <w:t>Данный атрибут определяет уникальный идентификатор чипа текущего FTDI устройства.</w:t>
      </w:r>
    </w:p>
    <w:p w:rsidR="001A2BEF" w:rsidRPr="008D0E86" w:rsidRDefault="001A2BEF" w:rsidP="001A2BEF">
      <w:pPr>
        <w:pStyle w:val="a5"/>
        <w:rPr>
          <w:lang w:val="ru-RU"/>
        </w:rPr>
      </w:pPr>
      <w:r>
        <w:rPr>
          <w:rFonts w:eastAsiaTheme="minorEastAsia" w:cs="Courier New"/>
          <w:noProof/>
          <w:szCs w:val="20"/>
        </w:rPr>
        <w:t>DWORD</w:t>
      </w:r>
      <w:r>
        <w:rPr>
          <w:rFonts w:eastAsiaTheme="minorEastAsia" w:cs="Courier New"/>
          <w:noProof/>
          <w:szCs w:val="20"/>
          <w:lang w:val="ru-RU"/>
        </w:rPr>
        <w:t xml:space="preserve"> </w:t>
      </w:r>
      <w:r>
        <w:rPr>
          <w:rFonts w:eastAsiaTheme="minorEastAsia" w:cs="Courier New"/>
          <w:noProof/>
          <w:szCs w:val="20"/>
        </w:rPr>
        <w:t>m_ChipID;</w:t>
      </w:r>
    </w:p>
    <w:p w:rsidR="001A2BEF" w:rsidRPr="008D0E86" w:rsidRDefault="001A2BEF" w:rsidP="001A2BEF">
      <w:r>
        <w:rPr>
          <w:b/>
          <w:i/>
        </w:rPr>
        <w:t>Замечания</w:t>
      </w:r>
    </w:p>
    <w:p w:rsidR="001A2BEF" w:rsidRPr="000B6F00" w:rsidRDefault="00465366" w:rsidP="001A2BEF">
      <w:r>
        <w:t>Данный параметр определяется при вызове конструктора класса текущего объекта</w:t>
      </w:r>
      <w:r w:rsidR="001A2BEF" w:rsidRPr="00D62DB7">
        <w:t>.</w:t>
      </w:r>
    </w:p>
    <w:p w:rsidR="00356F11" w:rsidRDefault="00356F11" w:rsidP="00356F11">
      <w:pPr>
        <w:pStyle w:val="2"/>
      </w:pPr>
      <w:bookmarkStart w:id="29" w:name="_Toc278274172"/>
      <w:r>
        <w:t>Дополнительные функции</w:t>
      </w:r>
      <w:bookmarkEnd w:id="29"/>
    </w:p>
    <w:p w:rsidR="00356F11" w:rsidRPr="00824B2E" w:rsidRDefault="00356F11" w:rsidP="00356F11">
      <w:pPr>
        <w:pStyle w:val="3"/>
        <w:rPr>
          <w:highlight w:val="yellow"/>
        </w:rPr>
      </w:pPr>
      <w:bookmarkStart w:id="30" w:name="_Ref274910788"/>
      <w:bookmarkStart w:id="31" w:name="_Toc278274173"/>
      <w:r w:rsidRPr="00824B2E">
        <w:rPr>
          <w:rFonts w:eastAsiaTheme="minorEastAsia"/>
          <w:noProof/>
          <w:highlight w:val="yellow"/>
        </w:rPr>
        <w:t>GetFTDIDevsCount</w:t>
      </w:r>
      <w:bookmarkEnd w:id="30"/>
      <w:bookmarkEnd w:id="31"/>
    </w:p>
    <w:p w:rsidR="00356F11" w:rsidRPr="00824B2E" w:rsidRDefault="00356F11" w:rsidP="00356F11">
      <w:pPr>
        <w:rPr>
          <w:highlight w:val="yellow"/>
        </w:rPr>
      </w:pPr>
      <w:r w:rsidRPr="00824B2E">
        <w:rPr>
          <w:highlight w:val="yellow"/>
        </w:rPr>
        <w:t xml:space="preserve">Функция определения </w:t>
      </w:r>
      <w:r w:rsidRPr="00824B2E">
        <w:rPr>
          <w:highlight w:val="yellow"/>
          <w:lang w:val="en-US"/>
        </w:rPr>
        <w:t>FTDI</w:t>
      </w:r>
      <w:r w:rsidRPr="00824B2E">
        <w:rPr>
          <w:highlight w:val="yellow"/>
        </w:rPr>
        <w:t xml:space="preserve"> устройств.</w:t>
      </w:r>
    </w:p>
    <w:p w:rsidR="00356F11" w:rsidRPr="00824B2E" w:rsidRDefault="00356F11" w:rsidP="00356F11">
      <w:pPr>
        <w:pStyle w:val="a5"/>
        <w:rPr>
          <w:rFonts w:eastAsiaTheme="minorEastAsia" w:cs="Courier New"/>
          <w:noProof/>
          <w:szCs w:val="20"/>
          <w:highlight w:val="yellow"/>
        </w:rPr>
      </w:pPr>
      <w:r w:rsidRPr="00824B2E">
        <w:rPr>
          <w:rFonts w:eastAsiaTheme="minorEastAsia" w:cs="Courier New"/>
          <w:noProof/>
          <w:color w:val="0000FF"/>
          <w:szCs w:val="20"/>
          <w:highlight w:val="yellow"/>
        </w:rPr>
        <w:t>unsigned</w:t>
      </w:r>
      <w:r w:rsidRPr="00824B2E">
        <w:rPr>
          <w:rFonts w:eastAsiaTheme="minorEastAsia" w:cs="Courier New"/>
          <w:noProof/>
          <w:szCs w:val="20"/>
          <w:highlight w:val="yellow"/>
        </w:rPr>
        <w:t xml:space="preserve"> </w:t>
      </w:r>
      <w:r w:rsidRPr="00824B2E">
        <w:rPr>
          <w:rFonts w:eastAsiaTheme="minorEastAsia" w:cs="Courier New"/>
          <w:noProof/>
          <w:color w:val="0000FF"/>
          <w:szCs w:val="20"/>
          <w:highlight w:val="yellow"/>
        </w:rPr>
        <w:t>int</w:t>
      </w:r>
      <w:r w:rsidRPr="00824B2E">
        <w:rPr>
          <w:rFonts w:eastAsiaTheme="minorEastAsia" w:cs="Courier New"/>
          <w:noProof/>
          <w:szCs w:val="20"/>
          <w:highlight w:val="yellow"/>
        </w:rPr>
        <w:t xml:space="preserve"> GetFTDIDevsCount(</w:t>
      </w:r>
      <w:r w:rsidRPr="00824B2E">
        <w:rPr>
          <w:rFonts w:eastAsiaTheme="minorEastAsia" w:cs="Courier New"/>
          <w:noProof/>
          <w:color w:val="0000FF"/>
          <w:szCs w:val="20"/>
          <w:highlight w:val="yellow"/>
        </w:rPr>
        <w:t>void</w:t>
      </w:r>
      <w:r w:rsidRPr="00824B2E">
        <w:rPr>
          <w:rFonts w:eastAsiaTheme="minorEastAsia" w:cs="Courier New"/>
          <w:noProof/>
          <w:szCs w:val="20"/>
          <w:highlight w:val="yellow"/>
        </w:rPr>
        <w:t>);</w:t>
      </w:r>
    </w:p>
    <w:p w:rsidR="00356F11" w:rsidRPr="00824B2E" w:rsidRDefault="00356F11" w:rsidP="00356F11">
      <w:pPr>
        <w:rPr>
          <w:b/>
          <w:i/>
          <w:highlight w:val="yellow"/>
          <w:lang w:val="en-US"/>
        </w:rPr>
      </w:pPr>
      <w:r w:rsidRPr="00824B2E">
        <w:rPr>
          <w:b/>
          <w:i/>
          <w:highlight w:val="yellow"/>
        </w:rPr>
        <w:t>Параметры</w:t>
      </w:r>
    </w:p>
    <w:p w:rsidR="00356F11" w:rsidRPr="00824B2E" w:rsidRDefault="00356F11" w:rsidP="00356F11">
      <w:pPr>
        <w:rPr>
          <w:highlight w:val="yellow"/>
          <w:lang w:val="en-US"/>
        </w:rPr>
      </w:pPr>
      <w:r w:rsidRPr="00824B2E">
        <w:rPr>
          <w:highlight w:val="yellow"/>
        </w:rPr>
        <w:t>Нет</w:t>
      </w:r>
      <w:r w:rsidRPr="00824B2E">
        <w:rPr>
          <w:highlight w:val="yellow"/>
          <w:lang w:val="en-US"/>
        </w:rPr>
        <w:t>.</w:t>
      </w:r>
    </w:p>
    <w:p w:rsidR="00356F11" w:rsidRPr="00824B2E" w:rsidRDefault="00356F11" w:rsidP="00356F11">
      <w:pPr>
        <w:rPr>
          <w:b/>
          <w:i/>
          <w:highlight w:val="yellow"/>
        </w:rPr>
      </w:pPr>
      <w:r w:rsidRPr="00824B2E">
        <w:rPr>
          <w:b/>
          <w:i/>
          <w:highlight w:val="yellow"/>
        </w:rPr>
        <w:t>Возвращаемые значения</w:t>
      </w:r>
    </w:p>
    <w:p w:rsidR="00356F11" w:rsidRPr="00824B2E" w:rsidRDefault="00356F11" w:rsidP="00356F11">
      <w:pPr>
        <w:rPr>
          <w:highlight w:val="yellow"/>
        </w:rPr>
      </w:pPr>
      <w:r w:rsidRPr="00824B2E">
        <w:rPr>
          <w:highlight w:val="yellow"/>
        </w:rPr>
        <w:t>Данная функция возвращает количество FTDI устройств, подключенных к ПК.</w:t>
      </w:r>
    </w:p>
    <w:p w:rsidR="00356F11" w:rsidRPr="00824B2E" w:rsidRDefault="00356F11" w:rsidP="00356F11">
      <w:pPr>
        <w:rPr>
          <w:highlight w:val="yellow"/>
        </w:rPr>
      </w:pPr>
      <w:r w:rsidRPr="00824B2E">
        <w:rPr>
          <w:b/>
          <w:i/>
          <w:highlight w:val="yellow"/>
        </w:rPr>
        <w:t>Замечания</w:t>
      </w:r>
    </w:p>
    <w:p w:rsidR="00356F11" w:rsidRDefault="00356F11" w:rsidP="00356F11">
      <w:r w:rsidRPr="00824B2E">
        <w:rPr>
          <w:highlight w:val="yellow"/>
        </w:rPr>
        <w:lastRenderedPageBreak/>
        <w:t xml:space="preserve">В случае ошибки работы с драйвером данная функция возбуждает исключительную ситуацию </w:t>
      </w:r>
      <w:r w:rsidRPr="00824B2E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highlight w:val="yellow"/>
          <w:lang w:val="en-US"/>
        </w:rPr>
        <w:t>FTDIException</w:t>
      </w:r>
      <w:r w:rsidRPr="00824B2E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highlight w:val="yellow"/>
        </w:rPr>
        <w:t>(1</w:t>
      </w:r>
      <w:r w:rsidR="003E20DA" w:rsidRPr="00824B2E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highlight w:val="yellow"/>
        </w:rPr>
        <w:t>0</w:t>
      </w:r>
      <w:r w:rsidRPr="00824B2E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highlight w:val="yellow"/>
        </w:rPr>
        <w:t>)</w:t>
      </w:r>
      <w:r w:rsidRPr="00824B2E">
        <w:rPr>
          <w:highlight w:val="yellow"/>
        </w:rPr>
        <w:t>.</w:t>
      </w:r>
    </w:p>
    <w:p w:rsidR="006E05A4" w:rsidRDefault="00C4202D" w:rsidP="00C4202D">
      <w:pPr>
        <w:pStyle w:val="3"/>
      </w:pPr>
      <w:r>
        <w:rPr>
          <w:rFonts w:eastAsiaTheme="minorEastAsia"/>
          <w:noProof/>
        </w:rPr>
        <w:t>GetFTDIDevsInfo</w:t>
      </w:r>
    </w:p>
    <w:p w:rsidR="006E05A4" w:rsidRDefault="006E05A4" w:rsidP="006E05A4">
      <w:r>
        <w:t xml:space="preserve">Функция определения </w:t>
      </w:r>
      <w:r w:rsidR="00C4202D">
        <w:t>информации о</w:t>
      </w:r>
      <w:r w:rsidR="00F83F0D">
        <w:t xml:space="preserve"> </w:t>
      </w:r>
      <w:r>
        <w:rPr>
          <w:lang w:val="en-US"/>
        </w:rPr>
        <w:t>FTDI</w:t>
      </w:r>
      <w:r>
        <w:t xml:space="preserve"> устройств</w:t>
      </w:r>
      <w:r w:rsidR="00C4202D">
        <w:t>ах</w:t>
      </w:r>
      <w:r w:rsidR="00F83F0D">
        <w:t>, подключенных к ПК</w:t>
      </w:r>
      <w:r>
        <w:t>.</w:t>
      </w:r>
    </w:p>
    <w:p w:rsidR="00993AD6" w:rsidRDefault="00993AD6" w:rsidP="006E05A4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 xml:space="preserve"> GetFTDIDevsInfo(</w:t>
      </w:r>
    </w:p>
    <w:p w:rsidR="00993AD6" w:rsidRDefault="00993AD6" w:rsidP="006E05A4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ab/>
        <w:t xml:space="preserve">std::list&lt;FT_DEVICE_LIST_INFO_NODE&gt;&amp; </w:t>
      </w:r>
      <w:r w:rsidR="00C4202D">
        <w:rPr>
          <w:rFonts w:eastAsiaTheme="minorEastAsia" w:cs="Courier New"/>
          <w:noProof/>
          <w:szCs w:val="20"/>
        </w:rPr>
        <w:t>info</w:t>
      </w:r>
      <w:r>
        <w:rPr>
          <w:rFonts w:eastAsiaTheme="minorEastAsia" w:cs="Courier New"/>
          <w:noProof/>
          <w:szCs w:val="20"/>
        </w:rPr>
        <w:t>_list</w:t>
      </w:r>
    </w:p>
    <w:p w:rsidR="006E05A4" w:rsidRPr="00356F11" w:rsidRDefault="00993AD6" w:rsidP="006E05A4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);</w:t>
      </w:r>
    </w:p>
    <w:p w:rsidR="006E05A4" w:rsidRPr="00356F11" w:rsidRDefault="006E05A4" w:rsidP="006E05A4">
      <w:pPr>
        <w:rPr>
          <w:b/>
          <w:i/>
          <w:lang w:val="en-US"/>
        </w:rPr>
      </w:pPr>
      <w:r>
        <w:rPr>
          <w:b/>
          <w:i/>
        </w:rPr>
        <w:t>Параметры</w:t>
      </w:r>
    </w:p>
    <w:p w:rsidR="002D5B01" w:rsidRDefault="00C4202D" w:rsidP="002D5B01">
      <w:pPr>
        <w:pStyle w:val="a5"/>
      </w:pPr>
      <w:r>
        <w:rPr>
          <w:rFonts w:eastAsiaTheme="minorEastAsia"/>
          <w:noProof/>
        </w:rPr>
        <w:t>info</w:t>
      </w:r>
      <w:r w:rsidR="002D5B01">
        <w:rPr>
          <w:rFonts w:eastAsiaTheme="minorEastAsia"/>
          <w:noProof/>
        </w:rPr>
        <w:t>_list</w:t>
      </w:r>
    </w:p>
    <w:p w:rsidR="006E05A4" w:rsidRPr="00356F11" w:rsidRDefault="002D5B01" w:rsidP="006E05A4">
      <w:pPr>
        <w:rPr>
          <w:lang w:val="en-US"/>
        </w:rPr>
      </w:pPr>
      <w:r>
        <w:rPr>
          <w:lang w:val="en-US"/>
        </w:rPr>
        <w:t xml:space="preserve">[out] – ссылка </w:t>
      </w:r>
      <w:r>
        <w:t xml:space="preserve">на список, в который будет записаны </w:t>
      </w:r>
      <w:r w:rsidR="00C4202D">
        <w:t>структуры информации об устройствах</w:t>
      </w:r>
      <w:r w:rsidR="006E05A4" w:rsidRPr="00356F11">
        <w:rPr>
          <w:lang w:val="en-US"/>
        </w:rPr>
        <w:t>.</w:t>
      </w:r>
    </w:p>
    <w:p w:rsidR="006E05A4" w:rsidRDefault="006E05A4" w:rsidP="006E05A4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6E05A4" w:rsidRDefault="00DF59A4" w:rsidP="006E05A4">
      <w:r>
        <w:t>Нет</w:t>
      </w:r>
      <w:r w:rsidR="006E05A4">
        <w:t>.</w:t>
      </w:r>
    </w:p>
    <w:p w:rsidR="006E05A4" w:rsidRDefault="006E05A4" w:rsidP="006E05A4">
      <w:r>
        <w:rPr>
          <w:b/>
          <w:i/>
        </w:rPr>
        <w:t>Замечания</w:t>
      </w:r>
    </w:p>
    <w:p w:rsidR="006E05A4" w:rsidRDefault="00397175" w:rsidP="00E12EF4">
      <w:r>
        <w:t xml:space="preserve">По завершению работы данной функции размер списка </w:t>
      </w:r>
      <w:r>
        <w:rPr>
          <w:rFonts w:ascii="Courier New" w:eastAsiaTheme="minorEastAsia" w:hAnsi="Courier New" w:cs="Courier New"/>
          <w:noProof/>
          <w:sz w:val="20"/>
          <w:szCs w:val="20"/>
        </w:rPr>
        <w:t>status_list</w:t>
      </w:r>
      <w:r>
        <w:t xml:space="preserve"> будет соответствовать количеству подключенных к ПК </w:t>
      </w:r>
      <w:r>
        <w:rPr>
          <w:lang w:val="en-US"/>
        </w:rPr>
        <w:t>FTDI</w:t>
      </w:r>
      <w:r>
        <w:t xml:space="preserve"> устройств,</w:t>
      </w:r>
      <w:r w:rsidR="00E12EF4">
        <w:t xml:space="preserve"> если поле </w:t>
      </w:r>
      <w:r w:rsidR="00E12EF4" w:rsidRPr="00E12EF4">
        <w:rPr>
          <w:rFonts w:ascii="Courier New" w:eastAsiaTheme="minorEastAsia" w:hAnsi="Courier New"/>
          <w:bCs/>
          <w:noProof/>
          <w:spacing w:val="-20"/>
          <w:sz w:val="20"/>
          <w:lang w:val="en-US"/>
        </w:rPr>
        <w:t>Flags</w:t>
      </w:r>
      <w:r w:rsidR="00E12EF4" w:rsidRPr="00E12EF4">
        <w:t xml:space="preserve"> </w:t>
      </w:r>
      <w:r w:rsidR="00E12EF4">
        <w:t xml:space="preserve">некоторой структуры, в составе списка определен флаг </w:t>
      </w:r>
      <w:r w:rsidR="00E12EF4">
        <w:rPr>
          <w:rFonts w:ascii="Courier New" w:eastAsiaTheme="minorEastAsia" w:hAnsi="Courier New" w:cs="Courier New"/>
          <w:noProof/>
          <w:sz w:val="20"/>
          <w:szCs w:val="20"/>
        </w:rPr>
        <w:t>FT_FLAGS_OPENED</w:t>
      </w:r>
      <w:r w:rsidR="00E12EF4" w:rsidRPr="00E12EF4">
        <w:t xml:space="preserve">, это </w:t>
      </w:r>
      <w:r w:rsidR="00E12EF4">
        <w:t>означает, что устройство уже открыто и в данный момент не доступно для работы</w:t>
      </w:r>
      <w:r w:rsidR="006E05A4">
        <w:t>.</w:t>
      </w:r>
    </w:p>
    <w:p w:rsidR="00FF7109" w:rsidRDefault="00A41C47" w:rsidP="00A41C47">
      <w:pPr>
        <w:pStyle w:val="3"/>
      </w:pPr>
      <w:bookmarkStart w:id="32" w:name="_Toc278274174"/>
      <w:r>
        <w:rPr>
          <w:rFonts w:eastAsiaTheme="minorEastAsia"/>
          <w:noProof/>
        </w:rPr>
        <w:t>RegisterFTDINotification</w:t>
      </w:r>
      <w:bookmarkEnd w:id="32"/>
    </w:p>
    <w:p w:rsidR="00FF7109" w:rsidRDefault="00FF7109" w:rsidP="00FF7109">
      <w:r>
        <w:t xml:space="preserve">Функция </w:t>
      </w:r>
      <w:r w:rsidR="00EB07C2">
        <w:t xml:space="preserve">добавления </w:t>
      </w:r>
      <w:r w:rsidR="00EB07C2">
        <w:rPr>
          <w:lang w:val="en-US"/>
        </w:rPr>
        <w:t>GUID FTDI</w:t>
      </w:r>
      <w:r w:rsidR="00EB07C2">
        <w:t xml:space="preserve"> устройства окну, для определения окном извлечения/добавления устройства из/в USB порт</w:t>
      </w:r>
      <w:r w:rsidR="003905E5">
        <w:t>а</w:t>
      </w:r>
      <w:r>
        <w:t>.</w:t>
      </w:r>
    </w:p>
    <w:p w:rsidR="00FF7109" w:rsidRPr="00356F11" w:rsidRDefault="00A41C47" w:rsidP="00FF7109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 xml:space="preserve"> RegisterFTDINotification(HANDLE hWnd);</w:t>
      </w:r>
    </w:p>
    <w:p w:rsidR="00FF7109" w:rsidRPr="00356F11" w:rsidRDefault="00FF7109" w:rsidP="00FF7109">
      <w:pPr>
        <w:rPr>
          <w:b/>
          <w:i/>
          <w:lang w:val="en-US"/>
        </w:rPr>
      </w:pPr>
      <w:r>
        <w:rPr>
          <w:b/>
          <w:i/>
        </w:rPr>
        <w:t>Параметры</w:t>
      </w:r>
    </w:p>
    <w:p w:rsidR="00A41C47" w:rsidRDefault="00A41C47" w:rsidP="00A41C47">
      <w:pPr>
        <w:pStyle w:val="a5"/>
      </w:pPr>
      <w:r>
        <w:rPr>
          <w:rFonts w:eastAsiaTheme="minorEastAsia"/>
          <w:noProof/>
        </w:rPr>
        <w:t>hWnd</w:t>
      </w:r>
    </w:p>
    <w:p w:rsidR="00FF7109" w:rsidRPr="00356F11" w:rsidRDefault="00A41C47" w:rsidP="00FF7109">
      <w:pPr>
        <w:rPr>
          <w:lang w:val="en-US"/>
        </w:rPr>
      </w:pPr>
      <w:r>
        <w:rPr>
          <w:lang w:val="en-US"/>
        </w:rPr>
        <w:t xml:space="preserve">[in] – хэндл </w:t>
      </w:r>
      <w:r>
        <w:t xml:space="preserve">окна, которому необходимо указать </w:t>
      </w:r>
      <w:r>
        <w:rPr>
          <w:lang w:val="en-US"/>
        </w:rPr>
        <w:t>GUID FTDI устройства, для овтоматического определения добавления/извлечения устройства</w:t>
      </w:r>
      <w:r w:rsidR="00FF7109" w:rsidRPr="00356F11">
        <w:rPr>
          <w:lang w:val="en-US"/>
        </w:rPr>
        <w:t>.</w:t>
      </w:r>
    </w:p>
    <w:p w:rsidR="00FF7109" w:rsidRDefault="00FF7109" w:rsidP="00FF7109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FF7109" w:rsidRDefault="00A41C47" w:rsidP="00FF7109">
      <w:r>
        <w:t>Нет</w:t>
      </w:r>
      <w:r w:rsidR="00FF7109">
        <w:t>.</w:t>
      </w:r>
    </w:p>
    <w:p w:rsidR="00FF7109" w:rsidRDefault="00FF7109" w:rsidP="00FF7109">
      <w:r>
        <w:rPr>
          <w:b/>
          <w:i/>
        </w:rPr>
        <w:t>Замечания</w:t>
      </w:r>
    </w:p>
    <w:p w:rsidR="00FF7109" w:rsidRPr="00356F11" w:rsidRDefault="007E329E" w:rsidP="00FF7109">
      <w:r>
        <w:t>Нет</w:t>
      </w:r>
      <w:r w:rsidR="00FF7109">
        <w:t>.</w:t>
      </w:r>
    </w:p>
    <w:p w:rsidR="007D75A3" w:rsidRPr="00D62DB7" w:rsidRDefault="00EB650E" w:rsidP="00EB650E">
      <w:pPr>
        <w:pStyle w:val="1"/>
        <w:rPr>
          <w:highlight w:val="yellow"/>
        </w:rPr>
      </w:pPr>
      <w:bookmarkStart w:id="33" w:name="_Toc278274175"/>
      <w:r w:rsidRPr="00386DD8">
        <w:rPr>
          <w:rFonts w:eastAsiaTheme="minorEastAsia"/>
          <w:noProof/>
          <w:lang w:val="en-US"/>
        </w:rPr>
        <w:t>FTDIException</w:t>
      </w:r>
      <w:bookmarkEnd w:id="33"/>
    </w:p>
    <w:p w:rsidR="007D75A3" w:rsidRPr="00D62DB7" w:rsidRDefault="00EB650E" w:rsidP="007D75A3">
      <w:pPr>
        <w:pStyle w:val="a5"/>
        <w:rPr>
          <w:highlight w:val="yellow"/>
          <w:lang w:val="ru-RU"/>
        </w:rPr>
      </w:pPr>
      <w:r>
        <w:rPr>
          <w:rFonts w:eastAsiaTheme="minorEastAsia" w:cs="Courier New"/>
          <w:noProof/>
          <w:color w:val="0000FF"/>
          <w:szCs w:val="20"/>
        </w:rPr>
        <w:t>class</w:t>
      </w:r>
      <w:r w:rsidRPr="00D62DB7">
        <w:rPr>
          <w:rFonts w:eastAsiaTheme="minorEastAsia" w:cs="Courier New"/>
          <w:noProof/>
          <w:szCs w:val="20"/>
          <w:lang w:val="ru-RU"/>
        </w:rPr>
        <w:t xml:space="preserve"> </w:t>
      </w:r>
      <w:r>
        <w:rPr>
          <w:rFonts w:eastAsiaTheme="minorEastAsia" w:cs="Courier New"/>
          <w:noProof/>
          <w:szCs w:val="20"/>
        </w:rPr>
        <w:t>FTDIException</w:t>
      </w:r>
      <w:r w:rsidRPr="00D62DB7">
        <w:rPr>
          <w:rFonts w:eastAsiaTheme="minorEastAsia" w:cs="Courier New"/>
          <w:noProof/>
          <w:szCs w:val="20"/>
          <w:lang w:val="ru-RU"/>
        </w:rPr>
        <w:t xml:space="preserve"> : </w:t>
      </w:r>
      <w:r>
        <w:rPr>
          <w:rFonts w:eastAsiaTheme="minorEastAsia" w:cs="Courier New"/>
          <w:noProof/>
          <w:color w:val="0000FF"/>
          <w:szCs w:val="20"/>
        </w:rPr>
        <w:t>public</w:t>
      </w:r>
      <w:r w:rsidRPr="00D62DB7">
        <w:rPr>
          <w:rFonts w:eastAsiaTheme="minorEastAsia" w:cs="Courier New"/>
          <w:noProof/>
          <w:szCs w:val="20"/>
          <w:lang w:val="ru-RU"/>
        </w:rPr>
        <w:t xml:space="preserve"> </w:t>
      </w:r>
      <w:r>
        <w:rPr>
          <w:rFonts w:eastAsiaTheme="minorEastAsia" w:cs="Courier New"/>
          <w:noProof/>
          <w:szCs w:val="20"/>
        </w:rPr>
        <w:t>Exception</w:t>
      </w:r>
    </w:p>
    <w:p w:rsidR="007D75A3" w:rsidRPr="00D62DB7" w:rsidRDefault="007D75A3" w:rsidP="007D75A3">
      <w:pPr>
        <w:pStyle w:val="3"/>
      </w:pPr>
      <w:bookmarkStart w:id="34" w:name="_Toc278274176"/>
      <w:r>
        <w:t>Описание</w:t>
      </w:r>
      <w:bookmarkEnd w:id="34"/>
    </w:p>
    <w:p w:rsidR="007D75A3" w:rsidRDefault="007D75A3" w:rsidP="007D75A3">
      <w:r>
        <w:t xml:space="preserve">Данный класс предназначен для обработки ошибок, которые могут происходить во время работы </w:t>
      </w:r>
      <w:r w:rsidR="00D76797">
        <w:t>с драйвером устройств FTDI</w:t>
      </w:r>
      <w:r>
        <w:t>.</w:t>
      </w:r>
    </w:p>
    <w:p w:rsidR="007D75A3" w:rsidRPr="00386DD8" w:rsidRDefault="007D75A3" w:rsidP="007D75A3">
      <w:pPr>
        <w:pStyle w:val="2"/>
      </w:pPr>
      <w:bookmarkStart w:id="35" w:name="_Toc278274177"/>
      <w:r>
        <w:t>Внешние</w:t>
      </w:r>
      <w:r w:rsidRPr="00386DD8">
        <w:t xml:space="preserve"> </w:t>
      </w:r>
      <w:r>
        <w:t>методы</w:t>
      </w:r>
      <w:bookmarkEnd w:id="35"/>
    </w:p>
    <w:p w:rsidR="007D75A3" w:rsidRPr="00386DD8" w:rsidRDefault="00EB650E" w:rsidP="007D75A3">
      <w:pPr>
        <w:pStyle w:val="3"/>
      </w:pPr>
      <w:bookmarkStart w:id="36" w:name="_Toc278274178"/>
      <w:r w:rsidRPr="00EB650E">
        <w:rPr>
          <w:rFonts w:eastAsiaTheme="minorEastAsia" w:cs="Courier New"/>
          <w:noProof/>
          <w:szCs w:val="20"/>
          <w:lang w:val="en-US"/>
        </w:rPr>
        <w:t>FTDIException</w:t>
      </w:r>
      <w:r w:rsidR="007D75A3" w:rsidRPr="00386DD8">
        <w:rPr>
          <w:rFonts w:eastAsiaTheme="minorEastAsia" w:cs="Courier New"/>
          <w:noProof/>
          <w:szCs w:val="20"/>
        </w:rPr>
        <w:t>::</w:t>
      </w:r>
      <w:r w:rsidRPr="00EB650E">
        <w:rPr>
          <w:rFonts w:eastAsiaTheme="minorEastAsia" w:cs="Courier New"/>
          <w:noProof/>
          <w:szCs w:val="20"/>
          <w:lang w:val="en-US"/>
        </w:rPr>
        <w:t>FTDIException</w:t>
      </w:r>
      <w:bookmarkEnd w:id="36"/>
    </w:p>
    <w:p w:rsidR="007D75A3" w:rsidRPr="00386DD8" w:rsidRDefault="007D75A3" w:rsidP="007D75A3">
      <w:r>
        <w:t>Конструктор</w:t>
      </w:r>
      <w:r w:rsidRPr="00386DD8">
        <w:t xml:space="preserve"> </w:t>
      </w:r>
      <w:r>
        <w:t>класса</w:t>
      </w:r>
      <w:r w:rsidRPr="00386DD8">
        <w:t>.</w:t>
      </w:r>
    </w:p>
    <w:p w:rsidR="007D75A3" w:rsidRDefault="00EB650E" w:rsidP="007D75A3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FTDIException</w:t>
      </w:r>
      <w:r w:rsidR="007D75A3">
        <w:rPr>
          <w:rFonts w:eastAsiaTheme="minorEastAsia" w:cs="Courier New"/>
          <w:noProof/>
          <w:szCs w:val="20"/>
        </w:rPr>
        <w:t>(</w:t>
      </w:r>
    </w:p>
    <w:p w:rsidR="007D75A3" w:rsidRDefault="007D75A3" w:rsidP="007D75A3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ab/>
      </w:r>
      <w:r>
        <w:rPr>
          <w:rFonts w:eastAsiaTheme="minorEastAsia" w:cs="Courier New"/>
          <w:noProof/>
          <w:color w:val="0000FF"/>
          <w:szCs w:val="20"/>
        </w:rPr>
        <w:t>unsigned</w:t>
      </w:r>
      <w:r>
        <w:rPr>
          <w:rFonts w:eastAsiaTheme="minorEastAsia" w:cs="Courier New"/>
          <w:noProof/>
          <w:szCs w:val="20"/>
        </w:rPr>
        <w:t xml:space="preserve"> </w:t>
      </w:r>
      <w:r>
        <w:rPr>
          <w:rFonts w:eastAsiaTheme="minorEastAsia" w:cs="Courier New"/>
          <w:noProof/>
          <w:color w:val="0000FF"/>
          <w:szCs w:val="20"/>
        </w:rPr>
        <w:t>int</w:t>
      </w:r>
      <w:r>
        <w:rPr>
          <w:rFonts w:eastAsiaTheme="minorEastAsia" w:cs="Courier New"/>
          <w:noProof/>
          <w:szCs w:val="20"/>
        </w:rPr>
        <w:t xml:space="preserve"> err</w:t>
      </w:r>
    </w:p>
    <w:p w:rsidR="007D75A3" w:rsidRDefault="007D75A3" w:rsidP="007D75A3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);</w:t>
      </w:r>
    </w:p>
    <w:p w:rsidR="007D75A3" w:rsidRDefault="007D75A3" w:rsidP="007D75A3">
      <w:pPr>
        <w:rPr>
          <w:b/>
          <w:i/>
          <w:lang w:val="en-US"/>
        </w:rPr>
      </w:pPr>
      <w:r>
        <w:rPr>
          <w:b/>
          <w:i/>
        </w:rPr>
        <w:t>Параметры</w:t>
      </w:r>
    </w:p>
    <w:p w:rsidR="007D75A3" w:rsidRDefault="007D75A3" w:rsidP="007D75A3">
      <w:pPr>
        <w:pStyle w:val="a5"/>
      </w:pPr>
      <w:r>
        <w:rPr>
          <w:rFonts w:eastAsiaTheme="minorEastAsia" w:cs="Courier New"/>
          <w:noProof/>
          <w:szCs w:val="20"/>
        </w:rPr>
        <w:t>err</w:t>
      </w:r>
    </w:p>
    <w:p w:rsidR="007D75A3" w:rsidRDefault="007D75A3" w:rsidP="007D75A3">
      <w:r>
        <w:t>[</w:t>
      </w:r>
      <w:r>
        <w:rPr>
          <w:lang w:val="en-US"/>
        </w:rPr>
        <w:t>in</w:t>
      </w:r>
      <w:r>
        <w:t>] – Номер ошибки, которая привела к исключительной ситуации.</w:t>
      </w:r>
    </w:p>
    <w:p w:rsidR="007D75A3" w:rsidRDefault="007D75A3" w:rsidP="007D75A3">
      <w:r>
        <w:rPr>
          <w:b/>
          <w:i/>
        </w:rPr>
        <w:t>Замечания</w:t>
      </w:r>
    </w:p>
    <w:p w:rsidR="007D75A3" w:rsidRDefault="007D75A3" w:rsidP="007D75A3">
      <w:r>
        <w:t>Нет.</w:t>
      </w:r>
    </w:p>
    <w:p w:rsidR="007D75A3" w:rsidRDefault="007D75A3" w:rsidP="007D75A3">
      <w:pPr>
        <w:pStyle w:val="2"/>
      </w:pPr>
      <w:bookmarkStart w:id="37" w:name="_Toc278274179"/>
      <w:r>
        <w:lastRenderedPageBreak/>
        <w:t>Список ошибок</w:t>
      </w:r>
      <w:bookmarkEnd w:id="37"/>
    </w:p>
    <w:p w:rsidR="007D75A3" w:rsidRDefault="007D75A3" w:rsidP="007D75A3">
      <w:pPr>
        <w:pStyle w:val="a4"/>
        <w:numPr>
          <w:ilvl w:val="0"/>
          <w:numId w:val="1"/>
        </w:numPr>
      </w:pPr>
      <w:r>
        <w:t>Неизвестная ошибка.</w:t>
      </w:r>
    </w:p>
    <w:p w:rsidR="007341A5" w:rsidRDefault="007341A5" w:rsidP="007D75A3">
      <w:pPr>
        <w:pStyle w:val="a4"/>
        <w:numPr>
          <w:ilvl w:val="0"/>
          <w:numId w:val="1"/>
        </w:numPr>
      </w:pPr>
      <w:r>
        <w:t xml:space="preserve">Данная исключительная ситуация возбуждается в том случае, если </w:t>
      </w:r>
      <w:r w:rsidR="003D07F5">
        <w:t xml:space="preserve">при попытке обращения к утройству </w:t>
      </w:r>
      <w:r w:rsidR="0059502A">
        <w:t>устройство в данный момент не доступно</w:t>
      </w:r>
      <w:r w:rsidR="0096301F">
        <w:t xml:space="preserve"> (не найдено в списке доступных)</w:t>
      </w:r>
      <w:r w:rsidR="00B7396D">
        <w:t>.</w:t>
      </w:r>
    </w:p>
    <w:p w:rsidR="00FB3D3B" w:rsidRDefault="00FB3D3B" w:rsidP="007D75A3">
      <w:pPr>
        <w:pStyle w:val="a4"/>
        <w:numPr>
          <w:ilvl w:val="0"/>
          <w:numId w:val="1"/>
        </w:numPr>
      </w:pPr>
      <w:r>
        <w:t xml:space="preserve">Данная ошибка происходит в том случае, если размер структуры, описывающих параметры устройства больше, чем доступный размер области пользовательских данных в </w:t>
      </w:r>
      <w:r w:rsidRPr="00F90DB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EEPROM</w:t>
      </w:r>
      <w:r>
        <w:t xml:space="preserve"> устройства </w:t>
      </w:r>
      <w:r>
        <w:rPr>
          <w:lang w:val="en-US"/>
        </w:rPr>
        <w:t>FTDI</w:t>
      </w:r>
      <w:r>
        <w:t xml:space="preserve">. Исключительная ситуация возбуждается в методе </w:t>
      </w:r>
      <w:fldSimple w:instr=" REF _Ref274903009 \h  \* MERGEFORMAT ">
        <w:r w:rsidR="00410F8D" w:rsidRPr="00410F8D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  <w:lang w:val="en-US"/>
          </w:rPr>
          <w:t>СFTDIDev</w:t>
        </w:r>
        <w:r w:rsidR="00410F8D" w:rsidRPr="00410F8D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</w:rPr>
          <w:t>::</w:t>
        </w:r>
        <w:r w:rsidR="00410F8D" w:rsidRPr="00410F8D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  <w:lang w:val="en-US"/>
          </w:rPr>
          <w:t>SetParam</w:t>
        </w:r>
      </w:fldSimple>
      <w:r>
        <w:t>.</w:t>
      </w:r>
    </w:p>
    <w:p w:rsidR="004E1303" w:rsidRDefault="004E1303" w:rsidP="007D75A3">
      <w:pPr>
        <w:pStyle w:val="a4"/>
        <w:numPr>
          <w:ilvl w:val="0"/>
          <w:numId w:val="1"/>
        </w:numPr>
      </w:pPr>
      <w:r>
        <w:t>Данная ошибка происходит в том случае, если произошла попытка обратится к устройству, индекс которого превышает максимальный индекс доступных FTDI устройств, подключенных к ПК.</w:t>
      </w:r>
    </w:p>
    <w:p w:rsidR="00CA7279" w:rsidRDefault="00CA7279" w:rsidP="007D75A3">
      <w:pPr>
        <w:pStyle w:val="a4"/>
        <w:numPr>
          <w:ilvl w:val="0"/>
          <w:numId w:val="1"/>
        </w:numPr>
      </w:pPr>
      <w:r>
        <w:t>Данная ошибка происходит в том случае, если не удалось определить уникальный идентификатор чипа.</w:t>
      </w:r>
    </w:p>
    <w:p w:rsidR="00635042" w:rsidRDefault="005A2225" w:rsidP="00635042">
      <w:pPr>
        <w:pStyle w:val="a4"/>
        <w:numPr>
          <w:ilvl w:val="0"/>
          <w:numId w:val="5"/>
        </w:numPr>
      </w:pPr>
      <w:r>
        <w:t>Ошибка происходит в том случае, если функция драйвера определения количества устройств вернула ошибку выполнения.</w:t>
      </w:r>
    </w:p>
    <w:p w:rsidR="003E73BD" w:rsidRDefault="003E73BD" w:rsidP="00635042">
      <w:pPr>
        <w:pStyle w:val="a4"/>
        <w:numPr>
          <w:ilvl w:val="0"/>
          <w:numId w:val="5"/>
        </w:numPr>
      </w:pPr>
      <w:r>
        <w:t xml:space="preserve">Ошибка происходит в том случае, если </w:t>
      </w:r>
      <w:r w:rsidR="002115DF">
        <w:t>при попытке</w:t>
      </w:r>
      <w:r>
        <w:t xml:space="preserve"> чтения данных из user </w:t>
      </w:r>
      <w:r>
        <w:rPr>
          <w:lang w:val="en-US"/>
        </w:rPr>
        <w:t xml:space="preserve">area, размер </w:t>
      </w:r>
      <w:r w:rsidR="002115DF">
        <w:t>читаемых данных</w:t>
      </w:r>
      <w:r>
        <w:rPr>
          <w:lang w:val="en-US"/>
        </w:rPr>
        <w:t xml:space="preserve"> превышает </w:t>
      </w:r>
      <w:r>
        <w:t>доступную область памяти</w:t>
      </w:r>
      <w:r w:rsidR="002115DF">
        <w:t>.</w:t>
      </w:r>
    </w:p>
    <w:p w:rsidR="00724531" w:rsidRDefault="00724531" w:rsidP="00635042">
      <w:pPr>
        <w:pStyle w:val="a4"/>
        <w:numPr>
          <w:ilvl w:val="0"/>
          <w:numId w:val="5"/>
        </w:numPr>
      </w:pPr>
      <w:r>
        <w:t xml:space="preserve">Ошибка происходит в том случае, если при попытке записи данных в user </w:t>
      </w:r>
      <w:r>
        <w:rPr>
          <w:lang w:val="en-US"/>
        </w:rPr>
        <w:t xml:space="preserve">area, размер </w:t>
      </w:r>
      <w:r>
        <w:t>записываемых данных</w:t>
      </w:r>
      <w:r>
        <w:rPr>
          <w:lang w:val="en-US"/>
        </w:rPr>
        <w:t xml:space="preserve"> превышает </w:t>
      </w:r>
      <w:r>
        <w:t>доступную область памяти.</w:t>
      </w:r>
    </w:p>
    <w:p w:rsidR="00837EF0" w:rsidRDefault="00837EF0" w:rsidP="00635042">
      <w:pPr>
        <w:pStyle w:val="a4"/>
        <w:numPr>
          <w:ilvl w:val="0"/>
          <w:numId w:val="5"/>
        </w:numPr>
      </w:pPr>
      <w:r>
        <w:t>Ошибка происходит при попытке установить скорость передачи, не определенную для данного устройства</w:t>
      </w:r>
      <w:r w:rsidR="00DF71B9">
        <w:t>.</w:t>
      </w:r>
    </w:p>
    <w:p w:rsidR="00B7396D" w:rsidRPr="006B1E0F" w:rsidRDefault="00F86981" w:rsidP="00F86981">
      <w:pPr>
        <w:pStyle w:val="a4"/>
        <w:numPr>
          <w:ilvl w:val="0"/>
          <w:numId w:val="4"/>
        </w:numPr>
      </w:pPr>
      <w:r>
        <w:t xml:space="preserve">Ошибка происходит при неудачном обращении к функции драйвера </w:t>
      </w:r>
      <w:r w:rsidRPr="00F8698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386DD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F8698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CreateDeviceInfoList</w:t>
      </w:r>
      <w:r w:rsidRPr="00386DD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.</w:t>
      </w:r>
    </w:p>
    <w:p w:rsidR="006B1E0F" w:rsidRPr="00763C09" w:rsidRDefault="006B1E0F" w:rsidP="00F86981">
      <w:pPr>
        <w:pStyle w:val="a4"/>
        <w:numPr>
          <w:ilvl w:val="0"/>
          <w:numId w:val="4"/>
        </w:numPr>
      </w:pPr>
      <w:r>
        <w:t xml:space="preserve">Ошибка происходит при неудачном обращении к функции драйвера </w:t>
      </w:r>
      <w:r w:rsidRPr="00763C09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6B1E0F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Open</w:t>
      </w:r>
      <w:r w:rsidRPr="00386DD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.</w:t>
      </w:r>
    </w:p>
    <w:p w:rsidR="00763C09" w:rsidRPr="0071177C" w:rsidRDefault="00763C09" w:rsidP="00F86981">
      <w:pPr>
        <w:pStyle w:val="a4"/>
        <w:numPr>
          <w:ilvl w:val="0"/>
          <w:numId w:val="4"/>
        </w:numPr>
      </w:pPr>
      <w:r>
        <w:t xml:space="preserve">Ошибка происходит при неудачном обращении к функции драйвера </w:t>
      </w:r>
      <w:r w:rsidRPr="00763C09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984822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763C09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Close</w:t>
      </w:r>
      <w:r w:rsidRPr="00386DD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.</w:t>
      </w:r>
    </w:p>
    <w:p w:rsidR="0071177C" w:rsidRDefault="0071177C" w:rsidP="0071177C">
      <w:pPr>
        <w:pStyle w:val="a4"/>
        <w:numPr>
          <w:ilvl w:val="0"/>
          <w:numId w:val="4"/>
        </w:numPr>
      </w:pPr>
      <w:r>
        <w:t xml:space="preserve">Ошибка происходит при неудачном обращении к функции драйвера </w:t>
      </w:r>
      <w:r w:rsidRPr="0071177C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7E5675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71177C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SetBaudRate</w:t>
      </w:r>
      <w:r w:rsidRPr="00386DD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.</w:t>
      </w:r>
    </w:p>
    <w:p w:rsidR="0071177C" w:rsidRPr="009A58A7" w:rsidRDefault="008F2273" w:rsidP="00F86981">
      <w:pPr>
        <w:pStyle w:val="a4"/>
        <w:numPr>
          <w:ilvl w:val="0"/>
          <w:numId w:val="4"/>
        </w:numPr>
      </w:pPr>
      <w:r>
        <w:t xml:space="preserve">Ошибка происходит при неудачном обращении к функции драйвера </w:t>
      </w:r>
      <w:r w:rsidRPr="008F2273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7E5675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8F2273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SetDataCharacteristics</w:t>
      </w:r>
      <w:r w:rsidRPr="00386DD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.</w:t>
      </w:r>
    </w:p>
    <w:p w:rsidR="009A58A7" w:rsidRDefault="009A58A7" w:rsidP="00F86981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C06AB7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7E5675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C06AB7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SetFlowControl</w:t>
      </w:r>
      <w:r w:rsidRPr="00C06AB7">
        <w:t>.</w:t>
      </w:r>
    </w:p>
    <w:p w:rsidR="00D34807" w:rsidRDefault="00D34807" w:rsidP="00F86981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D34807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7E5675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D34807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SetTimeouts</w:t>
      </w:r>
      <w:r w:rsidRPr="00C06AB7">
        <w:t>.</w:t>
      </w:r>
    </w:p>
    <w:p w:rsidR="000122CB" w:rsidRDefault="000122CB" w:rsidP="000122CB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0122C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2D0F9F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0122C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Read</w:t>
      </w:r>
      <w:r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 xml:space="preserve"> </w:t>
      </w:r>
      <w:r w:rsidRPr="002D0F9F">
        <w:t>или если количество прочитанных байт</w:t>
      </w:r>
      <w:r w:rsidR="002D0F9F">
        <w:t>ов</w:t>
      </w:r>
      <w:r w:rsidRPr="002D0F9F">
        <w:t xml:space="preserve"> не равно количеству байт</w:t>
      </w:r>
      <w:r w:rsidR="002D0F9F">
        <w:t>,</w:t>
      </w:r>
      <w:r w:rsidRPr="002D0F9F">
        <w:t xml:space="preserve"> которые должны были быть прочитаны</w:t>
      </w:r>
      <w:r w:rsidRPr="00C06AB7">
        <w:t>.</w:t>
      </w:r>
    </w:p>
    <w:p w:rsidR="000122CB" w:rsidRDefault="00767C7E" w:rsidP="00F86981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0122C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2D0F9F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Write</w:t>
      </w:r>
      <w:r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 xml:space="preserve"> </w:t>
      </w:r>
      <w:r w:rsidRPr="002D0F9F">
        <w:t xml:space="preserve">или если количество </w:t>
      </w:r>
      <w:r>
        <w:t>записанных</w:t>
      </w:r>
      <w:r w:rsidRPr="002D0F9F">
        <w:t xml:space="preserve"> байт</w:t>
      </w:r>
      <w:r>
        <w:t>ов</w:t>
      </w:r>
      <w:r w:rsidRPr="002D0F9F">
        <w:t xml:space="preserve"> не равно количеству байт</w:t>
      </w:r>
      <w:r>
        <w:t>,</w:t>
      </w:r>
      <w:r w:rsidRPr="002D0F9F">
        <w:t xml:space="preserve"> которые должны были быть </w:t>
      </w:r>
      <w:r>
        <w:t>записаны</w:t>
      </w:r>
      <w:r w:rsidRPr="00C06AB7">
        <w:t>.</w:t>
      </w:r>
    </w:p>
    <w:p w:rsidR="002822DB" w:rsidRDefault="000A1C68" w:rsidP="00F86981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0A1C6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7B219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0A1C6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EE</w:t>
      </w:r>
      <w:r w:rsidRPr="007B219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0A1C6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Read</w:t>
      </w:r>
      <w:r w:rsidRPr="00C06AB7">
        <w:t>.</w:t>
      </w:r>
    </w:p>
    <w:p w:rsidR="000A1C68" w:rsidRDefault="000A1C68" w:rsidP="00F86981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0A1C6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7B219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0A1C6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EE</w:t>
      </w:r>
      <w:r w:rsidRPr="007B219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0A1C6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Program</w:t>
      </w:r>
      <w:r w:rsidRPr="00C06AB7">
        <w:t>.</w:t>
      </w:r>
    </w:p>
    <w:p w:rsidR="00FB3D3B" w:rsidRPr="00C06AB7" w:rsidRDefault="00FB3D3B" w:rsidP="00FB3D3B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FB3D3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5821F9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FB3D3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EE</w:t>
      </w:r>
      <w:r w:rsidRPr="005821F9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FB3D3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UARead</w:t>
      </w:r>
      <w:r w:rsidR="005821F9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 xml:space="preserve"> </w:t>
      </w:r>
      <w:r w:rsidR="005821F9" w:rsidRPr="002D0F9F">
        <w:t>или если количество прочитанных байт</w:t>
      </w:r>
      <w:r w:rsidR="005821F9">
        <w:t>ов</w:t>
      </w:r>
      <w:r w:rsidR="005821F9" w:rsidRPr="002D0F9F">
        <w:t xml:space="preserve"> не равно количеству байт</w:t>
      </w:r>
      <w:r w:rsidR="005821F9">
        <w:t>,</w:t>
      </w:r>
      <w:r w:rsidR="005821F9" w:rsidRPr="002D0F9F">
        <w:t xml:space="preserve"> которые должны были быть прочитаны</w:t>
      </w:r>
      <w:r w:rsidR="005821F9" w:rsidRPr="00C06AB7">
        <w:t>.</w:t>
      </w:r>
    </w:p>
    <w:p w:rsidR="00FB3D3B" w:rsidRPr="00C06AB7" w:rsidRDefault="00FB3D3B" w:rsidP="00FB3D3B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FB3D3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BC65C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FB3D3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EE</w:t>
      </w:r>
      <w:r w:rsidRPr="00BC65C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FB3D3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UAWrite</w:t>
      </w:r>
      <w:r w:rsidR="00357D52" w:rsidRPr="00145380">
        <w:t>, либо при попытке записать в user area данные превышающие ее размер</w:t>
      </w:r>
      <w:r w:rsidRPr="00C06AB7">
        <w:t>.</w:t>
      </w:r>
    </w:p>
    <w:p w:rsidR="00FB3D3B" w:rsidRDefault="00FB3D3B" w:rsidP="00FB3D3B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FB3D3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7B219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FB3D3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EE</w:t>
      </w:r>
      <w:r w:rsidRPr="007B219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FB3D3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UASize</w:t>
      </w:r>
      <w:r w:rsidRPr="00C06AB7">
        <w:t>.</w:t>
      </w:r>
    </w:p>
    <w:p w:rsidR="003E73BD" w:rsidRPr="00261EA5" w:rsidRDefault="00190938" w:rsidP="003E73BD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19093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FTID_GetDeviceChipID</w:t>
      </w:r>
      <w:r w:rsidRPr="00C06AB7">
        <w:t>.</w:t>
      </w:r>
    </w:p>
    <w:p w:rsidR="00261EA5" w:rsidRPr="00357D52" w:rsidRDefault="00261EA5" w:rsidP="003E73BD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>
        <w:rPr>
          <w:rFonts w:ascii="Courier New" w:eastAsiaTheme="minorEastAsia" w:hAnsi="Courier New" w:cs="Courier New"/>
          <w:noProof/>
          <w:sz w:val="20"/>
          <w:szCs w:val="20"/>
        </w:rPr>
        <w:t>FTID_GetChipIDfromHandle</w:t>
      </w:r>
      <w:r w:rsidRPr="00C06AB7">
        <w:t>.</w:t>
      </w:r>
    </w:p>
    <w:p w:rsidR="007D75A3" w:rsidRDefault="007D75A3" w:rsidP="007D75A3">
      <w:pPr>
        <w:rPr>
          <w:b/>
          <w:bCs/>
          <w:i/>
          <w:iCs/>
          <w:highlight w:val="yellow"/>
        </w:rPr>
      </w:pPr>
      <w:r>
        <w:rPr>
          <w:highlight w:val="yellow"/>
        </w:rPr>
        <w:br w:type="page"/>
      </w:r>
      <w:r>
        <w:rPr>
          <w:b/>
          <w:bCs/>
          <w:i/>
          <w:iCs/>
        </w:rPr>
        <w:lastRenderedPageBreak/>
        <w:t>Оглавление</w:t>
      </w:r>
    </w:p>
    <w:p w:rsidR="00410F8D" w:rsidRDefault="008A405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i/>
          <w:iCs/>
          <w:highlight w:val="yellow"/>
        </w:rPr>
        <w:fldChar w:fldCharType="begin"/>
      </w:r>
      <w:r w:rsidR="007D75A3">
        <w:rPr>
          <w:b/>
          <w:bCs/>
          <w:i/>
          <w:iCs/>
          <w:highlight w:val="yellow"/>
        </w:rPr>
        <w:instrText xml:space="preserve"> TOC \o "1-3" \h \z </w:instrText>
      </w:r>
      <w:r>
        <w:rPr>
          <w:b/>
          <w:bCs/>
          <w:i/>
          <w:iCs/>
          <w:highlight w:val="yellow"/>
        </w:rPr>
        <w:fldChar w:fldCharType="separate"/>
      </w:r>
      <w:hyperlink w:anchor="_Toc278274150" w:history="1">
        <w:r w:rsidR="00410F8D" w:rsidRPr="001D4879">
          <w:rPr>
            <w:rStyle w:val="a3"/>
            <w:noProof/>
          </w:rPr>
          <w:t>С</w:t>
        </w:r>
        <w:r w:rsidR="00410F8D" w:rsidRPr="001D4879">
          <w:rPr>
            <w:rStyle w:val="a3"/>
            <w:noProof/>
            <w:lang w:val="en-US"/>
          </w:rPr>
          <w:t>FTDIDev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51" w:history="1">
        <w:r w:rsidR="00410F8D" w:rsidRPr="001D4879">
          <w:rPr>
            <w:rStyle w:val="a3"/>
            <w:noProof/>
          </w:rPr>
          <w:t>Описание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52" w:history="1">
        <w:r w:rsidR="00410F8D" w:rsidRPr="001D4879">
          <w:rPr>
            <w:rStyle w:val="a3"/>
            <w:noProof/>
          </w:rPr>
          <w:t>Реализация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53" w:history="1">
        <w:r w:rsidR="00410F8D" w:rsidRPr="001D4879">
          <w:rPr>
            <w:rStyle w:val="a3"/>
            <w:noProof/>
          </w:rPr>
          <w:t>Типы данных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54" w:history="1">
        <w:r w:rsidR="00410F8D" w:rsidRPr="001D4879">
          <w:rPr>
            <w:rStyle w:val="a3"/>
            <w:noProof/>
          </w:rPr>
          <w:t>FTDIParams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55" w:history="1">
        <w:r w:rsidR="00410F8D" w:rsidRPr="001D4879">
          <w:rPr>
            <w:rStyle w:val="a3"/>
            <w:noProof/>
          </w:rPr>
          <w:t>FTDIParamsID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56" w:history="1">
        <w:r w:rsidR="00410F8D" w:rsidRPr="001D4879">
          <w:rPr>
            <w:rStyle w:val="a3"/>
            <w:noProof/>
          </w:rPr>
          <w:t>Внешние методы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57" w:history="1">
        <w:r w:rsidR="00410F8D" w:rsidRPr="001D4879">
          <w:rPr>
            <w:rStyle w:val="a3"/>
            <w:noProof/>
          </w:rPr>
          <w:t>СFTDIDev::СFTDIDev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58" w:history="1">
        <w:r w:rsidR="00410F8D" w:rsidRPr="001D4879">
          <w:rPr>
            <w:rStyle w:val="a3"/>
            <w:noProof/>
          </w:rPr>
          <w:t>СFTDIDev::~СFTDIDev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59" w:history="1">
        <w:r w:rsidR="00410F8D" w:rsidRPr="001D4879">
          <w:rPr>
            <w:rStyle w:val="a3"/>
            <w:noProof/>
          </w:rPr>
          <w:t>СFTDIDev::GetChipID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0" w:history="1">
        <w:r w:rsidR="00410F8D" w:rsidRPr="001D4879">
          <w:rPr>
            <w:rStyle w:val="a3"/>
            <w:noProof/>
          </w:rPr>
          <w:t>СFTDIDev::GetParam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1" w:history="1">
        <w:r w:rsidR="00410F8D" w:rsidRPr="001D4879">
          <w:rPr>
            <w:rStyle w:val="a3"/>
            <w:noProof/>
          </w:rPr>
          <w:t>СFTDIDev::</w:t>
        </w:r>
        <w:r w:rsidR="00410F8D" w:rsidRPr="001D4879">
          <w:rPr>
            <w:rStyle w:val="a3"/>
            <w:noProof/>
            <w:lang w:val="en-US"/>
          </w:rPr>
          <w:t>Set</w:t>
        </w:r>
        <w:r w:rsidR="00410F8D" w:rsidRPr="001D4879">
          <w:rPr>
            <w:rStyle w:val="a3"/>
            <w:noProof/>
          </w:rPr>
          <w:t>Param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2" w:history="1">
        <w:r w:rsidR="00410F8D" w:rsidRPr="001D4879">
          <w:rPr>
            <w:rStyle w:val="a3"/>
            <w:noProof/>
          </w:rPr>
          <w:t>СFTDIDev::GetParamEx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3" w:history="1">
        <w:r w:rsidR="00410F8D" w:rsidRPr="001D4879">
          <w:rPr>
            <w:rStyle w:val="a3"/>
            <w:noProof/>
          </w:rPr>
          <w:t>СFTDIDev::</w:t>
        </w:r>
        <w:r w:rsidR="00410F8D" w:rsidRPr="001D4879">
          <w:rPr>
            <w:rStyle w:val="a3"/>
            <w:noProof/>
            <w:lang w:val="en-US"/>
          </w:rPr>
          <w:t>Set</w:t>
        </w:r>
        <w:r w:rsidR="00410F8D" w:rsidRPr="001D4879">
          <w:rPr>
            <w:rStyle w:val="a3"/>
            <w:noProof/>
          </w:rPr>
          <w:t>ParamEx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4" w:history="1">
        <w:r w:rsidR="00410F8D" w:rsidRPr="001D4879">
          <w:rPr>
            <w:rStyle w:val="a3"/>
            <w:noProof/>
          </w:rPr>
          <w:t>Внутренние методы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5" w:history="1">
        <w:r w:rsidR="00410F8D" w:rsidRPr="001D4879">
          <w:rPr>
            <w:rStyle w:val="a3"/>
            <w:noProof/>
          </w:rPr>
          <w:t>СFTDIDev::LoadDLL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6" w:history="1">
        <w:r w:rsidR="00410F8D" w:rsidRPr="001D4879">
          <w:rPr>
            <w:rStyle w:val="a3"/>
            <w:noProof/>
          </w:rPr>
          <w:t>СFTDIDev::FreeDLL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7" w:history="1">
        <w:r w:rsidR="00410F8D" w:rsidRPr="001D4879">
          <w:rPr>
            <w:rStyle w:val="a3"/>
            <w:noProof/>
          </w:rPr>
          <w:t>СFTDIDev::SetParamsFromEEPROM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8" w:history="1">
        <w:r w:rsidR="00410F8D" w:rsidRPr="001D4879">
          <w:rPr>
            <w:rStyle w:val="a3"/>
            <w:noProof/>
          </w:rPr>
          <w:t>СFTDIDev::SetDefaultParams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9" w:history="1">
        <w:r w:rsidR="00410F8D" w:rsidRPr="001D4879">
          <w:rPr>
            <w:rStyle w:val="a3"/>
            <w:noProof/>
          </w:rPr>
          <w:t>Атрибуты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0" w:history="1">
        <w:r w:rsidR="00410F8D" w:rsidRPr="001D4879">
          <w:rPr>
            <w:rStyle w:val="a3"/>
            <w:noProof/>
          </w:rPr>
          <w:t>СFTDIDev::m_Handle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1" w:history="1">
        <w:r w:rsidR="00410F8D" w:rsidRPr="001D4879">
          <w:rPr>
            <w:rStyle w:val="a3"/>
            <w:noProof/>
          </w:rPr>
          <w:t>СFTDIDev::m_ChipID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2" w:history="1">
        <w:r w:rsidR="00410F8D" w:rsidRPr="001D4879">
          <w:rPr>
            <w:rStyle w:val="a3"/>
            <w:noProof/>
          </w:rPr>
          <w:t>Дополнительные функции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3" w:history="1">
        <w:r w:rsidR="00410F8D" w:rsidRPr="001D4879">
          <w:rPr>
            <w:rStyle w:val="a3"/>
            <w:noProof/>
          </w:rPr>
          <w:t>GetFTDIDevsCount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4" w:history="1">
        <w:r w:rsidR="00410F8D" w:rsidRPr="001D4879">
          <w:rPr>
            <w:rStyle w:val="a3"/>
            <w:noProof/>
          </w:rPr>
          <w:t>RegisterFTDINotification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5" w:history="1">
        <w:r w:rsidR="00410F8D" w:rsidRPr="001D4879">
          <w:rPr>
            <w:rStyle w:val="a3"/>
            <w:noProof/>
            <w:lang w:val="en-US"/>
          </w:rPr>
          <w:t>FTDIException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6" w:history="1">
        <w:r w:rsidR="00410F8D" w:rsidRPr="001D4879">
          <w:rPr>
            <w:rStyle w:val="a3"/>
            <w:noProof/>
          </w:rPr>
          <w:t>Описание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7" w:history="1">
        <w:r w:rsidR="00410F8D" w:rsidRPr="001D4879">
          <w:rPr>
            <w:rStyle w:val="a3"/>
            <w:noProof/>
          </w:rPr>
          <w:t>Внешние методы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8" w:history="1">
        <w:r w:rsidR="00410F8D" w:rsidRPr="001D4879">
          <w:rPr>
            <w:rStyle w:val="a3"/>
            <w:rFonts w:cs="Courier New"/>
            <w:noProof/>
            <w:lang w:val="en-US"/>
          </w:rPr>
          <w:t>FTDIException</w:t>
        </w:r>
        <w:r w:rsidR="00410F8D" w:rsidRPr="001D4879">
          <w:rPr>
            <w:rStyle w:val="a3"/>
            <w:rFonts w:cs="Courier New"/>
            <w:noProof/>
          </w:rPr>
          <w:t>::</w:t>
        </w:r>
        <w:r w:rsidR="00410F8D" w:rsidRPr="001D4879">
          <w:rPr>
            <w:rStyle w:val="a3"/>
            <w:rFonts w:cs="Courier New"/>
            <w:noProof/>
            <w:lang w:val="en-US"/>
          </w:rPr>
          <w:t>FTDIException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F8D" w:rsidRDefault="008A405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9" w:history="1">
        <w:r w:rsidR="00410F8D" w:rsidRPr="001D4879">
          <w:rPr>
            <w:rStyle w:val="a3"/>
            <w:noProof/>
          </w:rPr>
          <w:t>Список ошибок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75A3" w:rsidRDefault="008A4058" w:rsidP="007D75A3">
      <w:pPr>
        <w:ind w:firstLine="0"/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fldChar w:fldCharType="end"/>
      </w:r>
    </w:p>
    <w:p w:rsidR="007D75A3" w:rsidRDefault="007D75A3" w:rsidP="007D75A3"/>
    <w:p w:rsidR="00587C26" w:rsidRDefault="00587C26"/>
    <w:sectPr w:rsidR="00587C26" w:rsidSect="00734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3973"/>
    <w:multiLevelType w:val="hybridMultilevel"/>
    <w:tmpl w:val="437C6B46"/>
    <w:lvl w:ilvl="0" w:tplc="E006C59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A7980"/>
    <w:multiLevelType w:val="hybridMultilevel"/>
    <w:tmpl w:val="D368D484"/>
    <w:lvl w:ilvl="0" w:tplc="A88C7292"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DF5D3F"/>
    <w:multiLevelType w:val="hybridMultilevel"/>
    <w:tmpl w:val="287C6B78"/>
    <w:lvl w:ilvl="0" w:tplc="F4AAB86A">
      <w:start w:val="100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963F33"/>
    <w:multiLevelType w:val="hybridMultilevel"/>
    <w:tmpl w:val="6EE856E6"/>
    <w:lvl w:ilvl="0" w:tplc="D4F68B5A">
      <w:start w:val="5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7D75A3"/>
    <w:rsid w:val="00011100"/>
    <w:rsid w:val="000122CB"/>
    <w:rsid w:val="00012DD9"/>
    <w:rsid w:val="000205BE"/>
    <w:rsid w:val="00026A0E"/>
    <w:rsid w:val="000364CC"/>
    <w:rsid w:val="00057A02"/>
    <w:rsid w:val="00076A78"/>
    <w:rsid w:val="00081656"/>
    <w:rsid w:val="0009567A"/>
    <w:rsid w:val="00097B66"/>
    <w:rsid w:val="000A1C68"/>
    <w:rsid w:val="000B6F00"/>
    <w:rsid w:val="000C1D30"/>
    <w:rsid w:val="000D5326"/>
    <w:rsid w:val="000D731F"/>
    <w:rsid w:val="000F2E82"/>
    <w:rsid w:val="00101EDE"/>
    <w:rsid w:val="00102BC4"/>
    <w:rsid w:val="00110E16"/>
    <w:rsid w:val="00132084"/>
    <w:rsid w:val="00145380"/>
    <w:rsid w:val="0018415F"/>
    <w:rsid w:val="00190938"/>
    <w:rsid w:val="00196E07"/>
    <w:rsid w:val="001A2BEF"/>
    <w:rsid w:val="001A7CBA"/>
    <w:rsid w:val="001F0E1E"/>
    <w:rsid w:val="001F1129"/>
    <w:rsid w:val="00210A8E"/>
    <w:rsid w:val="00210F47"/>
    <w:rsid w:val="002115DF"/>
    <w:rsid w:val="00224AF3"/>
    <w:rsid w:val="00261EA5"/>
    <w:rsid w:val="00263356"/>
    <w:rsid w:val="00270AEF"/>
    <w:rsid w:val="002822DB"/>
    <w:rsid w:val="002851E0"/>
    <w:rsid w:val="0029326C"/>
    <w:rsid w:val="00294E19"/>
    <w:rsid w:val="002D0F9F"/>
    <w:rsid w:val="002D5B01"/>
    <w:rsid w:val="002E2CFC"/>
    <w:rsid w:val="00333C1F"/>
    <w:rsid w:val="0034590C"/>
    <w:rsid w:val="00356D7D"/>
    <w:rsid w:val="00356F11"/>
    <w:rsid w:val="00357D52"/>
    <w:rsid w:val="0037087E"/>
    <w:rsid w:val="00382C7C"/>
    <w:rsid w:val="00386DD8"/>
    <w:rsid w:val="00387E8A"/>
    <w:rsid w:val="003905E5"/>
    <w:rsid w:val="00393B9A"/>
    <w:rsid w:val="00397175"/>
    <w:rsid w:val="003A4544"/>
    <w:rsid w:val="003D07F5"/>
    <w:rsid w:val="003E20DA"/>
    <w:rsid w:val="003E284D"/>
    <w:rsid w:val="003E6E70"/>
    <w:rsid w:val="003E73BD"/>
    <w:rsid w:val="00402736"/>
    <w:rsid w:val="004064B7"/>
    <w:rsid w:val="00410F8D"/>
    <w:rsid w:val="00431E21"/>
    <w:rsid w:val="00452166"/>
    <w:rsid w:val="00461F79"/>
    <w:rsid w:val="00462DD3"/>
    <w:rsid w:val="00465366"/>
    <w:rsid w:val="00492299"/>
    <w:rsid w:val="00493A38"/>
    <w:rsid w:val="004D4C93"/>
    <w:rsid w:val="004E1303"/>
    <w:rsid w:val="004E1969"/>
    <w:rsid w:val="004F2458"/>
    <w:rsid w:val="0052332C"/>
    <w:rsid w:val="00551B01"/>
    <w:rsid w:val="005821F9"/>
    <w:rsid w:val="00586097"/>
    <w:rsid w:val="00587C26"/>
    <w:rsid w:val="0059502A"/>
    <w:rsid w:val="005A2225"/>
    <w:rsid w:val="005A3629"/>
    <w:rsid w:val="005C03EC"/>
    <w:rsid w:val="005C55DC"/>
    <w:rsid w:val="00625782"/>
    <w:rsid w:val="006267ED"/>
    <w:rsid w:val="006334E9"/>
    <w:rsid w:val="00635042"/>
    <w:rsid w:val="00646541"/>
    <w:rsid w:val="00662858"/>
    <w:rsid w:val="006749E5"/>
    <w:rsid w:val="00687A3F"/>
    <w:rsid w:val="006A2730"/>
    <w:rsid w:val="006B1E0F"/>
    <w:rsid w:val="006C0FFD"/>
    <w:rsid w:val="006E05A4"/>
    <w:rsid w:val="006E43BE"/>
    <w:rsid w:val="0071177C"/>
    <w:rsid w:val="00717B10"/>
    <w:rsid w:val="00722B4A"/>
    <w:rsid w:val="00724531"/>
    <w:rsid w:val="00726B8D"/>
    <w:rsid w:val="00727F33"/>
    <w:rsid w:val="0073411E"/>
    <w:rsid w:val="007341A5"/>
    <w:rsid w:val="0073751B"/>
    <w:rsid w:val="00745FD2"/>
    <w:rsid w:val="00751F8A"/>
    <w:rsid w:val="00763C09"/>
    <w:rsid w:val="00767C7E"/>
    <w:rsid w:val="007749C8"/>
    <w:rsid w:val="007818EE"/>
    <w:rsid w:val="007866BF"/>
    <w:rsid w:val="007866D6"/>
    <w:rsid w:val="00786F5B"/>
    <w:rsid w:val="007B2191"/>
    <w:rsid w:val="007B5E9A"/>
    <w:rsid w:val="007B6ED9"/>
    <w:rsid w:val="007D75A3"/>
    <w:rsid w:val="007E329E"/>
    <w:rsid w:val="007E5675"/>
    <w:rsid w:val="00806B29"/>
    <w:rsid w:val="008203A3"/>
    <w:rsid w:val="00824B2E"/>
    <w:rsid w:val="00837EF0"/>
    <w:rsid w:val="008451D7"/>
    <w:rsid w:val="00852C9F"/>
    <w:rsid w:val="00852CF7"/>
    <w:rsid w:val="00876991"/>
    <w:rsid w:val="00883D00"/>
    <w:rsid w:val="00892482"/>
    <w:rsid w:val="008941B3"/>
    <w:rsid w:val="00897B65"/>
    <w:rsid w:val="008A3315"/>
    <w:rsid w:val="008A4058"/>
    <w:rsid w:val="008B06CA"/>
    <w:rsid w:val="008C7993"/>
    <w:rsid w:val="008D0E86"/>
    <w:rsid w:val="008D230A"/>
    <w:rsid w:val="008E0DB7"/>
    <w:rsid w:val="008F2010"/>
    <w:rsid w:val="008F2273"/>
    <w:rsid w:val="009019FF"/>
    <w:rsid w:val="009100AF"/>
    <w:rsid w:val="00932760"/>
    <w:rsid w:val="00936273"/>
    <w:rsid w:val="00943EB0"/>
    <w:rsid w:val="00947941"/>
    <w:rsid w:val="00952643"/>
    <w:rsid w:val="0095375B"/>
    <w:rsid w:val="00955594"/>
    <w:rsid w:val="0096301F"/>
    <w:rsid w:val="009667ED"/>
    <w:rsid w:val="009679C7"/>
    <w:rsid w:val="00972C03"/>
    <w:rsid w:val="009730C4"/>
    <w:rsid w:val="009743B2"/>
    <w:rsid w:val="00974CCC"/>
    <w:rsid w:val="00984822"/>
    <w:rsid w:val="009920F2"/>
    <w:rsid w:val="00993AD6"/>
    <w:rsid w:val="009A4252"/>
    <w:rsid w:val="009A58A7"/>
    <w:rsid w:val="009F4B7E"/>
    <w:rsid w:val="00A00A1E"/>
    <w:rsid w:val="00A222C7"/>
    <w:rsid w:val="00A24F3A"/>
    <w:rsid w:val="00A26C55"/>
    <w:rsid w:val="00A272E8"/>
    <w:rsid w:val="00A41C47"/>
    <w:rsid w:val="00A50E49"/>
    <w:rsid w:val="00A6539A"/>
    <w:rsid w:val="00A7449E"/>
    <w:rsid w:val="00A91EE8"/>
    <w:rsid w:val="00AA4D42"/>
    <w:rsid w:val="00AA7811"/>
    <w:rsid w:val="00AA7F30"/>
    <w:rsid w:val="00AC5307"/>
    <w:rsid w:val="00AC619E"/>
    <w:rsid w:val="00AC66CB"/>
    <w:rsid w:val="00AD15D5"/>
    <w:rsid w:val="00B7396D"/>
    <w:rsid w:val="00BB7314"/>
    <w:rsid w:val="00BB7DA0"/>
    <w:rsid w:val="00BC65C1"/>
    <w:rsid w:val="00BD7573"/>
    <w:rsid w:val="00C06AB7"/>
    <w:rsid w:val="00C073A8"/>
    <w:rsid w:val="00C13AF2"/>
    <w:rsid w:val="00C23F97"/>
    <w:rsid w:val="00C36F59"/>
    <w:rsid w:val="00C4202D"/>
    <w:rsid w:val="00C436B2"/>
    <w:rsid w:val="00C63B6D"/>
    <w:rsid w:val="00C677A2"/>
    <w:rsid w:val="00C85B92"/>
    <w:rsid w:val="00C952B5"/>
    <w:rsid w:val="00C96F60"/>
    <w:rsid w:val="00CA7279"/>
    <w:rsid w:val="00CE069C"/>
    <w:rsid w:val="00D12DBC"/>
    <w:rsid w:val="00D20DF1"/>
    <w:rsid w:val="00D2757D"/>
    <w:rsid w:val="00D34807"/>
    <w:rsid w:val="00D54170"/>
    <w:rsid w:val="00D576E4"/>
    <w:rsid w:val="00D62DB7"/>
    <w:rsid w:val="00D76797"/>
    <w:rsid w:val="00DB272E"/>
    <w:rsid w:val="00DF2316"/>
    <w:rsid w:val="00DF59A4"/>
    <w:rsid w:val="00DF71B9"/>
    <w:rsid w:val="00E03970"/>
    <w:rsid w:val="00E12EF4"/>
    <w:rsid w:val="00E13DBE"/>
    <w:rsid w:val="00E22139"/>
    <w:rsid w:val="00E2724C"/>
    <w:rsid w:val="00E50D32"/>
    <w:rsid w:val="00E6239A"/>
    <w:rsid w:val="00E62A91"/>
    <w:rsid w:val="00E66858"/>
    <w:rsid w:val="00E82348"/>
    <w:rsid w:val="00E86D27"/>
    <w:rsid w:val="00EA383F"/>
    <w:rsid w:val="00EB07C2"/>
    <w:rsid w:val="00EB21BD"/>
    <w:rsid w:val="00EB650E"/>
    <w:rsid w:val="00EC6B7D"/>
    <w:rsid w:val="00ED52CB"/>
    <w:rsid w:val="00EF509A"/>
    <w:rsid w:val="00F177EA"/>
    <w:rsid w:val="00F73ECF"/>
    <w:rsid w:val="00F83175"/>
    <w:rsid w:val="00F83A38"/>
    <w:rsid w:val="00F83F0D"/>
    <w:rsid w:val="00F8619F"/>
    <w:rsid w:val="00F86981"/>
    <w:rsid w:val="00F90DB8"/>
    <w:rsid w:val="00FB3D3B"/>
    <w:rsid w:val="00FB4012"/>
    <w:rsid w:val="00FB4C94"/>
    <w:rsid w:val="00FD025D"/>
    <w:rsid w:val="00FF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5A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7D75A3"/>
    <w:pPr>
      <w:keepNext/>
      <w:spacing w:before="240" w:after="60"/>
      <w:ind w:firstLine="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D75A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7D75A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D75A3"/>
    <w:pPr>
      <w:keepNext/>
      <w:outlineLvl w:val="3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75A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7D75A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7D75A3"/>
    <w:rPr>
      <w:rFonts w:ascii="Arial" w:eastAsia="Times New Roman" w:hAnsi="Arial" w:cs="Arial"/>
      <w:b/>
      <w:bCs/>
      <w:sz w:val="26"/>
      <w:szCs w:val="26"/>
    </w:rPr>
  </w:style>
  <w:style w:type="character" w:styleId="a3">
    <w:name w:val="Hyperlink"/>
    <w:basedOn w:val="a0"/>
    <w:uiPriority w:val="99"/>
    <w:rsid w:val="007D75A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7D75A3"/>
  </w:style>
  <w:style w:type="paragraph" w:styleId="21">
    <w:name w:val="toc 2"/>
    <w:basedOn w:val="a"/>
    <w:next w:val="a"/>
    <w:autoRedefine/>
    <w:uiPriority w:val="39"/>
    <w:rsid w:val="007D75A3"/>
    <w:pPr>
      <w:ind w:left="240"/>
    </w:pPr>
  </w:style>
  <w:style w:type="paragraph" w:styleId="31">
    <w:name w:val="toc 3"/>
    <w:basedOn w:val="a"/>
    <w:next w:val="a"/>
    <w:autoRedefine/>
    <w:uiPriority w:val="39"/>
    <w:rsid w:val="007D75A3"/>
    <w:pPr>
      <w:ind w:left="480"/>
    </w:pPr>
  </w:style>
  <w:style w:type="paragraph" w:styleId="a4">
    <w:name w:val="List Paragraph"/>
    <w:basedOn w:val="a"/>
    <w:uiPriority w:val="34"/>
    <w:qFormat/>
    <w:rsid w:val="007D75A3"/>
    <w:pPr>
      <w:ind w:left="720"/>
      <w:contextualSpacing/>
    </w:pPr>
  </w:style>
  <w:style w:type="paragraph" w:customStyle="1" w:styleId="a5">
    <w:name w:val="Си"/>
    <w:basedOn w:val="a6"/>
    <w:rsid w:val="007D75A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0" w:line="0" w:lineRule="atLeast"/>
      <w:ind w:firstLine="0"/>
    </w:pPr>
    <w:rPr>
      <w:rFonts w:ascii="Courier New" w:hAnsi="Courier New"/>
      <w:bCs/>
      <w:spacing w:val="-20"/>
      <w:sz w:val="20"/>
      <w:lang w:val="en-US"/>
    </w:rPr>
  </w:style>
  <w:style w:type="paragraph" w:styleId="a6">
    <w:name w:val="Body Text"/>
    <w:basedOn w:val="a"/>
    <w:link w:val="a7"/>
    <w:semiHidden/>
    <w:rsid w:val="007D75A3"/>
    <w:pPr>
      <w:spacing w:after="120"/>
    </w:pPr>
  </w:style>
  <w:style w:type="character" w:customStyle="1" w:styleId="a7">
    <w:name w:val="Основной текст Знак"/>
    <w:basedOn w:val="a0"/>
    <w:link w:val="a6"/>
    <w:semiHidden/>
    <w:rsid w:val="007D75A3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rsid w:val="007D75A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8">
    <w:name w:val="Title"/>
    <w:basedOn w:val="a"/>
    <w:link w:val="a9"/>
    <w:qFormat/>
    <w:rsid w:val="007D75A3"/>
    <w:pPr>
      <w:spacing w:before="240" w:after="60" w:line="360" w:lineRule="auto"/>
      <w:ind w:firstLine="0"/>
      <w:jc w:val="center"/>
      <w:outlineLvl w:val="0"/>
    </w:pPr>
    <w:rPr>
      <w:rFonts w:ascii="Arial" w:hAnsi="Arial" w:cs="Arial"/>
      <w:b/>
      <w:bCs/>
      <w:kern w:val="28"/>
      <w:sz w:val="40"/>
      <w:szCs w:val="32"/>
    </w:rPr>
  </w:style>
  <w:style w:type="character" w:customStyle="1" w:styleId="a9">
    <w:name w:val="Название Знак"/>
    <w:basedOn w:val="a0"/>
    <w:link w:val="a8"/>
    <w:rsid w:val="007D75A3"/>
    <w:rPr>
      <w:rFonts w:ascii="Arial" w:eastAsia="Times New Roman" w:hAnsi="Arial" w:cs="Arial"/>
      <w:b/>
      <w:bCs/>
      <w:kern w:val="28"/>
      <w:sz w:val="40"/>
      <w:szCs w:val="32"/>
    </w:rPr>
  </w:style>
  <w:style w:type="paragraph" w:styleId="aa">
    <w:name w:val="caption"/>
    <w:basedOn w:val="a"/>
    <w:next w:val="a"/>
    <w:qFormat/>
    <w:rsid w:val="007D75A3"/>
    <w:pPr>
      <w:spacing w:before="120" w:after="120"/>
      <w:ind w:firstLine="0"/>
      <w:jc w:val="center"/>
    </w:pPr>
    <w:rPr>
      <w:b/>
      <w:bCs/>
      <w:sz w:val="20"/>
      <w:szCs w:val="20"/>
    </w:rPr>
  </w:style>
  <w:style w:type="paragraph" w:styleId="41">
    <w:name w:val="toc 4"/>
    <w:basedOn w:val="a"/>
    <w:next w:val="a"/>
    <w:autoRedefine/>
    <w:semiHidden/>
    <w:rsid w:val="007D75A3"/>
    <w:pPr>
      <w:ind w:left="720"/>
    </w:pPr>
  </w:style>
  <w:style w:type="paragraph" w:styleId="5">
    <w:name w:val="toc 5"/>
    <w:basedOn w:val="a"/>
    <w:next w:val="a"/>
    <w:autoRedefine/>
    <w:semiHidden/>
    <w:rsid w:val="007D75A3"/>
    <w:pPr>
      <w:ind w:left="960"/>
    </w:pPr>
  </w:style>
  <w:style w:type="paragraph" w:styleId="6">
    <w:name w:val="toc 6"/>
    <w:basedOn w:val="a"/>
    <w:next w:val="a"/>
    <w:autoRedefine/>
    <w:semiHidden/>
    <w:rsid w:val="007D75A3"/>
    <w:pPr>
      <w:ind w:left="1200"/>
    </w:pPr>
  </w:style>
  <w:style w:type="paragraph" w:styleId="7">
    <w:name w:val="toc 7"/>
    <w:basedOn w:val="a"/>
    <w:next w:val="a"/>
    <w:autoRedefine/>
    <w:semiHidden/>
    <w:rsid w:val="007D75A3"/>
    <w:pPr>
      <w:ind w:left="1440"/>
    </w:pPr>
  </w:style>
  <w:style w:type="paragraph" w:styleId="8">
    <w:name w:val="toc 8"/>
    <w:basedOn w:val="a"/>
    <w:next w:val="a"/>
    <w:autoRedefine/>
    <w:semiHidden/>
    <w:rsid w:val="007D75A3"/>
    <w:pPr>
      <w:ind w:left="1680"/>
    </w:pPr>
  </w:style>
  <w:style w:type="paragraph" w:styleId="9">
    <w:name w:val="toc 9"/>
    <w:basedOn w:val="a"/>
    <w:next w:val="a"/>
    <w:autoRedefine/>
    <w:semiHidden/>
    <w:rsid w:val="007D75A3"/>
    <w:pPr>
      <w:ind w:left="1920"/>
    </w:pPr>
  </w:style>
  <w:style w:type="paragraph" w:customStyle="1" w:styleId="ab">
    <w:name w:val="Табличный"/>
    <w:basedOn w:val="a"/>
    <w:rsid w:val="007D75A3"/>
    <w:pPr>
      <w:ind w:firstLine="0"/>
    </w:pPr>
    <w:rPr>
      <w:sz w:val="20"/>
    </w:rPr>
  </w:style>
  <w:style w:type="paragraph" w:customStyle="1" w:styleId="Default">
    <w:name w:val="Default"/>
    <w:rsid w:val="00294E1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74CCC"/>
    <w:rPr>
      <w:rFonts w:ascii="Courier New" w:eastAsia="Times New Roman" w:hAnsi="Courier New" w:cs="Courier New"/>
      <w:color w:val="0E6720"/>
      <w:sz w:val="20"/>
      <w:szCs w:val="20"/>
      <w:shd w:val="clear" w:color="auto" w:fill="FE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4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7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Sergeev</dc:creator>
  <cp:keywords/>
  <dc:description/>
  <cp:lastModifiedBy>Vasiliy Sergeev</cp:lastModifiedBy>
  <cp:revision>288</cp:revision>
  <dcterms:created xsi:type="dcterms:W3CDTF">2010-10-11T11:12:00Z</dcterms:created>
  <dcterms:modified xsi:type="dcterms:W3CDTF">2010-12-02T09:34:00Z</dcterms:modified>
</cp:coreProperties>
</file>