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3"/>
        <w:gridCol w:w="1951"/>
        <w:gridCol w:w="567"/>
        <w:gridCol w:w="567"/>
        <w:gridCol w:w="2268"/>
        <w:gridCol w:w="38"/>
        <w:gridCol w:w="2031"/>
      </w:tblGrid>
      <w:tr w:rsidR="001F6FB4" w:rsidTr="00B25E7E">
        <w:trPr>
          <w:trHeight w:val="567"/>
          <w:jc w:val="center"/>
        </w:trPr>
        <w:tc>
          <w:tcPr>
            <w:tcW w:w="5670" w:type="dxa"/>
            <w:gridSpan w:val="5"/>
            <w:tcBorders>
              <w:bottom w:val="single" w:sz="12" w:space="0" w:color="AEAAAA" w:themeColor="background2" w:themeShade="BF"/>
            </w:tcBorders>
          </w:tcPr>
          <w:p w:rsidR="001F6FB4" w:rsidRDefault="00562658">
            <w:pPr>
              <w:rPr>
                <w:rFonts w:ascii="微软雅黑" w:eastAsia="微软雅黑" w:hAnsi="微软雅黑" w:cstheme="majorEastAsia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30"/>
                <w:szCs w:val="30"/>
              </w:rPr>
              <w:t>苏富波</w:t>
            </w:r>
            <w:proofErr w:type="gramEnd"/>
          </w:p>
        </w:tc>
        <w:tc>
          <w:tcPr>
            <w:tcW w:w="4904" w:type="dxa"/>
            <w:gridSpan w:val="4"/>
            <w:tcBorders>
              <w:bottom w:val="single" w:sz="4" w:space="0" w:color="auto"/>
            </w:tcBorders>
          </w:tcPr>
          <w:p w:rsidR="001F6FB4" w:rsidRDefault="00562658">
            <w:pPr>
              <w:tabs>
                <w:tab w:val="left" w:pos="362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kern w:val="0"/>
                <w:sz w:val="20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28"/>
                <w:szCs w:val="28"/>
              </w:rPr>
              <w:t>求职意向:前端工程师</w:t>
            </w:r>
            <w:r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  <w:tab/>
            </w:r>
          </w:p>
        </w:tc>
      </w:tr>
      <w:tr w:rsidR="001F6FB4" w:rsidTr="00B25E7E">
        <w:trPr>
          <w:trHeight w:val="554"/>
          <w:jc w:val="center"/>
        </w:trPr>
        <w:tc>
          <w:tcPr>
            <w:tcW w:w="10574" w:type="dxa"/>
            <w:gridSpan w:val="9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:rsidR="001F6FB4" w:rsidRDefault="00562658">
            <w:pPr>
              <w:rPr>
                <w:rFonts w:ascii="微软雅黑" w:eastAsia="微软雅黑" w:hAnsi="微软雅黑" w:cstheme="majorEastAsia"/>
                <w:kern w:val="0"/>
                <w:sz w:val="20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28"/>
                <w:szCs w:val="28"/>
              </w:rPr>
              <w:t>基本信息</w:t>
            </w:r>
            <w:bookmarkStart w:id="0" w:name="_GoBack"/>
            <w:bookmarkEnd w:id="0"/>
          </w:p>
        </w:tc>
      </w:tr>
      <w:tr w:rsidR="001F6FB4">
        <w:trPr>
          <w:trHeight w:val="422"/>
          <w:jc w:val="center"/>
        </w:trPr>
        <w:tc>
          <w:tcPr>
            <w:tcW w:w="993" w:type="dxa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spacing w:line="360" w:lineRule="auto"/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手机:</w:t>
            </w:r>
          </w:p>
        </w:tc>
        <w:tc>
          <w:tcPr>
            <w:tcW w:w="4110" w:type="dxa"/>
            <w:gridSpan w:val="3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spacing w:line="360" w:lineRule="auto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18729377257</w:t>
            </w:r>
          </w:p>
        </w:tc>
        <w:tc>
          <w:tcPr>
            <w:tcW w:w="1134" w:type="dxa"/>
            <w:gridSpan w:val="2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spacing w:line="360" w:lineRule="auto"/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学历:</w:t>
            </w:r>
          </w:p>
        </w:tc>
        <w:tc>
          <w:tcPr>
            <w:tcW w:w="4337" w:type="dxa"/>
            <w:gridSpan w:val="3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spacing w:line="360" w:lineRule="auto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本科（2017年毕业）</w:t>
            </w:r>
          </w:p>
        </w:tc>
      </w:tr>
      <w:tr w:rsidR="001F6FB4">
        <w:trPr>
          <w:trHeight w:val="392"/>
          <w:jc w:val="center"/>
        </w:trPr>
        <w:tc>
          <w:tcPr>
            <w:tcW w:w="993" w:type="dxa"/>
            <w:tcBorders>
              <w:tl2br w:val="nil"/>
              <w:tr2bl w:val="nil"/>
            </w:tcBorders>
          </w:tcPr>
          <w:p w:rsidR="001F6FB4" w:rsidRDefault="00562658">
            <w:pPr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邮箱:</w:t>
            </w:r>
          </w:p>
        </w:tc>
        <w:tc>
          <w:tcPr>
            <w:tcW w:w="4110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731644018@qq.com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</w:tcPr>
          <w:p w:rsidR="001F6FB4" w:rsidRDefault="00562658">
            <w:pPr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 xml:space="preserve"> 学校:</w:t>
            </w:r>
          </w:p>
        </w:tc>
        <w:tc>
          <w:tcPr>
            <w:tcW w:w="4337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西安邮电大学</w:t>
            </w:r>
          </w:p>
        </w:tc>
      </w:tr>
      <w:tr w:rsidR="001F6FB4">
        <w:trPr>
          <w:trHeight w:val="404"/>
          <w:jc w:val="center"/>
        </w:trPr>
        <w:tc>
          <w:tcPr>
            <w:tcW w:w="993" w:type="dxa"/>
            <w:tcBorders>
              <w:tl2br w:val="nil"/>
              <w:tr2bl w:val="nil"/>
            </w:tcBorders>
          </w:tcPr>
          <w:p w:rsidR="001F6FB4" w:rsidRDefault="00562658">
            <w:pPr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博客</w:t>
            </w:r>
            <w:proofErr w:type="gramEnd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4110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http://blog.csdn.net/sufubo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</w:tcPr>
          <w:p w:rsidR="001F6FB4" w:rsidRDefault="00562658">
            <w:pPr>
              <w:jc w:val="center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4337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https://github.com/suyunxue</w:t>
            </w:r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bottom w:val="single" w:sz="12" w:space="0" w:color="AEAAAA" w:themeColor="background2" w:themeShade="BF"/>
            </w:tcBorders>
          </w:tcPr>
          <w:p w:rsidR="001F6FB4" w:rsidRDefault="00562658">
            <w:pPr>
              <w:jc w:val="left"/>
              <w:rPr>
                <w:rFonts w:ascii="微软雅黑" w:eastAsia="微软雅黑" w:hAnsi="微软雅黑" w:cstheme="majorEastAsia"/>
                <w:kern w:val="0"/>
                <w:sz w:val="20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28"/>
                <w:szCs w:val="28"/>
              </w:rPr>
              <w:t>个人技能</w:t>
            </w:r>
          </w:p>
        </w:tc>
      </w:tr>
      <w:tr w:rsidR="001F6FB4">
        <w:trPr>
          <w:trHeight w:val="404"/>
          <w:jc w:val="center"/>
        </w:trPr>
        <w:tc>
          <w:tcPr>
            <w:tcW w:w="5670" w:type="dxa"/>
            <w:gridSpan w:val="5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 xml:space="preserve">熟悉HTML/CSS/JS/Ajax/JQuery等前端技术 </w:t>
            </w:r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 xml:space="preserve">                </w:t>
            </w:r>
          </w:p>
        </w:tc>
        <w:tc>
          <w:tcPr>
            <w:tcW w:w="4904" w:type="dxa"/>
            <w:gridSpan w:val="4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熟悉HTML5和CSS3等相关知识</w:t>
            </w:r>
          </w:p>
        </w:tc>
      </w:tr>
      <w:tr w:rsidR="001F6FB4">
        <w:trPr>
          <w:trHeight w:val="404"/>
          <w:jc w:val="center"/>
        </w:trPr>
        <w:tc>
          <w:tcPr>
            <w:tcW w:w="5670" w:type="dxa"/>
            <w:gridSpan w:val="5"/>
            <w:tcBorders>
              <w:tl2br w:val="nil"/>
              <w:tr2bl w:val="nil"/>
            </w:tcBorders>
          </w:tcPr>
          <w:p w:rsidR="001F6FB4" w:rsidRDefault="007B59A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了解HTTP，TCP/IP、</w:t>
            </w:r>
            <w:proofErr w:type="spellStart"/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WebSocket</w:t>
            </w:r>
            <w:proofErr w:type="spellEnd"/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  <w:t>等协议</w:t>
            </w:r>
          </w:p>
        </w:tc>
        <w:tc>
          <w:tcPr>
            <w:tcW w:w="4904" w:type="dxa"/>
            <w:gridSpan w:val="4"/>
            <w:tcBorders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熟悉</w:t>
            </w:r>
            <w:proofErr w:type="spellStart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以及</w:t>
            </w:r>
            <w:proofErr w:type="spellStart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版本管理工具</w:t>
            </w:r>
          </w:p>
        </w:tc>
      </w:tr>
      <w:tr w:rsidR="001F6FB4">
        <w:trPr>
          <w:trHeight w:val="380"/>
          <w:jc w:val="center"/>
        </w:trPr>
        <w:tc>
          <w:tcPr>
            <w:tcW w:w="5670" w:type="dxa"/>
            <w:gridSpan w:val="5"/>
            <w:tcBorders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了解SCSS、React、</w:t>
            </w:r>
            <w:proofErr w:type="spellStart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NodeJS</w:t>
            </w:r>
            <w:proofErr w:type="spellEnd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等前端新技术</w:t>
            </w:r>
          </w:p>
        </w:tc>
        <w:tc>
          <w:tcPr>
            <w:tcW w:w="4904" w:type="dxa"/>
            <w:gridSpan w:val="4"/>
            <w:tcBorders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1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  <w:t>了解前端自动化构建工具</w:t>
            </w:r>
          </w:p>
        </w:tc>
      </w:tr>
      <w:tr w:rsidR="00562658" w:rsidTr="000013DD">
        <w:trPr>
          <w:trHeight w:val="380"/>
          <w:jc w:val="center"/>
        </w:trPr>
        <w:tc>
          <w:tcPr>
            <w:tcW w:w="10574" w:type="dxa"/>
            <w:gridSpan w:val="9"/>
            <w:tcBorders>
              <w:tl2br w:val="nil"/>
              <w:tr2bl w:val="nil"/>
            </w:tcBorders>
          </w:tcPr>
          <w:p w:rsidR="00562658" w:rsidRDefault="00562658" w:rsidP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 w:rsidRPr="00562658"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  <w:t>实习经历</w:t>
            </w:r>
          </w:p>
        </w:tc>
      </w:tr>
      <w:tr w:rsidR="00562658" w:rsidTr="00562658">
        <w:trPr>
          <w:trHeight w:val="380"/>
          <w:jc w:val="center"/>
        </w:trPr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562658" w:rsidRPr="00B25E7E" w:rsidRDefault="00562658" w:rsidP="00B25E7E">
            <w:pPr>
              <w:tabs>
                <w:tab w:val="left" w:pos="355"/>
              </w:tabs>
              <w:ind w:firstLineChars="100" w:firstLine="200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proofErr w:type="gramStart"/>
            <w:r w:rsidRPr="00B25E7E"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美团点评</w:t>
            </w:r>
            <w:proofErr w:type="gramEnd"/>
            <w:r w:rsidRPr="00B25E7E"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技术有限公司</w:t>
            </w:r>
          </w:p>
        </w:tc>
        <w:tc>
          <w:tcPr>
            <w:tcW w:w="5386" w:type="dxa"/>
            <w:gridSpan w:val="5"/>
            <w:tcBorders>
              <w:tl2br w:val="nil"/>
              <w:tr2bl w:val="nil"/>
            </w:tcBorders>
          </w:tcPr>
          <w:p w:rsidR="00562658" w:rsidRPr="00562658" w:rsidRDefault="00562658" w:rsidP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</w:pPr>
            <w:r w:rsidRPr="00562658"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前端工程师</w:t>
            </w:r>
          </w:p>
        </w:tc>
        <w:tc>
          <w:tcPr>
            <w:tcW w:w="2069" w:type="dxa"/>
            <w:gridSpan w:val="2"/>
            <w:tcBorders>
              <w:tl2br w:val="nil"/>
              <w:tr2bl w:val="nil"/>
            </w:tcBorders>
          </w:tcPr>
          <w:p w:rsidR="00562658" w:rsidRPr="00562658" w:rsidRDefault="00562658" w:rsidP="00562658">
            <w:pPr>
              <w:tabs>
                <w:tab w:val="left" w:pos="355"/>
              </w:tabs>
              <w:jc w:val="right"/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</w:pPr>
            <w:r w:rsidRPr="00562658">
              <w:rPr>
                <w:rFonts w:ascii="微软雅黑" w:eastAsia="微软雅黑" w:hAnsi="微软雅黑" w:cstheme="majorEastAsia"/>
                <w:bCs/>
                <w:color w:val="262626" w:themeColor="text1" w:themeTint="D9"/>
                <w:kern w:val="0"/>
                <w:sz w:val="20"/>
                <w:szCs w:val="21"/>
              </w:rPr>
              <w:t>2016.07-</w:t>
            </w:r>
            <w:r w:rsidR="00213EAB">
              <w:rPr>
                <w:rFonts w:ascii="微软雅黑" w:eastAsia="微软雅黑" w:hAnsi="微软雅黑" w:cstheme="majorEastAsia"/>
                <w:bCs/>
                <w:color w:val="262626" w:themeColor="text1" w:themeTint="D9"/>
                <w:kern w:val="0"/>
                <w:sz w:val="20"/>
                <w:szCs w:val="21"/>
              </w:rPr>
              <w:t>至今</w:t>
            </w:r>
          </w:p>
        </w:tc>
      </w:tr>
      <w:tr w:rsidR="00562658" w:rsidTr="00BE3984">
        <w:trPr>
          <w:trHeight w:val="380"/>
          <w:jc w:val="center"/>
        </w:trPr>
        <w:tc>
          <w:tcPr>
            <w:tcW w:w="10574" w:type="dxa"/>
            <w:gridSpan w:val="9"/>
            <w:tcBorders>
              <w:tl2br w:val="nil"/>
              <w:tr2bl w:val="nil"/>
            </w:tcBorders>
          </w:tcPr>
          <w:p w:rsidR="00B25E7E" w:rsidRDefault="001E1B48" w:rsidP="00B25E7E">
            <w:pPr>
              <w:pStyle w:val="1"/>
              <w:numPr>
                <w:ilvl w:val="0"/>
                <w:numId w:val="2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r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熟悉公司</w:t>
            </w:r>
            <w:r w:rsidR="00213EAB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业务流程</w:t>
            </w:r>
            <w:r w:rsidR="00B25E7E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和开发工具</w:t>
            </w:r>
            <w:r w:rsidR="00213EAB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，</w:t>
            </w:r>
            <w:r w:rsidR="00B25E7E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了解公司代码开发到上线中各个构建过程，按照公司技能树来制定自己的学习计划。</w:t>
            </w:r>
          </w:p>
          <w:p w:rsidR="00562658" w:rsidRPr="00B25E7E" w:rsidRDefault="00B25E7E" w:rsidP="00B25E7E">
            <w:pPr>
              <w:pStyle w:val="1"/>
              <w:numPr>
                <w:ilvl w:val="0"/>
                <w:numId w:val="2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并参照公司项目</w:t>
            </w:r>
            <w:r w:rsidR="00213EAB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学习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需要用到的</w:t>
            </w:r>
            <w:r w:rsidR="00F57490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React及</w:t>
            </w:r>
            <w:r w:rsidR="00213EAB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相关知识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技术</w:t>
            </w:r>
            <w:r w:rsidR="00213EAB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，并做导师安排的使用React做的</w:t>
            </w:r>
            <w:r w:rsid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Demo</w:t>
            </w:r>
            <w:r w:rsidR="001E1B48" w:rsidRPr="00213EAB"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。</w:t>
            </w:r>
          </w:p>
          <w:p w:rsidR="00B25E7E" w:rsidRPr="00B25E7E" w:rsidRDefault="00B25E7E" w:rsidP="00B25E7E">
            <w:pPr>
              <w:pStyle w:val="1"/>
              <w:numPr>
                <w:ilvl w:val="0"/>
                <w:numId w:val="2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参与小组内部周会，分享会，通用技术培训等，学习到新技术以及公司组织流程。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Review公司代码，并参照文档分析代码。</w:t>
            </w:r>
          </w:p>
        </w:tc>
      </w:tr>
      <w:tr w:rsidR="001F6FB4">
        <w:trPr>
          <w:trHeight w:val="622"/>
          <w:jc w:val="center"/>
        </w:trPr>
        <w:tc>
          <w:tcPr>
            <w:tcW w:w="10574" w:type="dxa"/>
            <w:gridSpan w:val="9"/>
            <w:tcBorders>
              <w:bottom w:val="single" w:sz="12" w:space="0" w:color="AEAAAA" w:themeColor="background2" w:themeShade="BF"/>
            </w:tcBorders>
          </w:tcPr>
          <w:p w:rsidR="001F6FB4" w:rsidRDefault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kern w:val="0"/>
                <w:sz w:val="24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28"/>
                <w:szCs w:val="28"/>
              </w:rPr>
              <w:t>实践经历</w:t>
            </w:r>
          </w:p>
        </w:tc>
      </w:tr>
      <w:tr w:rsidR="001F6FB4">
        <w:trPr>
          <w:trHeight w:val="622"/>
          <w:jc w:val="center"/>
        </w:trPr>
        <w:tc>
          <w:tcPr>
            <w:tcW w:w="3119" w:type="dxa"/>
            <w:gridSpan w:val="2"/>
            <w:tcBorders>
              <w:top w:val="single" w:sz="12" w:space="0" w:color="AEAAAA" w:themeColor="background2" w:themeShade="BF"/>
            </w:tcBorders>
          </w:tcPr>
          <w:p w:rsidR="001F6FB4" w:rsidRDefault="00562658">
            <w:pPr>
              <w:tabs>
                <w:tab w:val="left" w:pos="355"/>
              </w:tabs>
              <w:ind w:firstLineChars="100" w:firstLine="200"/>
              <w:jc w:val="left"/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畅</w:t>
            </w:r>
            <w:proofErr w:type="gramEnd"/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校园主站</w:t>
            </w:r>
          </w:p>
        </w:tc>
        <w:tc>
          <w:tcPr>
            <w:tcW w:w="5424" w:type="dxa"/>
            <w:gridSpan w:val="6"/>
            <w:tcBorders>
              <w:top w:val="single" w:sz="12" w:space="0" w:color="AEAAAA" w:themeColor="background2" w:themeShade="BF"/>
            </w:tcBorders>
          </w:tcPr>
          <w:p w:rsidR="001F6FB4" w:rsidRDefault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b/>
                <w:bCs/>
                <w:color w:val="5B9BD5" w:themeColor="accen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前端开发</w:t>
            </w:r>
          </w:p>
        </w:tc>
        <w:tc>
          <w:tcPr>
            <w:tcW w:w="2031" w:type="dxa"/>
            <w:tcBorders>
              <w:top w:val="single" w:sz="12" w:space="0" w:color="AEAAAA" w:themeColor="background2" w:themeShade="BF"/>
            </w:tcBorders>
          </w:tcPr>
          <w:p w:rsidR="001F6FB4" w:rsidRDefault="00562658">
            <w:pPr>
              <w:tabs>
                <w:tab w:val="left" w:pos="355"/>
              </w:tabs>
              <w:jc w:val="right"/>
              <w:rPr>
                <w:rFonts w:ascii="微软雅黑" w:eastAsia="微软雅黑" w:hAnsi="微软雅黑" w:cstheme="majorEastAsia"/>
                <w:bCs/>
                <w:color w:val="262626" w:themeColor="text1" w:themeTint="D9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theme="majorEastAsia" w:hint="eastAsia"/>
                <w:bCs/>
                <w:color w:val="262626" w:themeColor="text1" w:themeTint="D9"/>
                <w:kern w:val="0"/>
                <w:sz w:val="20"/>
                <w:szCs w:val="21"/>
              </w:rPr>
              <w:t>2016.05</w:t>
            </w:r>
          </w:p>
        </w:tc>
      </w:tr>
      <w:tr w:rsidR="001F6FB4">
        <w:trPr>
          <w:trHeight w:val="622"/>
          <w:jc w:val="center"/>
        </w:trPr>
        <w:tc>
          <w:tcPr>
            <w:tcW w:w="10574" w:type="dxa"/>
            <w:gridSpan w:val="9"/>
          </w:tcPr>
          <w:p w:rsidR="001F6FB4" w:rsidRDefault="00562658">
            <w:pPr>
              <w:pStyle w:val="1"/>
              <w:numPr>
                <w:ilvl w:val="0"/>
                <w:numId w:val="2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本项目是我们实验室的首页，总共五页，有实验室的产品总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览</w:t>
            </w:r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，还有实验室介绍及实验室各个产品的介绍和入口。</w:t>
            </w:r>
          </w:p>
          <w:p w:rsidR="001F6FB4" w:rsidRDefault="00562658">
            <w:pPr>
              <w:pStyle w:val="1"/>
              <w:numPr>
                <w:ilvl w:val="0"/>
                <w:numId w:val="2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项目综合使用了百分比布局，方便鼠标横屏切换，弹</w:t>
            </w:r>
            <w:proofErr w:type="gramStart"/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幕显示</w:t>
            </w:r>
            <w:proofErr w:type="gramEnd"/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实验室人员，展示我们的活力，其中的一些文字</w:t>
            </w:r>
            <w:proofErr w:type="gramStart"/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交互和</w:t>
            </w:r>
            <w:proofErr w:type="gramEnd"/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展示效果采用了CSS3动画和JS动画等技术完成，使用户感到页面的生动。</w:t>
            </w:r>
          </w:p>
        </w:tc>
      </w:tr>
      <w:tr w:rsidR="001F6FB4">
        <w:trPr>
          <w:trHeight w:val="404"/>
          <w:jc w:val="center"/>
        </w:trPr>
        <w:tc>
          <w:tcPr>
            <w:tcW w:w="3152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ind w:firstLineChars="100" w:firstLine="200"/>
              <w:jc w:val="left"/>
              <w:rPr>
                <w:rFonts w:ascii="微软雅黑" w:eastAsia="微软雅黑" w:hAnsi="微软雅黑" w:cstheme="majorEastAsia"/>
                <w:b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弹窗组件</w:t>
            </w:r>
            <w:proofErr w:type="gramEnd"/>
            <w:r>
              <w:rPr>
                <w:rFonts w:ascii="微软雅黑" w:eastAsia="微软雅黑" w:hAnsi="微软雅黑" w:cstheme="majorEastAsia" w:hint="eastAsia"/>
                <w:b/>
                <w:kern w:val="0"/>
                <w:sz w:val="20"/>
                <w:szCs w:val="21"/>
              </w:rPr>
              <w:t xml:space="preserve">                  </w:t>
            </w:r>
          </w:p>
        </w:tc>
        <w:tc>
          <w:tcPr>
            <w:tcW w:w="5391" w:type="dxa"/>
            <w:gridSpan w:val="5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 xml:space="preserve">前端开发 </w:t>
            </w:r>
          </w:p>
        </w:tc>
        <w:tc>
          <w:tcPr>
            <w:tcW w:w="2031" w:type="dxa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jc w:val="right"/>
              <w:rPr>
                <w:rFonts w:ascii="微软雅黑" w:eastAsia="微软雅黑" w:hAnsi="微软雅黑" w:cstheme="majorEastAsia"/>
                <w:bCs/>
                <w:kern w:val="0"/>
                <w:sz w:val="20"/>
                <w:szCs w:val="21"/>
              </w:rPr>
            </w:pPr>
            <w:bookmarkStart w:id="1" w:name="OLE_LINK6"/>
            <w:bookmarkStart w:id="2" w:name="OLE_LINK7"/>
            <w:r>
              <w:rPr>
                <w:rFonts w:ascii="微软雅黑" w:eastAsia="微软雅黑" w:hAnsi="微软雅黑" w:cstheme="majorEastAsia" w:hint="eastAsia"/>
                <w:bCs/>
                <w:color w:val="262626" w:themeColor="text1" w:themeTint="D9"/>
                <w:kern w:val="0"/>
                <w:sz w:val="20"/>
                <w:szCs w:val="21"/>
              </w:rPr>
              <w:t>2016.02</w:t>
            </w:r>
            <w:bookmarkEnd w:id="1"/>
            <w:bookmarkEnd w:id="2"/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3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bookmarkStart w:id="3" w:name="OLE_LINK9"/>
            <w:bookmarkStart w:id="4" w:name="OLE_LINK8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本练习是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一个弹窗组件</w:t>
            </w:r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，用来代替浏览器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原生弹窗</w:t>
            </w:r>
            <w:bookmarkEnd w:id="3"/>
            <w:bookmarkEnd w:id="4"/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(alert、confirm和prompt三个)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使用require.js库，解决文件之间依赖关系，分为了三个层（程序入口层，中间带有特定功能层，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最</w:t>
            </w:r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底层的工具函数），自定义事件（主要是观察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者模式</w:t>
            </w:r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的应用）等技术完成开发。加深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了我对JS</w:t>
            </w:r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原型继承的</w:t>
            </w:r>
            <w:r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  <w:t>理解，以及程序抽象的能力。</w:t>
            </w:r>
          </w:p>
        </w:tc>
      </w:tr>
      <w:tr w:rsidR="001F6FB4">
        <w:trPr>
          <w:trHeight w:val="404"/>
          <w:jc w:val="center"/>
        </w:trPr>
        <w:tc>
          <w:tcPr>
            <w:tcW w:w="3152" w:type="dxa"/>
            <w:gridSpan w:val="3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ind w:firstLineChars="100" w:firstLine="200"/>
              <w:jc w:val="left"/>
              <w:rPr>
                <w:rFonts w:ascii="微软雅黑" w:eastAsia="微软雅黑" w:hAnsi="微软雅黑" w:cstheme="major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 xml:space="preserve">百盘   </w:t>
            </w:r>
          </w:p>
        </w:tc>
        <w:tc>
          <w:tcPr>
            <w:tcW w:w="5391" w:type="dxa"/>
            <w:gridSpan w:val="5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262626" w:themeColor="text1" w:themeTint="D9"/>
                <w:kern w:val="0"/>
                <w:sz w:val="20"/>
                <w:szCs w:val="21"/>
              </w:rPr>
              <w:t>前端开发</w:t>
            </w:r>
          </w:p>
        </w:tc>
        <w:tc>
          <w:tcPr>
            <w:tcW w:w="2031" w:type="dxa"/>
            <w:tcBorders>
              <w:tl2br w:val="nil"/>
              <w:tr2bl w:val="nil"/>
            </w:tcBorders>
          </w:tcPr>
          <w:p w:rsidR="001F6FB4" w:rsidRDefault="00562658">
            <w:pPr>
              <w:tabs>
                <w:tab w:val="left" w:pos="355"/>
              </w:tabs>
              <w:jc w:val="right"/>
              <w:rPr>
                <w:rFonts w:ascii="微软雅黑" w:eastAsia="微软雅黑" w:hAnsi="微软雅黑" w:cstheme="majorEastAsia"/>
                <w:bCs/>
                <w:color w:val="262626" w:themeColor="text1" w:themeTint="D9"/>
                <w:kern w:val="0"/>
                <w:sz w:val="20"/>
                <w:szCs w:val="21"/>
              </w:rPr>
            </w:pPr>
            <w:bookmarkStart w:id="5" w:name="OLE_LINK2"/>
            <w:r>
              <w:rPr>
                <w:rFonts w:ascii="微软雅黑" w:eastAsia="微软雅黑" w:hAnsi="微软雅黑" w:cstheme="majorEastAsia" w:hint="eastAsia"/>
                <w:bCs/>
                <w:color w:val="262626" w:themeColor="text1" w:themeTint="D9"/>
                <w:kern w:val="0"/>
                <w:sz w:val="20"/>
                <w:szCs w:val="21"/>
              </w:rPr>
              <w:t>2015.11-2016.01</w:t>
            </w:r>
            <w:bookmarkEnd w:id="5"/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tl2br w:val="nil"/>
              <w:tr2bl w:val="nil"/>
            </w:tcBorders>
          </w:tcPr>
          <w:p w:rsidR="001F6FB4" w:rsidRDefault="00562658">
            <w:pPr>
              <w:pStyle w:val="1"/>
              <w:numPr>
                <w:ilvl w:val="0"/>
                <w:numId w:val="3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bookmarkStart w:id="6" w:name="OLE_LINK14"/>
            <w:bookmarkStart w:id="7" w:name="OLE_LINK1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本项目是一款校园网盘产品，主要方便学生或者老师存取文档，提供上传和下载功能，并且</w:t>
            </w:r>
            <w:proofErr w:type="gramStart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支持秒传操作</w:t>
            </w:r>
            <w:proofErr w:type="gramEnd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。</w:t>
            </w:r>
          </w:p>
          <w:p w:rsidR="001F6FB4" w:rsidRPr="00B25E7E" w:rsidRDefault="00562658" w:rsidP="00B25E7E">
            <w:pPr>
              <w:pStyle w:val="1"/>
              <w:numPr>
                <w:ilvl w:val="0"/>
                <w:numId w:val="3"/>
              </w:numPr>
              <w:tabs>
                <w:tab w:val="left" w:pos="355"/>
              </w:tabs>
              <w:ind w:firstLineChars="0"/>
              <w:jc w:val="left"/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</w:rPr>
            </w:pPr>
            <w:bookmarkStart w:id="8" w:name="OLE_LINK3"/>
            <w:bookmarkStart w:id="9" w:name="OLE_LINK4"/>
            <w:bookmarkStart w:id="10" w:name="OLE_LINK5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本人负责前端方面的开发，考虑到时间和需求实现，多方比较，使用百度FEX团队开发的文件上传组件，解决了上传过程中所需要的各种功能，学习到怎么配合设计和后端进行开发，以及选择合适的组件进行开发</w:t>
            </w:r>
            <w:bookmarkEnd w:id="8"/>
            <w:bookmarkEnd w:id="9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。</w:t>
            </w:r>
            <w:bookmarkEnd w:id="6"/>
            <w:bookmarkEnd w:id="7"/>
            <w:bookmarkEnd w:id="10"/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bottom w:val="single" w:sz="12" w:space="0" w:color="AEAAAA" w:themeColor="background2" w:themeShade="BF"/>
            </w:tcBorders>
          </w:tcPr>
          <w:p w:rsidR="001F6FB4" w:rsidRDefault="00562658">
            <w:pPr>
              <w:tabs>
                <w:tab w:val="left" w:pos="355"/>
              </w:tabs>
              <w:jc w:val="left"/>
              <w:rPr>
                <w:rFonts w:ascii="微软雅黑" w:eastAsia="微软雅黑" w:hAnsi="微软雅黑" w:cstheme="majorEastAsia"/>
                <w:kern w:val="0"/>
                <w:sz w:val="24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kern w:val="0"/>
                <w:sz w:val="28"/>
                <w:szCs w:val="28"/>
              </w:rPr>
              <w:t>教育经历</w:t>
            </w:r>
          </w:p>
        </w:tc>
      </w:tr>
      <w:tr w:rsidR="001F6FB4">
        <w:trPr>
          <w:trHeight w:val="404"/>
          <w:jc w:val="center"/>
        </w:trPr>
        <w:tc>
          <w:tcPr>
            <w:tcW w:w="5670" w:type="dxa"/>
            <w:gridSpan w:val="5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年级前15%；连续两年</w:t>
            </w:r>
            <w:bookmarkStart w:id="11" w:name="OLE_LINK18"/>
            <w:bookmarkStart w:id="12" w:name="OLE_LINK19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获得奖学金</w:t>
            </w:r>
          </w:p>
        </w:tc>
        <w:bookmarkEnd w:id="11"/>
        <w:bookmarkEnd w:id="12"/>
        <w:tc>
          <w:tcPr>
            <w:tcW w:w="4904" w:type="dxa"/>
            <w:gridSpan w:val="4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  <w:lang w:bidi="ar"/>
              </w:rPr>
              <w:t>大学英语四级（通过）</w:t>
            </w:r>
          </w:p>
        </w:tc>
      </w:tr>
      <w:tr w:rsidR="001F6FB4">
        <w:trPr>
          <w:trHeight w:val="404"/>
          <w:jc w:val="center"/>
        </w:trPr>
        <w:tc>
          <w:tcPr>
            <w:tcW w:w="5670" w:type="dxa"/>
            <w:gridSpan w:val="5"/>
            <w:tcBorders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bookmarkStart w:id="13" w:name="OLE_LINK23"/>
            <w:bookmarkStart w:id="14" w:name="OLE_LINK24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  <w:lang w:bidi="ar"/>
              </w:rPr>
              <w:t>“挑战杯”全国大学生系列科技学术竞赛</w:t>
            </w:r>
            <w:bookmarkEnd w:id="13"/>
            <w:bookmarkEnd w:id="14"/>
            <w:r>
              <w:rPr>
                <w:rFonts w:ascii="微软雅黑" w:eastAsia="微软雅黑" w:hAnsi="微软雅黑" w:cstheme="majorEastAsia" w:hint="eastAsia"/>
                <w:kern w:val="0"/>
                <w:sz w:val="18"/>
                <w:szCs w:val="18"/>
                <w:lang w:bidi="ar"/>
              </w:rPr>
              <w:t>校级三等奖</w:t>
            </w:r>
          </w:p>
        </w:tc>
        <w:tc>
          <w:tcPr>
            <w:tcW w:w="4904" w:type="dxa"/>
            <w:gridSpan w:val="4"/>
            <w:tcBorders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bookmarkStart w:id="15" w:name="OLE_LINK21"/>
            <w:bookmarkStart w:id="16" w:name="OLE_LINK22"/>
            <w:bookmarkStart w:id="17" w:name="OLE_LINK17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励志社办公室部长</w:t>
            </w:r>
            <w:bookmarkEnd w:id="15"/>
            <w:bookmarkEnd w:id="16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、乒乓球协会组织部部长</w:t>
            </w:r>
            <w:bookmarkEnd w:id="17"/>
          </w:p>
        </w:tc>
      </w:tr>
      <w:tr w:rsidR="001F6FB4">
        <w:trPr>
          <w:trHeight w:val="404"/>
          <w:jc w:val="center"/>
        </w:trPr>
        <w:tc>
          <w:tcPr>
            <w:tcW w:w="5670" w:type="dxa"/>
            <w:gridSpan w:val="5"/>
            <w:tcBorders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  <w:lang w:bidi="ar"/>
              </w:rPr>
            </w:pPr>
            <w:bookmarkStart w:id="18" w:name="OLE_LINK25"/>
            <w:bookmarkStart w:id="19" w:name="OLE_LINK26"/>
            <w:bookmarkStart w:id="20" w:name="OLE_LINK16"/>
            <w:bookmarkStart w:id="21" w:name="OLE_LINK15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全国大学生物联网技术与应用“三创”大赛</w:t>
            </w:r>
            <w:bookmarkEnd w:id="18"/>
            <w:bookmarkEnd w:id="19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三等奖</w:t>
            </w:r>
            <w:bookmarkEnd w:id="20"/>
          </w:p>
        </w:tc>
        <w:bookmarkEnd w:id="21"/>
        <w:tc>
          <w:tcPr>
            <w:tcW w:w="4904" w:type="dxa"/>
            <w:gridSpan w:val="4"/>
            <w:tcBorders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0"/>
                <w:numId w:val="3"/>
              </w:numPr>
              <w:tabs>
                <w:tab w:val="left" w:pos="284"/>
              </w:tabs>
              <w:spacing w:line="315" w:lineRule="atLeast"/>
              <w:ind w:rightChars="69" w:right="145"/>
              <w:jc w:val="left"/>
              <w:rPr>
                <w:rFonts w:ascii="微软雅黑" w:eastAsia="微软雅黑" w:hAnsi="微软雅黑" w:cstheme="majorEastAsi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theme="majorEastAsia"/>
                <w:kern w:val="0"/>
                <w:sz w:val="18"/>
                <w:szCs w:val="18"/>
                <w:lang w:bidi="ar"/>
              </w:rPr>
              <w:t>大学生工程训练综合能力竞赛陕西省一等奖</w:t>
            </w:r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bottom w:val="single" w:sz="12" w:space="0" w:color="AEAAAA" w:themeColor="background2" w:themeShade="BF"/>
            </w:tcBorders>
          </w:tcPr>
          <w:p w:rsidR="001F6FB4" w:rsidRDefault="00562658">
            <w:pPr>
              <w:pStyle w:val="a3"/>
              <w:numPr>
                <w:ilvl w:val="255"/>
                <w:numId w:val="0"/>
              </w:numPr>
              <w:tabs>
                <w:tab w:val="left" w:pos="284"/>
              </w:tabs>
              <w:spacing w:line="315" w:lineRule="atLeast"/>
              <w:ind w:leftChars="15" w:left="31" w:rightChars="70" w:right="147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21"/>
                <w:szCs w:val="21"/>
                <w:lang w:bidi="ar"/>
              </w:rPr>
            </w:pPr>
            <w:r>
              <w:rPr>
                <w:rFonts w:ascii="微软雅黑" w:eastAsia="微软雅黑" w:hAnsi="微软雅黑" w:cstheme="majorEastAsia" w:hint="eastAsia"/>
                <w:b/>
                <w:bCs/>
                <w:color w:val="5B9BD5" w:themeColor="accent1"/>
                <w:spacing w:val="-4"/>
                <w:kern w:val="0"/>
                <w:sz w:val="28"/>
                <w:szCs w:val="28"/>
                <w:lang w:bidi="ar"/>
              </w:rPr>
              <w:t>个人总结</w:t>
            </w:r>
          </w:p>
        </w:tc>
      </w:tr>
      <w:tr w:rsidR="001F6FB4">
        <w:trPr>
          <w:trHeight w:val="404"/>
          <w:jc w:val="center"/>
        </w:trPr>
        <w:tc>
          <w:tcPr>
            <w:tcW w:w="10574" w:type="dxa"/>
            <w:gridSpan w:val="9"/>
            <w:tcBorders>
              <w:top w:val="single" w:sz="12" w:space="0" w:color="AEAAAA" w:themeColor="background2" w:themeShade="BF"/>
              <w:tl2br w:val="nil"/>
              <w:tr2bl w:val="nil"/>
            </w:tcBorders>
          </w:tcPr>
          <w:p w:rsidR="001F6FB4" w:rsidRDefault="00562658">
            <w:pPr>
              <w:pStyle w:val="a3"/>
              <w:numPr>
                <w:ilvl w:val="255"/>
                <w:numId w:val="0"/>
              </w:numPr>
              <w:tabs>
                <w:tab w:val="left" w:pos="284"/>
              </w:tabs>
              <w:spacing w:line="315" w:lineRule="atLeast"/>
              <w:ind w:leftChars="15" w:left="31" w:rightChars="69" w:right="145" w:firstLineChars="200" w:firstLine="344"/>
              <w:jc w:val="left"/>
              <w:rPr>
                <w:rFonts w:ascii="微软雅黑" w:eastAsia="微软雅黑" w:hAnsi="微软雅黑" w:cstheme="majorEastAsia"/>
                <w:spacing w:val="-4"/>
                <w:kern w:val="0"/>
                <w:sz w:val="18"/>
                <w:szCs w:val="18"/>
                <w:lang w:bidi="ar"/>
              </w:rPr>
            </w:pPr>
            <w:bookmarkStart w:id="22" w:name="OLE_LINK20"/>
            <w:r>
              <w:rPr>
                <w:rFonts w:ascii="微软雅黑" w:eastAsia="微软雅黑" w:hAnsi="微软雅黑" w:cstheme="majorEastAsia" w:hint="eastAsia"/>
                <w:spacing w:val="-4"/>
                <w:kern w:val="0"/>
                <w:sz w:val="18"/>
                <w:szCs w:val="18"/>
                <w:lang w:bidi="ar"/>
              </w:rPr>
              <w:t>热爱前端，喜欢学习，每天都坚持写代码，看技术书籍不断提高自己。</w:t>
            </w:r>
            <w:bookmarkEnd w:id="22"/>
          </w:p>
        </w:tc>
      </w:tr>
    </w:tbl>
    <w:p w:rsidR="001F6FB4" w:rsidRDefault="001F6FB4" w:rsidP="00B25E7E">
      <w:pPr>
        <w:rPr>
          <w:rFonts w:ascii="微软雅黑" w:eastAsia="微软雅黑" w:hAnsi="微软雅黑" w:hint="eastAsia"/>
        </w:rPr>
      </w:pPr>
    </w:p>
    <w:sectPr w:rsidR="001F6FB4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631CD"/>
    <w:multiLevelType w:val="multilevel"/>
    <w:tmpl w:val="1D0631CD"/>
    <w:lvl w:ilvl="0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  <w:color w:val="5B9BD5" w:themeColor="accent1"/>
        <w:sz w:val="13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50214A0A"/>
    <w:multiLevelType w:val="multilevel"/>
    <w:tmpl w:val="50214A0A"/>
    <w:lvl w:ilvl="0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  <w:color w:val="5B9BD5" w:themeColor="accent1"/>
        <w:sz w:val="13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3614BB"/>
    <w:multiLevelType w:val="multilevel"/>
    <w:tmpl w:val="563614BB"/>
    <w:lvl w:ilvl="0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  <w:color w:val="5B9BD5" w:themeColor="accent1"/>
        <w:sz w:val="13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F4"/>
    <w:rsid w:val="00031B92"/>
    <w:rsid w:val="00056D62"/>
    <w:rsid w:val="00075D15"/>
    <w:rsid w:val="000D6FCB"/>
    <w:rsid w:val="001A00AE"/>
    <w:rsid w:val="001A1A9C"/>
    <w:rsid w:val="001E1B48"/>
    <w:rsid w:val="001F6FB4"/>
    <w:rsid w:val="00213EAB"/>
    <w:rsid w:val="00225EFC"/>
    <w:rsid w:val="0023161E"/>
    <w:rsid w:val="00282651"/>
    <w:rsid w:val="002B59E1"/>
    <w:rsid w:val="003223F6"/>
    <w:rsid w:val="00371D21"/>
    <w:rsid w:val="003874E6"/>
    <w:rsid w:val="00392B2A"/>
    <w:rsid w:val="003E5316"/>
    <w:rsid w:val="004A1E87"/>
    <w:rsid w:val="004B5486"/>
    <w:rsid w:val="00524EB7"/>
    <w:rsid w:val="00542397"/>
    <w:rsid w:val="005466C0"/>
    <w:rsid w:val="00562658"/>
    <w:rsid w:val="00567AEE"/>
    <w:rsid w:val="005B066B"/>
    <w:rsid w:val="005C631F"/>
    <w:rsid w:val="005E12A9"/>
    <w:rsid w:val="006347E6"/>
    <w:rsid w:val="006460C9"/>
    <w:rsid w:val="00656272"/>
    <w:rsid w:val="006A56FD"/>
    <w:rsid w:val="006C78B2"/>
    <w:rsid w:val="00716E4B"/>
    <w:rsid w:val="007470AA"/>
    <w:rsid w:val="007B59A8"/>
    <w:rsid w:val="008927C7"/>
    <w:rsid w:val="008A0C51"/>
    <w:rsid w:val="009929B9"/>
    <w:rsid w:val="009F75CD"/>
    <w:rsid w:val="00A3261F"/>
    <w:rsid w:val="00A45FC5"/>
    <w:rsid w:val="00A50D85"/>
    <w:rsid w:val="00AB3ECE"/>
    <w:rsid w:val="00B25E7E"/>
    <w:rsid w:val="00B27421"/>
    <w:rsid w:val="00B60748"/>
    <w:rsid w:val="00C01B9E"/>
    <w:rsid w:val="00C13CE5"/>
    <w:rsid w:val="00C23703"/>
    <w:rsid w:val="00C315BE"/>
    <w:rsid w:val="00C56CC6"/>
    <w:rsid w:val="00CB0D17"/>
    <w:rsid w:val="00CD1C60"/>
    <w:rsid w:val="00CF19CA"/>
    <w:rsid w:val="00D156B8"/>
    <w:rsid w:val="00D22376"/>
    <w:rsid w:val="00D247A1"/>
    <w:rsid w:val="00D33986"/>
    <w:rsid w:val="00D50587"/>
    <w:rsid w:val="00D7752D"/>
    <w:rsid w:val="00DE37F4"/>
    <w:rsid w:val="00E52DC1"/>
    <w:rsid w:val="00E72FE9"/>
    <w:rsid w:val="00EF6215"/>
    <w:rsid w:val="00F57490"/>
    <w:rsid w:val="00FB15F6"/>
    <w:rsid w:val="191C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F37EF-9D9C-4FEB-AC00-28DCA99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84A528-D99F-44A2-B41B-939EDADF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1032</Characters>
  <Application>Microsoft Office Word</Application>
  <DocSecurity>0</DocSecurity>
  <Lines>8</Lines>
  <Paragraphs>2</Paragraphs>
  <ScaleCrop>false</ScaleCrop>
  <Company>Lenovo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sufubo</dc:creator>
  <cp:lastModifiedBy>sufubo</cp:lastModifiedBy>
  <cp:revision>70</cp:revision>
  <cp:lastPrinted>2016-08-06T15:04:00Z</cp:lastPrinted>
  <dcterms:created xsi:type="dcterms:W3CDTF">2016-03-02T09:24:00Z</dcterms:created>
  <dcterms:modified xsi:type="dcterms:W3CDTF">2016-08-06T15:05:00Z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