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HTTP状态码</w:t>
      </w:r>
    </w:p>
    <w:p>
      <w:r>
        <w:rPr>
          <w:rFonts w:hint="eastAsia"/>
        </w:rPr>
        <w:t>1XX : 信息性 --- 接收的请求正在处理</w:t>
      </w:r>
    </w:p>
    <w:p/>
    <w:p>
      <w:r>
        <w:rPr>
          <w:rFonts w:hint="eastAsia"/>
        </w:rPr>
        <w:t>2XX : 成功 --- 请求正常处理完毕</w:t>
      </w:r>
    </w:p>
    <w:p>
      <w:pPr>
        <w:ind w:firstLine="420"/>
      </w:pPr>
      <w:r>
        <w:rPr>
          <w:rFonts w:hint="eastAsia"/>
        </w:rPr>
        <w:t>200 OK ---&gt; 请求成功！但与状态码一起返回的信息随请求方法的不同而不同</w:t>
      </w:r>
    </w:p>
    <w:p>
      <w:pPr>
        <w:ind w:firstLine="420"/>
      </w:pPr>
      <w:r>
        <w:rPr>
          <w:rFonts w:hint="eastAsia"/>
        </w:rPr>
        <w:t>204 No Content ---&gt; 请求成功！但没有资源返回</w:t>
      </w:r>
    </w:p>
    <w:p>
      <w:pPr>
        <w:ind w:firstLine="420"/>
      </w:pPr>
      <w:r>
        <w:rPr>
          <w:rFonts w:hint="eastAsia"/>
        </w:rPr>
        <w:t>206 Partial Content(部分内容) ---&gt; 通过Content-Range来指定获取部分的资源</w:t>
      </w:r>
    </w:p>
    <w:p>
      <w:pPr>
        <w:ind w:firstLine="420"/>
      </w:pPr>
    </w:p>
    <w:p>
      <w:r>
        <w:rPr>
          <w:rFonts w:hint="eastAsia"/>
        </w:rPr>
        <w:t>3XX: 重定向 --- 需要进行附加操作以完成请求</w:t>
      </w:r>
    </w:p>
    <w:p>
      <w:pPr>
        <w:ind w:firstLine="420"/>
      </w:pPr>
      <w:r>
        <w:rPr>
          <w:rFonts w:hint="eastAsia"/>
        </w:rPr>
        <w:t xml:space="preserve">301 Moved Permanently(永久重定向) </w:t>
      </w:r>
    </w:p>
    <w:p>
      <w:pPr>
        <w:ind w:firstLine="420"/>
      </w:pPr>
      <w:r>
        <w:rPr>
          <w:rFonts w:hint="eastAsia"/>
        </w:rPr>
        <w:t>302 Found(临时重定向)</w:t>
      </w:r>
    </w:p>
    <w:p>
      <w:pPr>
        <w:ind w:firstLine="420"/>
      </w:pPr>
      <w:r>
        <w:rPr>
          <w:rFonts w:hint="eastAsia"/>
        </w:rPr>
        <w:t>303 See Other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304 Not Modified  ---&gt; </w:t>
      </w:r>
      <w:r>
        <w:rPr>
          <w:rFonts w:hint="eastAsia"/>
          <w:lang w:val="en-US" w:eastAsia="zh-CN"/>
        </w:rPr>
        <w:t>资源没有修改，可以直接读缓存</w:t>
      </w:r>
    </w:p>
    <w:p>
      <w:r>
        <w:rPr>
          <w:rFonts w:hint="eastAsia"/>
        </w:rPr>
        <w:t>4XX: 客户端错误 --- 服务器无法处理请求</w:t>
      </w:r>
    </w:p>
    <w:p>
      <w:pPr>
        <w:ind w:firstLine="420"/>
      </w:pPr>
      <w:r>
        <w:rPr>
          <w:rFonts w:hint="eastAsia"/>
        </w:rPr>
        <w:t>400 Bad Request  ---&gt; 请求报文中存在语法错误</w:t>
      </w:r>
    </w:p>
    <w:p>
      <w:pPr>
        <w:ind w:firstLine="420"/>
      </w:pPr>
      <w:r>
        <w:rPr>
          <w:rFonts w:hint="eastAsia"/>
        </w:rPr>
        <w:t>401 Unauthorized  ---&gt; 认证失败</w:t>
      </w:r>
    </w:p>
    <w:p>
      <w:pPr>
        <w:ind w:firstLine="420"/>
      </w:pPr>
      <w:r>
        <w:rPr>
          <w:rFonts w:hint="eastAsia"/>
        </w:rPr>
        <w:t>403 Forbidden  ---&gt; 服务端禁止访问</w:t>
      </w:r>
    </w:p>
    <w:p>
      <w:pPr>
        <w:ind w:firstLine="420"/>
      </w:pPr>
      <w:r>
        <w:rPr>
          <w:rFonts w:hint="eastAsia"/>
        </w:rPr>
        <w:t>404 Not Found ---&gt; 服务器上找不到请求的资源</w:t>
      </w:r>
    </w:p>
    <w:p>
      <w:pPr>
        <w:ind w:firstLine="420"/>
      </w:pPr>
    </w:p>
    <w:p>
      <w:r>
        <w:rPr>
          <w:rFonts w:hint="eastAsia"/>
        </w:rPr>
        <w:t>5XX: 服务端错误 --- 服务器处理请求出错</w:t>
      </w:r>
    </w:p>
    <w:p>
      <w:pPr>
        <w:ind w:firstLine="420"/>
      </w:pPr>
      <w:r>
        <w:rPr>
          <w:rFonts w:hint="eastAsia"/>
        </w:rPr>
        <w:t>500 Internal server error ---&gt; 服务器端执行请求时发生错误或者因某些BUG、临时性故障</w:t>
      </w:r>
    </w:p>
    <w:p>
      <w:pPr>
        <w:ind w:firstLine="420"/>
      </w:pPr>
      <w:r>
        <w:rPr>
          <w:rFonts w:hint="eastAsia"/>
        </w:rPr>
        <w:t>503 Service Unavailable ---&gt; 服务器暂时处于超负载或者正在进行停机维护，无法处理请求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 xml:space="preserve"> HTTP和H</w:t>
      </w:r>
      <w:r>
        <w:t>TTPS的区别</w:t>
      </w:r>
      <w:r>
        <w:rPr>
          <w:rFonts w:hint="eastAsia"/>
          <w:lang w:val="en-US" w:eastAsia="zh-CN"/>
        </w:rPr>
        <w:t>************</w:t>
      </w:r>
    </w:p>
    <w:p>
      <w:pPr>
        <w:ind w:firstLine="420"/>
      </w:pPr>
      <w:r>
        <w:t>HTTPS</w:t>
      </w:r>
      <w:r>
        <w:rPr>
          <w:rFonts w:hint="eastAsia"/>
        </w:rPr>
        <w:t>：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在H</w:t>
      </w:r>
      <w:r>
        <w:t>TTP基础上加了</w:t>
      </w:r>
      <w:r>
        <w:rPr>
          <w:rFonts w:hint="eastAsia"/>
        </w:rPr>
        <w:t>S</w:t>
      </w:r>
      <w:r>
        <w:t>SL加密传送信息协议</w:t>
      </w:r>
    </w:p>
    <w:p>
      <w:pPr>
        <w:pStyle w:val="4"/>
        <w:numPr>
          <w:ilvl w:val="0"/>
          <w:numId w:val="2"/>
        </w:numPr>
        <w:ind w:firstLineChars="0"/>
      </w:pPr>
      <w:r>
        <w:t>使用</w:t>
      </w:r>
      <w:r>
        <w:rPr>
          <w:rFonts w:hint="eastAsia"/>
        </w:rPr>
        <w:t>4</w:t>
      </w:r>
      <w:r>
        <w:t>43端口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需要到ca申请证书，需要交费</w:t>
      </w:r>
      <w:r>
        <w:tab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HTTPS协议会使页面的加载时间延长近50%，增加10%到20%的耗电，不必要的时候没必要牺牲用户体验去用</w:t>
      </w:r>
      <w:r>
        <w:rPr>
          <w:rFonts w:hint="eastAsia" w:ascii="Arial" w:hAnsi="Arial" w:cs="Arial"/>
          <w:color w:val="4F4F4F"/>
          <w:shd w:val="clear" w:color="auto" w:fill="FFFFFF"/>
        </w:rPr>
        <w:t>H</w:t>
      </w:r>
      <w:r>
        <w:rPr>
          <w:rFonts w:ascii="Arial" w:hAnsi="Arial" w:cs="Arial"/>
          <w:color w:val="4F4F4F"/>
          <w:shd w:val="clear" w:color="auto" w:fill="FFFFFF"/>
        </w:rPr>
        <w:t>TTPS</w:t>
      </w:r>
    </w:p>
    <w:p>
      <w:pPr>
        <w:ind w:firstLine="420"/>
        <w:rPr>
          <w:rFonts w:hint="eastAsia"/>
        </w:rPr>
      </w:pPr>
      <w:r>
        <w:t>HTTP：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连接很简单，是无状态的。信息是明文传输不安全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513A8"/>
    <w:multiLevelType w:val="singleLevel"/>
    <w:tmpl w:val="6AA51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79185C"/>
    <w:multiLevelType w:val="multilevel"/>
    <w:tmpl w:val="7479185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BF"/>
    <w:rsid w:val="0085484F"/>
    <w:rsid w:val="00C16A6F"/>
    <w:rsid w:val="00DD7EBF"/>
    <w:rsid w:val="08EA5ED5"/>
    <w:rsid w:val="0A651491"/>
    <w:rsid w:val="0B0F4950"/>
    <w:rsid w:val="24934031"/>
    <w:rsid w:val="28D641AD"/>
    <w:rsid w:val="31023285"/>
    <w:rsid w:val="36CF14AA"/>
    <w:rsid w:val="3CE733DF"/>
    <w:rsid w:val="3F783547"/>
    <w:rsid w:val="3FC73A3F"/>
    <w:rsid w:val="40510BDE"/>
    <w:rsid w:val="415533E0"/>
    <w:rsid w:val="47F41D6A"/>
    <w:rsid w:val="50F630A1"/>
    <w:rsid w:val="53D9050B"/>
    <w:rsid w:val="6920094C"/>
    <w:rsid w:val="6AC00308"/>
    <w:rsid w:val="71736032"/>
    <w:rsid w:val="726B6A59"/>
    <w:rsid w:val="7BB90C57"/>
    <w:rsid w:val="7EF47527"/>
    <w:rsid w:val="7F2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803</Characters>
  <Lines>6</Lines>
  <Paragraphs>1</Paragraphs>
  <TotalTime>402</TotalTime>
  <ScaleCrop>false</ScaleCrop>
  <LinksUpToDate>false</LinksUpToDate>
  <CharactersWithSpaces>942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2018-10-03T14:20:24Z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