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B6D42" w:rsidRPr="00DA08FD" w:rsidRDefault="003B6D42" w:rsidP="003B6D42">
      <w:pPr>
        <w:jc w:val="center"/>
        <w:rPr>
          <w:rFonts w:ascii="微软雅黑" w:eastAsia="微软雅黑" w:hAnsi="微软雅黑"/>
          <w:sz w:val="44"/>
          <w:szCs w:val="44"/>
        </w:rPr>
      </w:pPr>
      <w:r w:rsidRPr="00DA08FD">
        <w:rPr>
          <w:rFonts w:ascii="微软雅黑" w:eastAsia="微软雅黑" w:hAnsi="微软雅黑" w:hint="eastAsia"/>
          <w:sz w:val="44"/>
          <w:szCs w:val="44"/>
        </w:rPr>
        <w:t>Usp</w:t>
      </w:r>
      <w:r w:rsidR="00AB14E8">
        <w:rPr>
          <w:rFonts w:ascii="微软雅黑" w:eastAsia="微软雅黑" w:hAnsi="微软雅黑" w:hint="eastAsia"/>
          <w:sz w:val="44"/>
          <w:szCs w:val="44"/>
        </w:rPr>
        <w:t>新集群</w:t>
      </w:r>
      <w:r>
        <w:rPr>
          <w:rFonts w:ascii="微软雅黑" w:eastAsia="微软雅黑" w:hAnsi="微软雅黑" w:hint="eastAsia"/>
          <w:sz w:val="44"/>
          <w:szCs w:val="44"/>
        </w:rPr>
        <w:t>配置</w:t>
      </w:r>
      <w:r w:rsidR="00AB14E8">
        <w:rPr>
          <w:rFonts w:ascii="微软雅黑" w:eastAsia="微软雅黑" w:hAnsi="微软雅黑" w:hint="eastAsia"/>
          <w:sz w:val="44"/>
          <w:szCs w:val="44"/>
        </w:rPr>
        <w:t>&amp;上线</w:t>
      </w:r>
    </w:p>
    <w:p w:rsidR="003B6D42" w:rsidRPr="00DA08FD" w:rsidRDefault="003B6D42" w:rsidP="003B6D42">
      <w:pPr>
        <w:jc w:val="center"/>
        <w:rPr>
          <w:rFonts w:ascii="微软雅黑" w:eastAsia="微软雅黑" w:hAnsi="微软雅黑"/>
          <w:sz w:val="44"/>
          <w:szCs w:val="44"/>
        </w:rPr>
      </w:pPr>
    </w:p>
    <w:p w:rsidR="003B6D42" w:rsidRPr="00DA08FD" w:rsidRDefault="003B6D42" w:rsidP="003B6D42">
      <w:pPr>
        <w:jc w:val="center"/>
        <w:rPr>
          <w:rFonts w:ascii="微软雅黑" w:eastAsia="微软雅黑" w:hAnsi="微软雅黑"/>
          <w:sz w:val="44"/>
          <w:szCs w:val="44"/>
        </w:rPr>
      </w:pPr>
    </w:p>
    <w:p w:rsidR="003B6D42" w:rsidRPr="00DA08FD" w:rsidRDefault="003B6D42" w:rsidP="003B6D42">
      <w:pPr>
        <w:jc w:val="center"/>
        <w:rPr>
          <w:rFonts w:ascii="微软雅黑" w:eastAsia="微软雅黑" w:hAnsi="微软雅黑"/>
          <w:sz w:val="44"/>
          <w:szCs w:val="44"/>
        </w:rPr>
      </w:pPr>
    </w:p>
    <w:p w:rsidR="003B6D42" w:rsidRPr="00DA08FD" w:rsidRDefault="003B6D42" w:rsidP="003B6D42">
      <w:pPr>
        <w:jc w:val="center"/>
        <w:rPr>
          <w:rFonts w:ascii="微软雅黑" w:eastAsia="微软雅黑" w:hAnsi="微软雅黑"/>
          <w:sz w:val="44"/>
          <w:szCs w:val="44"/>
        </w:rPr>
      </w:pPr>
    </w:p>
    <w:p w:rsidR="003B6D42" w:rsidRPr="00DA08FD" w:rsidRDefault="003B6D42" w:rsidP="003B6D42">
      <w:pPr>
        <w:jc w:val="center"/>
        <w:rPr>
          <w:rFonts w:ascii="微软雅黑" w:eastAsia="微软雅黑" w:hAnsi="微软雅黑"/>
          <w:sz w:val="44"/>
          <w:szCs w:val="44"/>
        </w:rPr>
      </w:pPr>
    </w:p>
    <w:p w:rsidR="003B6D42" w:rsidRPr="00DA08FD" w:rsidRDefault="003B6D42" w:rsidP="003B6D42">
      <w:pPr>
        <w:jc w:val="center"/>
        <w:rPr>
          <w:rFonts w:ascii="微软雅黑" w:eastAsia="微软雅黑" w:hAnsi="微软雅黑"/>
          <w:sz w:val="44"/>
          <w:szCs w:val="44"/>
        </w:rPr>
      </w:pPr>
    </w:p>
    <w:p w:rsidR="003B6D42" w:rsidRPr="00DA08FD" w:rsidRDefault="003B6D42" w:rsidP="003B6D42">
      <w:pPr>
        <w:jc w:val="center"/>
        <w:rPr>
          <w:rFonts w:ascii="微软雅黑" w:eastAsia="微软雅黑" w:hAnsi="微软雅黑"/>
          <w:sz w:val="44"/>
          <w:szCs w:val="44"/>
        </w:rPr>
      </w:pPr>
    </w:p>
    <w:p w:rsidR="003B6D42" w:rsidRPr="00DA08FD" w:rsidRDefault="003B6D42" w:rsidP="003B6D42">
      <w:pPr>
        <w:jc w:val="center"/>
        <w:rPr>
          <w:rFonts w:ascii="微软雅黑" w:eastAsia="微软雅黑" w:hAnsi="微软雅黑"/>
          <w:sz w:val="44"/>
          <w:szCs w:val="44"/>
        </w:rPr>
      </w:pPr>
    </w:p>
    <w:p w:rsidR="003B6D42" w:rsidRPr="00DA08FD" w:rsidRDefault="003B6D42" w:rsidP="003B6D42">
      <w:pPr>
        <w:jc w:val="center"/>
        <w:rPr>
          <w:rFonts w:ascii="微软雅黑" w:eastAsia="微软雅黑" w:hAnsi="微软雅黑"/>
          <w:sz w:val="44"/>
          <w:szCs w:val="44"/>
        </w:rPr>
      </w:pPr>
    </w:p>
    <w:p w:rsidR="003B6D42" w:rsidRPr="00DA08FD" w:rsidRDefault="003B6D42" w:rsidP="003B6D42">
      <w:pPr>
        <w:widowControl/>
        <w:spacing w:line="360" w:lineRule="auto"/>
        <w:jc w:val="center"/>
        <w:rPr>
          <w:rFonts w:ascii="微软雅黑" w:eastAsia="微软雅黑" w:hAnsi="微软雅黑"/>
          <w:kern w:val="0"/>
          <w:sz w:val="44"/>
          <w:szCs w:val="44"/>
        </w:rPr>
      </w:pPr>
      <w:r w:rsidRPr="00DA08FD">
        <w:rPr>
          <w:rFonts w:ascii="微软雅黑" w:eastAsia="微软雅黑" w:hAnsi="微软雅黑" w:hint="eastAsia"/>
          <w:kern w:val="0"/>
          <w:sz w:val="44"/>
          <w:szCs w:val="44"/>
        </w:rPr>
        <w:t>文档更新记录</w:t>
      </w:r>
    </w:p>
    <w:tbl>
      <w:tblPr>
        <w:tblW w:w="9464" w:type="dxa"/>
        <w:tblInd w:w="-176" w:type="dxa"/>
        <w:tblLayout w:type="fixed"/>
        <w:tblLook w:val="04A0"/>
      </w:tblPr>
      <w:tblGrid>
        <w:gridCol w:w="710"/>
        <w:gridCol w:w="850"/>
        <w:gridCol w:w="1244"/>
        <w:gridCol w:w="1244"/>
        <w:gridCol w:w="3717"/>
        <w:gridCol w:w="1699"/>
      </w:tblGrid>
      <w:tr w:rsidR="003B6D42" w:rsidRPr="00DA08FD" w:rsidTr="00231D83"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:rsidR="003B6D42" w:rsidRPr="00DA08FD" w:rsidRDefault="003B6D42" w:rsidP="00231D83">
            <w:pPr>
              <w:widowControl/>
              <w:spacing w:line="360" w:lineRule="auto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DA08FD">
              <w:rPr>
                <w:rFonts w:ascii="微软雅黑" w:eastAsia="微软雅黑" w:hAnsi="微软雅黑" w:hint="eastAsia"/>
                <w:kern w:val="0"/>
                <w:szCs w:val="21"/>
              </w:rPr>
              <w:t>序号</w:t>
            </w:r>
          </w:p>
        </w:tc>
        <w:tc>
          <w:tcPr>
            <w:tcW w:w="85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:rsidR="003B6D42" w:rsidRPr="00DA08FD" w:rsidRDefault="003B6D42" w:rsidP="00231D83">
            <w:pPr>
              <w:widowControl/>
              <w:spacing w:line="360" w:lineRule="auto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DA08FD">
              <w:rPr>
                <w:rFonts w:ascii="微软雅黑" w:eastAsia="微软雅黑" w:hAnsi="微软雅黑" w:hint="eastAsia"/>
                <w:kern w:val="0"/>
                <w:szCs w:val="21"/>
              </w:rPr>
              <w:t>修改人</w:t>
            </w:r>
          </w:p>
        </w:tc>
        <w:tc>
          <w:tcPr>
            <w:tcW w:w="124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:rsidR="003B6D42" w:rsidRPr="00DA08FD" w:rsidRDefault="003B6D42" w:rsidP="00231D83">
            <w:pPr>
              <w:widowControl/>
              <w:spacing w:line="360" w:lineRule="auto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DA08FD">
              <w:rPr>
                <w:rFonts w:ascii="微软雅黑" w:eastAsia="微软雅黑" w:hAnsi="微软雅黑" w:hint="eastAsia"/>
                <w:kern w:val="0"/>
                <w:szCs w:val="21"/>
              </w:rPr>
              <w:t>参与人</w:t>
            </w:r>
          </w:p>
        </w:tc>
        <w:tc>
          <w:tcPr>
            <w:tcW w:w="124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:rsidR="003B6D42" w:rsidRPr="00DA08FD" w:rsidRDefault="003B6D42" w:rsidP="00231D83">
            <w:pPr>
              <w:widowControl/>
              <w:spacing w:line="360" w:lineRule="auto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DA08FD">
              <w:rPr>
                <w:rFonts w:ascii="微软雅黑" w:eastAsia="微软雅黑" w:hAnsi="微软雅黑" w:hint="eastAsia"/>
                <w:kern w:val="0"/>
                <w:szCs w:val="21"/>
              </w:rPr>
              <w:t>修改时间</w:t>
            </w:r>
          </w:p>
        </w:tc>
        <w:tc>
          <w:tcPr>
            <w:tcW w:w="371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:rsidR="003B6D42" w:rsidRPr="00DA08FD" w:rsidRDefault="003B6D42" w:rsidP="00231D83">
            <w:pPr>
              <w:widowControl/>
              <w:spacing w:line="360" w:lineRule="auto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DA08FD">
              <w:rPr>
                <w:rFonts w:ascii="微软雅黑" w:eastAsia="微软雅黑" w:hAnsi="微软雅黑" w:hint="eastAsia"/>
                <w:kern w:val="0"/>
                <w:szCs w:val="21"/>
              </w:rPr>
              <w:t>修改内容</w:t>
            </w:r>
          </w:p>
        </w:tc>
        <w:tc>
          <w:tcPr>
            <w:tcW w:w="169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:rsidR="003B6D42" w:rsidRPr="00DA08FD" w:rsidRDefault="003B6D42" w:rsidP="00231D83">
            <w:pPr>
              <w:widowControl/>
              <w:spacing w:line="360" w:lineRule="auto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DA08FD">
              <w:rPr>
                <w:rFonts w:ascii="微软雅黑" w:eastAsia="微软雅黑" w:hAnsi="微软雅黑" w:hint="eastAsia"/>
                <w:kern w:val="0"/>
                <w:szCs w:val="21"/>
              </w:rPr>
              <w:t>备注</w:t>
            </w:r>
          </w:p>
        </w:tc>
      </w:tr>
      <w:tr w:rsidR="003B6D42" w:rsidRPr="00DA08FD" w:rsidTr="00231D83">
        <w:trPr>
          <w:trHeight w:val="567"/>
        </w:trPr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3B6D42" w:rsidRPr="00DA08FD" w:rsidRDefault="003B6D42" w:rsidP="00231D83">
            <w:pPr>
              <w:widowControl/>
              <w:spacing w:line="360" w:lineRule="auto"/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 w:rsidRPr="00DA08FD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1</w:t>
            </w:r>
          </w:p>
        </w:tc>
        <w:tc>
          <w:tcPr>
            <w:tcW w:w="85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3B6D42" w:rsidRPr="00DA08FD" w:rsidRDefault="003B6D42" w:rsidP="00231D83">
            <w:pPr>
              <w:widowControl/>
              <w:spacing w:line="360" w:lineRule="auto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李文军</w:t>
            </w:r>
          </w:p>
        </w:tc>
        <w:tc>
          <w:tcPr>
            <w:tcW w:w="124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3B6D42" w:rsidRPr="00DA08FD" w:rsidRDefault="003B6D42" w:rsidP="00231D83">
            <w:pPr>
              <w:widowControl/>
              <w:spacing w:line="360" w:lineRule="auto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</w:p>
        </w:tc>
        <w:tc>
          <w:tcPr>
            <w:tcW w:w="124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3B6D42" w:rsidRPr="00DA08FD" w:rsidRDefault="003B6D42" w:rsidP="003B6D42">
            <w:pPr>
              <w:widowControl/>
              <w:spacing w:line="360" w:lineRule="auto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 w:rsidRPr="00DA08FD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201</w:t>
            </w: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6</w:t>
            </w:r>
            <w:r w:rsidRPr="00DA08FD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12</w:t>
            </w:r>
            <w:r w:rsidRPr="00DA08FD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12</w:t>
            </w:r>
          </w:p>
        </w:tc>
        <w:tc>
          <w:tcPr>
            <w:tcW w:w="371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3B6D42" w:rsidRPr="00DA08FD" w:rsidRDefault="003B6D42" w:rsidP="00231D83">
            <w:pPr>
              <w:widowControl/>
              <w:spacing w:line="360" w:lineRule="auto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 w:rsidRPr="00DA08FD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创建文档</w:t>
            </w:r>
          </w:p>
        </w:tc>
        <w:tc>
          <w:tcPr>
            <w:tcW w:w="169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3B6D42" w:rsidRPr="00DA08FD" w:rsidRDefault="003B6D42" w:rsidP="00231D83">
            <w:pPr>
              <w:widowControl/>
              <w:spacing w:line="360" w:lineRule="auto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</w:p>
        </w:tc>
      </w:tr>
      <w:tr w:rsidR="003B6D42" w:rsidRPr="00DA08FD" w:rsidTr="00231D83">
        <w:trPr>
          <w:trHeight w:val="567"/>
        </w:trPr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B6D42" w:rsidRPr="00DA08FD" w:rsidRDefault="003B6D42" w:rsidP="00231D83">
            <w:pPr>
              <w:widowControl/>
              <w:spacing w:line="360" w:lineRule="auto"/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</w:p>
        </w:tc>
        <w:tc>
          <w:tcPr>
            <w:tcW w:w="85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3B6D42" w:rsidRPr="00DA08FD" w:rsidRDefault="003B6D42" w:rsidP="00231D83">
            <w:pPr>
              <w:widowControl/>
              <w:spacing w:line="360" w:lineRule="auto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</w:p>
        </w:tc>
        <w:tc>
          <w:tcPr>
            <w:tcW w:w="124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3B6D42" w:rsidRPr="00DA08FD" w:rsidRDefault="003B6D42" w:rsidP="00231D83">
            <w:pPr>
              <w:widowControl/>
              <w:spacing w:line="360" w:lineRule="auto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</w:p>
        </w:tc>
        <w:tc>
          <w:tcPr>
            <w:tcW w:w="124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3B6D42" w:rsidRPr="00DA08FD" w:rsidRDefault="003B6D42" w:rsidP="00231D83">
            <w:pPr>
              <w:widowControl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</w:p>
        </w:tc>
        <w:tc>
          <w:tcPr>
            <w:tcW w:w="371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3B6D42" w:rsidRPr="00DA08FD" w:rsidRDefault="003B6D42" w:rsidP="00231D83">
            <w:pPr>
              <w:widowControl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</w:p>
        </w:tc>
        <w:tc>
          <w:tcPr>
            <w:tcW w:w="169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3B6D42" w:rsidRPr="00DA08FD" w:rsidRDefault="003B6D42" w:rsidP="00231D83">
            <w:pPr>
              <w:widowControl/>
              <w:spacing w:line="360" w:lineRule="auto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</w:p>
        </w:tc>
      </w:tr>
      <w:tr w:rsidR="003B6D42" w:rsidRPr="00DA08FD" w:rsidTr="00231D83">
        <w:trPr>
          <w:trHeight w:val="567"/>
        </w:trPr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B6D42" w:rsidRPr="00DA08FD" w:rsidRDefault="003B6D42" w:rsidP="00231D83">
            <w:pPr>
              <w:widowControl/>
              <w:spacing w:line="360" w:lineRule="auto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 w:rsidRPr="00DA08FD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 xml:space="preserve">  </w:t>
            </w:r>
          </w:p>
        </w:tc>
        <w:tc>
          <w:tcPr>
            <w:tcW w:w="85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3B6D42" w:rsidRPr="00DA08FD" w:rsidRDefault="003B6D42" w:rsidP="00231D83">
            <w:pPr>
              <w:widowControl/>
              <w:spacing w:line="360" w:lineRule="auto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</w:p>
        </w:tc>
        <w:tc>
          <w:tcPr>
            <w:tcW w:w="124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3B6D42" w:rsidRPr="00DA08FD" w:rsidRDefault="003B6D42" w:rsidP="00231D83">
            <w:pPr>
              <w:widowControl/>
              <w:spacing w:line="360" w:lineRule="auto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</w:p>
        </w:tc>
        <w:tc>
          <w:tcPr>
            <w:tcW w:w="124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3B6D42" w:rsidRPr="00DA08FD" w:rsidRDefault="003B6D42" w:rsidP="00231D83">
            <w:pPr>
              <w:widowControl/>
              <w:spacing w:line="360" w:lineRule="auto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</w:p>
        </w:tc>
        <w:tc>
          <w:tcPr>
            <w:tcW w:w="371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3B6D42" w:rsidRPr="00DA08FD" w:rsidRDefault="003B6D42" w:rsidP="00231D83">
            <w:pPr>
              <w:widowControl/>
              <w:spacing w:line="360" w:lineRule="auto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</w:p>
        </w:tc>
        <w:tc>
          <w:tcPr>
            <w:tcW w:w="169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3B6D42" w:rsidRPr="00DA08FD" w:rsidRDefault="003B6D42" w:rsidP="00231D83">
            <w:pPr>
              <w:widowControl/>
              <w:spacing w:line="360" w:lineRule="auto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</w:p>
        </w:tc>
      </w:tr>
    </w:tbl>
    <w:p w:rsidR="00000000" w:rsidRDefault="00793A10">
      <w:pPr>
        <w:rPr>
          <w:rFonts w:hint="eastAsia"/>
        </w:rPr>
      </w:pPr>
    </w:p>
    <w:p w:rsidR="003B6D42" w:rsidRDefault="003B6D42">
      <w:pPr>
        <w:rPr>
          <w:rFonts w:hint="eastAsia"/>
        </w:rPr>
      </w:pPr>
    </w:p>
    <w:p w:rsidR="003B6D42" w:rsidRDefault="003B6D42">
      <w:pPr>
        <w:rPr>
          <w:rFonts w:hint="eastAsia"/>
        </w:rPr>
      </w:pPr>
    </w:p>
    <w:p w:rsidR="003B6D42" w:rsidRDefault="003B6D42">
      <w:pPr>
        <w:rPr>
          <w:rFonts w:hint="eastAsia"/>
        </w:rPr>
      </w:pPr>
    </w:p>
    <w:sdt>
      <w:sdtPr>
        <w:rPr>
          <w:rFonts w:ascii="微软雅黑" w:eastAsia="微软雅黑" w:hAnsi="微软雅黑" w:cstheme="minorBidi"/>
          <w:b w:val="0"/>
          <w:bCs w:val="0"/>
          <w:color w:val="auto"/>
          <w:kern w:val="2"/>
          <w:sz w:val="21"/>
          <w:szCs w:val="22"/>
          <w:lang w:val="zh-CN"/>
        </w:rPr>
        <w:id w:val="16806628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3B6D42" w:rsidRPr="00DA08FD" w:rsidRDefault="003B6D42" w:rsidP="003B6D42">
          <w:pPr>
            <w:pStyle w:val="TOC"/>
            <w:jc w:val="center"/>
            <w:rPr>
              <w:rFonts w:ascii="微软雅黑" w:eastAsia="微软雅黑" w:hAnsi="微软雅黑"/>
            </w:rPr>
          </w:pPr>
          <w:r w:rsidRPr="00DA08FD">
            <w:rPr>
              <w:rFonts w:ascii="微软雅黑" w:eastAsia="微软雅黑" w:hAnsi="微软雅黑"/>
              <w:color w:val="auto"/>
              <w:lang w:val="zh-CN"/>
            </w:rPr>
            <w:t>目录</w:t>
          </w:r>
        </w:p>
        <w:p w:rsidR="00230B67" w:rsidRDefault="003B6D42">
          <w:pPr>
            <w:pStyle w:val="20"/>
            <w:tabs>
              <w:tab w:val="right" w:leader="dot" w:pos="8296"/>
            </w:tabs>
            <w:rPr>
              <w:noProof/>
            </w:rPr>
          </w:pPr>
          <w:r w:rsidRPr="00DA08FD">
            <w:rPr>
              <w:rFonts w:ascii="微软雅黑" w:eastAsia="微软雅黑" w:hAnsi="微软雅黑"/>
            </w:rPr>
            <w:fldChar w:fldCharType="begin"/>
          </w:r>
          <w:r w:rsidRPr="00DA08FD">
            <w:rPr>
              <w:rFonts w:ascii="微软雅黑" w:eastAsia="微软雅黑" w:hAnsi="微软雅黑"/>
            </w:rPr>
            <w:instrText xml:space="preserve"> TOC \o "1-3" \h \z \u </w:instrText>
          </w:r>
          <w:r w:rsidRPr="00DA08FD">
            <w:rPr>
              <w:rFonts w:ascii="微软雅黑" w:eastAsia="微软雅黑" w:hAnsi="微软雅黑"/>
            </w:rPr>
            <w:fldChar w:fldCharType="separate"/>
          </w:r>
          <w:hyperlink w:anchor="_Toc469586695" w:history="1">
            <w:r w:rsidR="00230B67" w:rsidRPr="00FE6D6A">
              <w:rPr>
                <w:rStyle w:val="a5"/>
                <w:rFonts w:ascii="微软雅黑" w:eastAsia="微软雅黑" w:hAnsi="微软雅黑" w:hint="eastAsia"/>
                <w:noProof/>
              </w:rPr>
              <w:t>一、新集群上线配置</w:t>
            </w:r>
            <w:r w:rsidR="00230B67">
              <w:rPr>
                <w:noProof/>
                <w:webHidden/>
              </w:rPr>
              <w:tab/>
            </w:r>
            <w:r w:rsidR="00230B67">
              <w:rPr>
                <w:noProof/>
                <w:webHidden/>
              </w:rPr>
              <w:fldChar w:fldCharType="begin"/>
            </w:r>
            <w:r w:rsidR="00230B67">
              <w:rPr>
                <w:noProof/>
                <w:webHidden/>
              </w:rPr>
              <w:instrText xml:space="preserve"> PAGEREF _Toc469586695 \h </w:instrText>
            </w:r>
            <w:r w:rsidR="00230B67">
              <w:rPr>
                <w:noProof/>
                <w:webHidden/>
              </w:rPr>
            </w:r>
            <w:r w:rsidR="00230B67">
              <w:rPr>
                <w:noProof/>
                <w:webHidden/>
              </w:rPr>
              <w:fldChar w:fldCharType="separate"/>
            </w:r>
            <w:r w:rsidR="00230B67">
              <w:rPr>
                <w:noProof/>
                <w:webHidden/>
              </w:rPr>
              <w:t>3</w:t>
            </w:r>
            <w:r w:rsidR="00230B67">
              <w:rPr>
                <w:noProof/>
                <w:webHidden/>
              </w:rPr>
              <w:fldChar w:fldCharType="end"/>
            </w:r>
          </w:hyperlink>
        </w:p>
        <w:p w:rsidR="00230B67" w:rsidRDefault="00230B67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69586696" w:history="1">
            <w:r w:rsidRPr="00FE6D6A">
              <w:rPr>
                <w:rStyle w:val="a5"/>
                <w:rFonts w:ascii="微软雅黑" w:eastAsia="微软雅黑" w:hAnsi="微软雅黑"/>
                <w:noProof/>
              </w:rPr>
              <w:t>1.1</w:t>
            </w:r>
            <w:r w:rsidRPr="00FE6D6A">
              <w:rPr>
                <w:rStyle w:val="a5"/>
                <w:rFonts w:ascii="微软雅黑" w:eastAsia="微软雅黑" w:hAnsi="微软雅黑" w:hint="eastAsia"/>
                <w:noProof/>
              </w:rPr>
              <w:t>服务器新集群申请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_Toc469586696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0B67" w:rsidRDefault="00230B67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69586697" w:history="1">
            <w:r w:rsidRPr="00FE6D6A">
              <w:rPr>
                <w:rStyle w:val="a5"/>
                <w:rFonts w:ascii="微软雅黑" w:eastAsia="微软雅黑" w:hAnsi="微软雅黑"/>
                <w:noProof/>
              </w:rPr>
              <w:t>1.2</w:t>
            </w:r>
            <w:r w:rsidRPr="00FE6D6A">
              <w:rPr>
                <w:rStyle w:val="a5"/>
                <w:rFonts w:ascii="微软雅黑" w:eastAsia="微软雅黑" w:hAnsi="微软雅黑" w:hint="eastAsia"/>
                <w:noProof/>
              </w:rPr>
              <w:t>服务器新集群配置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_Toc469586697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0B67" w:rsidRDefault="00230B67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69586698" w:history="1">
            <w:r w:rsidRPr="00FE6D6A">
              <w:rPr>
                <w:rStyle w:val="a5"/>
                <w:rFonts w:ascii="微软雅黑" w:eastAsia="微软雅黑" w:hAnsi="微软雅黑" w:hint="eastAsia"/>
                <w:noProof/>
              </w:rPr>
              <w:t>二、</w:t>
            </w:r>
            <w:r w:rsidRPr="00FE6D6A">
              <w:rPr>
                <w:rStyle w:val="a5"/>
                <w:rFonts w:ascii="微软雅黑" w:eastAsia="微软雅黑" w:hAnsi="微软雅黑"/>
                <w:noProof/>
              </w:rPr>
              <w:t>Usp</w:t>
            </w:r>
            <w:r w:rsidRPr="00FE6D6A">
              <w:rPr>
                <w:rStyle w:val="a5"/>
                <w:rFonts w:ascii="微软雅黑" w:eastAsia="微软雅黑" w:hAnsi="微软雅黑" w:hint="eastAsia"/>
                <w:noProof/>
              </w:rPr>
              <w:t>相关操作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_Toc469586698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0B67" w:rsidRDefault="00230B67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69586699" w:history="1">
            <w:r w:rsidRPr="00FE6D6A">
              <w:rPr>
                <w:rStyle w:val="a5"/>
                <w:rFonts w:ascii="微软雅黑" w:eastAsia="微软雅黑" w:hAnsi="微软雅黑"/>
                <w:noProof/>
              </w:rPr>
              <w:t>2.1</w:t>
            </w:r>
            <w:r w:rsidRPr="00FE6D6A">
              <w:rPr>
                <w:rStyle w:val="a5"/>
                <w:rFonts w:ascii="微软雅黑" w:eastAsia="微软雅黑" w:hAnsi="微软雅黑" w:hint="eastAsia"/>
                <w:noProof/>
              </w:rPr>
              <w:t>上线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_Toc469586699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0B67" w:rsidRDefault="00230B67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69586700" w:history="1">
            <w:r w:rsidRPr="00FE6D6A">
              <w:rPr>
                <w:rStyle w:val="a5"/>
                <w:rFonts w:ascii="微软雅黑" w:eastAsia="微软雅黑" w:hAnsi="微软雅黑"/>
                <w:noProof/>
              </w:rPr>
              <w:t>2.2</w:t>
            </w:r>
            <w:r w:rsidRPr="00FE6D6A">
              <w:rPr>
                <w:rStyle w:val="a5"/>
                <w:rFonts w:ascii="微软雅黑" w:eastAsia="微软雅黑" w:hAnsi="微软雅黑" w:hint="eastAsia"/>
                <w:noProof/>
              </w:rPr>
              <w:t>回滚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_Toc469586700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0B67" w:rsidRDefault="00230B67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69586701" w:history="1">
            <w:r w:rsidRPr="00FE6D6A">
              <w:rPr>
                <w:rStyle w:val="a5"/>
                <w:rFonts w:ascii="微软雅黑" w:eastAsia="微软雅黑" w:hAnsi="微软雅黑"/>
                <w:noProof/>
              </w:rPr>
              <w:t>2.3</w:t>
            </w:r>
            <w:r w:rsidRPr="00FE6D6A">
              <w:rPr>
                <w:rStyle w:val="a5"/>
                <w:rFonts w:ascii="微软雅黑" w:eastAsia="微软雅黑" w:hAnsi="微软雅黑" w:hint="eastAsia"/>
                <w:noProof/>
              </w:rPr>
              <w:t>重启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_Toc469586701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6D42" w:rsidRDefault="003B6D42" w:rsidP="003B6D42">
          <w:pPr>
            <w:rPr>
              <w:rFonts w:ascii="微软雅黑" w:eastAsia="微软雅黑" w:hAnsi="微软雅黑"/>
            </w:rPr>
          </w:pPr>
          <w:r w:rsidRPr="00DA08FD">
            <w:rPr>
              <w:rFonts w:ascii="微软雅黑" w:eastAsia="微软雅黑" w:hAnsi="微软雅黑"/>
            </w:rPr>
            <w:fldChar w:fldCharType="end"/>
          </w:r>
        </w:p>
      </w:sdtContent>
    </w:sdt>
    <w:p w:rsidR="003B6D42" w:rsidRDefault="003B6D42"/>
    <w:p w:rsidR="003B6D42" w:rsidRDefault="003B6D42">
      <w:pPr>
        <w:widowControl/>
        <w:jc w:val="left"/>
      </w:pPr>
      <w:r>
        <w:br w:type="page"/>
      </w:r>
    </w:p>
    <w:p w:rsidR="003B6D42" w:rsidRPr="00DA08FD" w:rsidRDefault="003B6D42" w:rsidP="003B6D42">
      <w:pPr>
        <w:pStyle w:val="2"/>
        <w:rPr>
          <w:rFonts w:ascii="微软雅黑" w:eastAsia="微软雅黑" w:hAnsi="微软雅黑"/>
        </w:rPr>
      </w:pPr>
      <w:bookmarkStart w:id="0" w:name="_Toc469586695"/>
      <w:r>
        <w:rPr>
          <w:rFonts w:ascii="微软雅黑" w:eastAsia="微软雅黑" w:hAnsi="微软雅黑" w:hint="eastAsia"/>
        </w:rPr>
        <w:lastRenderedPageBreak/>
        <w:t>一、</w:t>
      </w:r>
      <w:r w:rsidR="00230B67">
        <w:rPr>
          <w:rFonts w:ascii="微软雅黑" w:eastAsia="微软雅黑" w:hAnsi="微软雅黑" w:hint="eastAsia"/>
        </w:rPr>
        <w:t>新集群</w:t>
      </w:r>
      <w:r>
        <w:rPr>
          <w:rFonts w:ascii="微软雅黑" w:eastAsia="微软雅黑" w:hAnsi="微软雅黑" w:hint="eastAsia"/>
        </w:rPr>
        <w:t>上线</w:t>
      </w:r>
      <w:r w:rsidR="00BB235F">
        <w:rPr>
          <w:rFonts w:ascii="微软雅黑" w:eastAsia="微软雅黑" w:hAnsi="微软雅黑" w:hint="eastAsia"/>
        </w:rPr>
        <w:t>配置</w:t>
      </w:r>
      <w:bookmarkEnd w:id="0"/>
    </w:p>
    <w:p w:rsidR="003B6D42" w:rsidRDefault="003B6D42" w:rsidP="003B6D42">
      <w:pPr>
        <w:pStyle w:val="3"/>
        <w:rPr>
          <w:rFonts w:ascii="微软雅黑" w:eastAsia="微软雅黑" w:hAnsi="微软雅黑" w:hint="eastAsia"/>
        </w:rPr>
      </w:pPr>
      <w:bookmarkStart w:id="1" w:name="_Toc469586696"/>
      <w:r w:rsidRPr="00DA08FD">
        <w:rPr>
          <w:rFonts w:ascii="微软雅黑" w:eastAsia="微软雅黑" w:hAnsi="微软雅黑" w:hint="eastAsia"/>
        </w:rPr>
        <w:t>1.1</w:t>
      </w:r>
      <w:r>
        <w:rPr>
          <w:rFonts w:ascii="微软雅黑" w:eastAsia="微软雅黑" w:hAnsi="微软雅黑" w:hint="eastAsia"/>
        </w:rPr>
        <w:t>服务器</w:t>
      </w:r>
      <w:r w:rsidR="00BB235F">
        <w:rPr>
          <w:rFonts w:ascii="微软雅黑" w:eastAsia="微软雅黑" w:hAnsi="微软雅黑" w:hint="eastAsia"/>
        </w:rPr>
        <w:t>新集群申请</w:t>
      </w:r>
      <w:bookmarkEnd w:id="1"/>
    </w:p>
    <w:p w:rsidR="003B6D42" w:rsidRPr="003B6D42" w:rsidRDefault="003B6D42" w:rsidP="003B6D42">
      <w:pPr>
        <w:rPr>
          <w:rFonts w:asciiTheme="minorEastAsia" w:hAnsiTheme="minorEastAsia" w:hint="eastAsia"/>
          <w:szCs w:val="21"/>
        </w:rPr>
      </w:pPr>
      <w:r w:rsidRPr="003B6D42">
        <w:rPr>
          <w:rFonts w:asciiTheme="minorEastAsia" w:hAnsiTheme="minorEastAsia" w:hint="eastAsia"/>
          <w:szCs w:val="21"/>
        </w:rPr>
        <w:t>1、将需要上线的服务以邮件给运维：</w:t>
      </w:r>
      <w:hyperlink r:id="rId7" w:history="1">
        <w:r w:rsidRPr="003B6D42">
          <w:rPr>
            <w:rStyle w:val="a5"/>
            <w:rFonts w:asciiTheme="minorEastAsia" w:hAnsiTheme="minorEastAsia" w:hint="eastAsia"/>
            <w:szCs w:val="21"/>
          </w:rPr>
          <w:t>op@daojia.com</w:t>
        </w:r>
      </w:hyperlink>
      <w:r w:rsidRPr="003B6D42">
        <w:rPr>
          <w:rFonts w:asciiTheme="minorEastAsia" w:hAnsiTheme="minorEastAsia" w:hint="eastAsia"/>
          <w:szCs w:val="21"/>
        </w:rPr>
        <w:t>，并抄送对应的人；邮件需要的详细信息，需要rd给你提供；</w:t>
      </w:r>
    </w:p>
    <w:p w:rsidR="003B6D42" w:rsidRPr="003B6D42" w:rsidRDefault="003B6D42" w:rsidP="003B6D42">
      <w:pPr>
        <w:rPr>
          <w:rFonts w:asciiTheme="minorEastAsia" w:hAnsiTheme="minorEastAsia" w:hint="eastAsia"/>
          <w:szCs w:val="21"/>
        </w:rPr>
      </w:pPr>
      <w:r w:rsidRPr="003B6D42">
        <w:rPr>
          <w:rFonts w:asciiTheme="minorEastAsia" w:hAnsiTheme="minorEastAsia" w:hint="eastAsia"/>
          <w:szCs w:val="21"/>
        </w:rPr>
        <w:t>2、运维配置完成后会回复给你邮件，里面包含一些已经配置好信息；</w:t>
      </w:r>
    </w:p>
    <w:p w:rsidR="003B6D42" w:rsidRPr="003B6D42" w:rsidRDefault="003B6D42" w:rsidP="003B6D42">
      <w:pPr>
        <w:rPr>
          <w:rFonts w:asciiTheme="minorEastAsia" w:hAnsiTheme="minorEastAsia" w:hint="eastAsia"/>
          <w:szCs w:val="21"/>
        </w:rPr>
      </w:pPr>
      <w:r w:rsidRPr="003B6D42">
        <w:rPr>
          <w:rFonts w:asciiTheme="minorEastAsia" w:hAnsiTheme="minorEastAsia" w:hint="eastAsia"/>
          <w:szCs w:val="21"/>
        </w:rPr>
        <w:t>3、</w:t>
      </w:r>
      <w:hyperlink r:id="rId8" w:history="1">
        <w:r w:rsidRPr="003B6D42">
          <w:rPr>
            <w:rStyle w:val="a5"/>
            <w:rFonts w:asciiTheme="minorEastAsia" w:hAnsiTheme="minorEastAsia" w:hint="eastAsia"/>
            <w:szCs w:val="21"/>
          </w:rPr>
          <w:t>然后发邮件给usp的</w:t>
        </w:r>
        <w:r w:rsidRPr="003B6D42">
          <w:rPr>
            <w:rStyle w:val="a5"/>
            <w:rFonts w:asciiTheme="minorEastAsia" w:hAnsiTheme="minorEastAsia"/>
            <w:szCs w:val="21"/>
          </w:rPr>
          <w:t>renjing@daojia.com</w:t>
        </w:r>
      </w:hyperlink>
      <w:r w:rsidRPr="003B6D42">
        <w:rPr>
          <w:rFonts w:asciiTheme="minorEastAsia" w:hAnsiTheme="minorEastAsia" w:hint="eastAsia"/>
          <w:szCs w:val="21"/>
        </w:rPr>
        <w:t>，进行域名和usp的关联；</w:t>
      </w:r>
    </w:p>
    <w:p w:rsidR="003B6D42" w:rsidRDefault="003B6D42" w:rsidP="003B6D42">
      <w:pPr>
        <w:pStyle w:val="3"/>
        <w:rPr>
          <w:rFonts w:ascii="微软雅黑" w:eastAsia="微软雅黑" w:hAnsi="微软雅黑" w:hint="eastAsia"/>
        </w:rPr>
      </w:pPr>
      <w:bookmarkStart w:id="2" w:name="_Toc469586697"/>
      <w:r>
        <w:rPr>
          <w:rFonts w:ascii="微软雅黑" w:eastAsia="微软雅黑" w:hAnsi="微软雅黑" w:hint="eastAsia"/>
        </w:rPr>
        <w:t>1.2</w:t>
      </w:r>
      <w:r w:rsidR="00BB235F">
        <w:rPr>
          <w:rFonts w:ascii="微软雅黑" w:eastAsia="微软雅黑" w:hAnsi="微软雅黑" w:hint="eastAsia"/>
        </w:rPr>
        <w:t>服务器新集群配置</w:t>
      </w:r>
      <w:bookmarkEnd w:id="2"/>
    </w:p>
    <w:p w:rsidR="003B6D42" w:rsidRPr="003B6D42" w:rsidRDefault="003B6D42" w:rsidP="003B6D42">
      <w:pPr>
        <w:rPr>
          <w:szCs w:val="21"/>
        </w:rPr>
      </w:pPr>
      <w:r w:rsidRPr="003B6D42">
        <w:rPr>
          <w:rFonts w:hint="eastAsia"/>
          <w:szCs w:val="21"/>
        </w:rPr>
        <w:t>1</w:t>
      </w:r>
      <w:r w:rsidRPr="003B6D42">
        <w:rPr>
          <w:rFonts w:hint="eastAsia"/>
          <w:szCs w:val="21"/>
        </w:rPr>
        <w:t>、</w:t>
      </w:r>
      <w:r w:rsidRPr="003B6D42">
        <w:rPr>
          <w:rFonts w:ascii="微软雅黑" w:eastAsia="微软雅黑" w:hAnsi="微软雅黑" w:hint="eastAsia"/>
          <w:szCs w:val="21"/>
        </w:rPr>
        <w:t>进入usp链接：</w:t>
      </w:r>
      <w:hyperlink r:id="rId9" w:history="1">
        <w:r w:rsidRPr="00503F76">
          <w:rPr>
            <w:rStyle w:val="a5"/>
            <w:rFonts w:ascii="微软雅黑" w:eastAsia="微软雅黑" w:hAnsi="微软雅黑"/>
            <w:szCs w:val="21"/>
          </w:rPr>
          <w:t>http://tech.daojia-inc.com/</w:t>
        </w:r>
      </w:hyperlink>
      <w:r>
        <w:rPr>
          <w:rFonts w:ascii="微软雅黑" w:eastAsia="微软雅黑" w:hAnsi="微软雅黑" w:hint="eastAsia"/>
          <w:szCs w:val="21"/>
        </w:rPr>
        <w:t>，选中左边菜单栏中选择“部署服务”，在右边的输入中输入对应的集群名称</w:t>
      </w:r>
    </w:p>
    <w:p w:rsidR="003B6D42" w:rsidRDefault="003B6D42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763316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633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6D42" w:rsidRDefault="003B6D42">
      <w:pPr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、查询结果页面点击执行部署</w:t>
      </w:r>
    </w:p>
    <w:p w:rsidR="003B6D42" w:rsidRDefault="003B6D42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352687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526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6D42" w:rsidRDefault="003B6D42">
      <w:pPr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、进入集群部署界面，点击集群设置</w:t>
      </w:r>
      <w:r>
        <w:rPr>
          <w:rFonts w:hint="eastAsia"/>
        </w:rPr>
        <w:t xml:space="preserve"> </w:t>
      </w:r>
    </w:p>
    <w:p w:rsidR="003B6D42" w:rsidRDefault="003B6D42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537857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378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6D42" w:rsidRDefault="003B6D42">
      <w:pPr>
        <w:rPr>
          <w:rFonts w:hint="eastAsia"/>
        </w:rPr>
      </w:pPr>
      <w:r>
        <w:rPr>
          <w:rFonts w:hint="eastAsia"/>
        </w:rPr>
        <w:t>4</w:t>
      </w:r>
      <w:r>
        <w:rPr>
          <w:rFonts w:hint="eastAsia"/>
        </w:rPr>
        <w:t>、</w:t>
      </w:r>
      <w:r w:rsidR="009725E3">
        <w:rPr>
          <w:rFonts w:hint="eastAsia"/>
        </w:rPr>
        <w:t>进入</w:t>
      </w:r>
      <w:r w:rsidR="009725E3">
        <w:rPr>
          <w:rFonts w:hint="eastAsia"/>
        </w:rPr>
        <w:t>usp</w:t>
      </w:r>
      <w:r w:rsidR="009725E3">
        <w:rPr>
          <w:rFonts w:hint="eastAsia"/>
        </w:rPr>
        <w:t>系统管理页面，第一步需要设置集群类型</w:t>
      </w:r>
    </w:p>
    <w:p w:rsidR="009725E3" w:rsidRDefault="009725E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1817394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173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25E3" w:rsidRDefault="009725E3">
      <w:pPr>
        <w:rPr>
          <w:rFonts w:hint="eastAsia"/>
        </w:rPr>
      </w:pPr>
      <w:r>
        <w:rPr>
          <w:rFonts w:hint="eastAsia"/>
        </w:rPr>
        <w:t>5</w:t>
      </w:r>
      <w:r>
        <w:rPr>
          <w:rFonts w:hint="eastAsia"/>
        </w:rPr>
        <w:t>、根据</w:t>
      </w:r>
      <w:r>
        <w:rPr>
          <w:rFonts w:hint="eastAsia"/>
        </w:rPr>
        <w:t>RD</w:t>
      </w:r>
      <w:r>
        <w:rPr>
          <w:rFonts w:hint="eastAsia"/>
        </w:rPr>
        <w:t>发给你的文档可以选择集群类型，核对集群名称和部署路径是否正确。确认无误后点击下一步</w:t>
      </w:r>
    </w:p>
    <w:p w:rsidR="009D3F52" w:rsidRDefault="009D3F52">
      <w:pPr>
        <w:rPr>
          <w:rFonts w:hint="eastAsia"/>
        </w:rPr>
      </w:pPr>
      <w:r>
        <w:rPr>
          <w:rFonts w:hint="eastAsia"/>
        </w:rPr>
        <w:t>6</w:t>
      </w:r>
      <w:r>
        <w:rPr>
          <w:rFonts w:hint="eastAsia"/>
        </w:rPr>
        <w:t>、</w:t>
      </w:r>
    </w:p>
    <w:p w:rsidR="009D3F52" w:rsidRDefault="009D3F52">
      <w:pPr>
        <w:rPr>
          <w:rFonts w:hint="eastAsia"/>
        </w:rPr>
      </w:pPr>
      <w:r>
        <w:rPr>
          <w:rFonts w:hint="eastAsia"/>
        </w:rPr>
        <w:t>A</w:t>
      </w:r>
      <w:r>
        <w:rPr>
          <w:rFonts w:hint="eastAsia"/>
        </w:rPr>
        <w:t>、进入</w:t>
      </w:r>
      <w:r>
        <w:rPr>
          <w:rFonts w:hint="eastAsia"/>
        </w:rPr>
        <w:t>USP</w:t>
      </w:r>
      <w:r>
        <w:rPr>
          <w:rFonts w:hint="eastAsia"/>
        </w:rPr>
        <w:t>系统管理设置集群服务器的页面，需要按照</w:t>
      </w:r>
      <w:r>
        <w:rPr>
          <w:rFonts w:hint="eastAsia"/>
        </w:rPr>
        <w:t>RD</w:t>
      </w:r>
      <w:r>
        <w:rPr>
          <w:rFonts w:hint="eastAsia"/>
        </w:rPr>
        <w:t>给定的服务器</w:t>
      </w:r>
      <w:r>
        <w:rPr>
          <w:rFonts w:hint="eastAsia"/>
        </w:rPr>
        <w:t>ip</w:t>
      </w:r>
      <w:r>
        <w:rPr>
          <w:rFonts w:hint="eastAsia"/>
        </w:rPr>
        <w:t>添加到该集群，角色选择应用服务，权重随意</w:t>
      </w:r>
      <w:r w:rsidR="00BB235F">
        <w:rPr>
          <w:rFonts w:hint="eastAsia"/>
        </w:rPr>
        <w:t>；如果添加错误可以点击操作里面的移除可以移除已经添加</w:t>
      </w:r>
      <w:r w:rsidR="00BB235F">
        <w:rPr>
          <w:rFonts w:hint="eastAsia"/>
        </w:rPr>
        <w:t>ip</w:t>
      </w:r>
      <w:r w:rsidR="00BB235F">
        <w:rPr>
          <w:rFonts w:hint="eastAsia"/>
        </w:rPr>
        <w:t>机器，添加完成后核对</w:t>
      </w:r>
      <w:r w:rsidR="00BB235F">
        <w:rPr>
          <w:rFonts w:hint="eastAsia"/>
        </w:rPr>
        <w:t>ip</w:t>
      </w:r>
      <w:r w:rsidR="00BB235F">
        <w:rPr>
          <w:rFonts w:hint="eastAsia"/>
        </w:rPr>
        <w:t>准确无误后即可点击下一步</w:t>
      </w:r>
    </w:p>
    <w:p w:rsidR="009725E3" w:rsidRDefault="009725E3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296751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967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25E3" w:rsidRDefault="009725E3">
      <w:pPr>
        <w:rPr>
          <w:rFonts w:hint="eastAsia"/>
        </w:rPr>
      </w:pPr>
      <w:r>
        <w:t>B</w:t>
      </w:r>
      <w:r>
        <w:rPr>
          <w:rFonts w:hint="eastAsia"/>
        </w:rPr>
        <w:t>、如果服务需要配置</w:t>
      </w:r>
      <w:r>
        <w:rPr>
          <w:rFonts w:hint="eastAsia"/>
        </w:rPr>
        <w:t>nginx</w:t>
      </w:r>
      <w:r>
        <w:rPr>
          <w:rFonts w:hint="eastAsia"/>
        </w:rPr>
        <w:t>跳转的话，需要拿到运维给定的跳转</w:t>
      </w:r>
      <w:r>
        <w:rPr>
          <w:rFonts w:hint="eastAsia"/>
        </w:rPr>
        <w:t>ip</w:t>
      </w:r>
      <w:r>
        <w:rPr>
          <w:rFonts w:hint="eastAsia"/>
        </w:rPr>
        <w:t>，角色改为前端代理即可，配置完成即可点击下一步</w:t>
      </w:r>
    </w:p>
    <w:p w:rsidR="009725E3" w:rsidRDefault="009725E3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239715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39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235F" w:rsidRDefault="00BB235F">
      <w:pPr>
        <w:rPr>
          <w:rFonts w:hint="eastAsia"/>
        </w:rPr>
      </w:pPr>
      <w:r>
        <w:rPr>
          <w:rFonts w:hint="eastAsia"/>
        </w:rPr>
        <w:t>7</w:t>
      </w:r>
      <w:r>
        <w:rPr>
          <w:rFonts w:hint="eastAsia"/>
        </w:rPr>
        <w:t>、进入设置集群部署流程的页面，跟进集群类型，选择对应的部署流程</w:t>
      </w:r>
    </w:p>
    <w:p w:rsidR="00BB235F" w:rsidRDefault="00BB235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230654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306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235F" w:rsidRDefault="00BB235F" w:rsidP="00BB235F">
      <w:pPr>
        <w:pStyle w:val="a7"/>
        <w:numPr>
          <w:ilvl w:val="0"/>
          <w:numId w:val="1"/>
        </w:numPr>
        <w:ind w:firstLineChars="0"/>
        <w:rPr>
          <w:rFonts w:asciiTheme="minorEastAsia" w:hAnsiTheme="minorEastAsia" w:hint="eastAsia"/>
          <w:szCs w:val="21"/>
        </w:rPr>
      </w:pPr>
      <w:r>
        <w:rPr>
          <w:rFonts w:hint="eastAsia"/>
        </w:rPr>
        <w:t>DWF</w:t>
      </w:r>
      <w:r>
        <w:rPr>
          <w:rFonts w:hint="eastAsia"/>
        </w:rPr>
        <w:t>、</w:t>
      </w:r>
      <w:r>
        <w:rPr>
          <w:rFonts w:hint="eastAsia"/>
        </w:rPr>
        <w:t>WF</w:t>
      </w:r>
      <w:r>
        <w:rPr>
          <w:rFonts w:hint="eastAsia"/>
        </w:rPr>
        <w:t>类型，</w:t>
      </w:r>
      <w:r w:rsidRPr="00BB235F">
        <w:rPr>
          <w:rFonts w:asciiTheme="minorEastAsia" w:hAnsiTheme="minorEastAsia" w:hint="eastAsia"/>
          <w:szCs w:val="21"/>
        </w:rPr>
        <w:t>配置Nginx、Tomcat 、FTP后点击保存集群按钮</w:t>
      </w:r>
    </w:p>
    <w:p w:rsidR="00BB235F" w:rsidRDefault="00BB235F" w:rsidP="00BB235F">
      <w:pPr>
        <w:pStyle w:val="a7"/>
        <w:ind w:left="360" w:firstLineChars="0" w:firstLine="0"/>
        <w:rPr>
          <w:rFonts w:asciiTheme="minorEastAsia" w:hAnsiTheme="minorEastAsia" w:hint="eastAsia"/>
          <w:szCs w:val="21"/>
        </w:rPr>
      </w:pPr>
      <w:r w:rsidRPr="00BB235F">
        <w:rPr>
          <w:rFonts w:asciiTheme="minorEastAsia" w:hAnsiTheme="minorEastAsia"/>
          <w:szCs w:val="21"/>
        </w:rPr>
        <w:drawing>
          <wp:inline distT="0" distB="0" distL="0" distR="0">
            <wp:extent cx="5274310" cy="2988446"/>
            <wp:effectExtent l="19050" t="0" r="2540" b="0"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884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235F" w:rsidRDefault="00BB235F" w:rsidP="00BB235F">
      <w:pPr>
        <w:pStyle w:val="a7"/>
        <w:ind w:left="360" w:firstLineChars="0" w:firstLine="0"/>
        <w:rPr>
          <w:rFonts w:asciiTheme="minorEastAsia" w:hAnsiTheme="minorEastAsia" w:hint="eastAsia"/>
          <w:szCs w:val="21"/>
        </w:rPr>
      </w:pPr>
      <w:r w:rsidRPr="00BB235F">
        <w:rPr>
          <w:rFonts w:asciiTheme="minorEastAsia" w:hAnsiTheme="minorEastAsia"/>
          <w:szCs w:val="21"/>
        </w:rPr>
        <w:drawing>
          <wp:inline distT="0" distB="0" distL="0" distR="0">
            <wp:extent cx="5274310" cy="2377539"/>
            <wp:effectExtent l="19050" t="0" r="2540" b="0"/>
            <wp:docPr id="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77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235F" w:rsidRDefault="00BB235F" w:rsidP="00BB235F">
      <w:pPr>
        <w:pStyle w:val="a7"/>
        <w:ind w:left="360" w:firstLineChars="0" w:firstLine="0"/>
        <w:rPr>
          <w:rFonts w:asciiTheme="minorEastAsia" w:hAnsiTheme="minorEastAsia" w:hint="eastAsia"/>
          <w:szCs w:val="21"/>
        </w:rPr>
      </w:pPr>
      <w:r w:rsidRPr="00BB235F">
        <w:rPr>
          <w:rFonts w:asciiTheme="minorEastAsia" w:hAnsiTheme="minorEastAsia"/>
          <w:szCs w:val="21"/>
        </w:rPr>
        <w:lastRenderedPageBreak/>
        <w:drawing>
          <wp:inline distT="0" distB="0" distL="0" distR="0">
            <wp:extent cx="5274310" cy="2463277"/>
            <wp:effectExtent l="19050" t="0" r="2540" b="0"/>
            <wp:docPr id="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32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235F" w:rsidRPr="00BB235F" w:rsidRDefault="00BB235F" w:rsidP="00BB235F">
      <w:pPr>
        <w:pStyle w:val="a7"/>
        <w:ind w:left="360" w:firstLineChars="0" w:firstLine="0"/>
        <w:rPr>
          <w:rFonts w:asciiTheme="minorEastAsia" w:hAnsiTheme="minorEastAsia" w:hint="eastAsia"/>
          <w:szCs w:val="21"/>
        </w:rPr>
      </w:pPr>
      <w:r w:rsidRPr="00BB235F">
        <w:rPr>
          <w:rFonts w:asciiTheme="minorEastAsia" w:hAnsiTheme="minorEastAsia"/>
          <w:szCs w:val="21"/>
        </w:rPr>
        <w:drawing>
          <wp:inline distT="0" distB="0" distL="0" distR="0">
            <wp:extent cx="5274310" cy="2522315"/>
            <wp:effectExtent l="19050" t="0" r="2540" b="0"/>
            <wp:docPr id="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22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235F" w:rsidRDefault="00BB235F" w:rsidP="00BB235F">
      <w:pPr>
        <w:pStyle w:val="a7"/>
        <w:numPr>
          <w:ilvl w:val="0"/>
          <w:numId w:val="1"/>
        </w:numPr>
        <w:ind w:firstLineChars="0"/>
        <w:rPr>
          <w:rFonts w:asciiTheme="minorEastAsia" w:hAnsiTheme="minorEastAsia" w:hint="eastAsia"/>
          <w:szCs w:val="21"/>
        </w:rPr>
      </w:pPr>
      <w:r>
        <w:rPr>
          <w:rFonts w:asciiTheme="minorEastAsia" w:hAnsiTheme="minorEastAsia" w:hint="eastAsia"/>
          <w:szCs w:val="21"/>
        </w:rPr>
        <w:t>Dubbo服务，</w:t>
      </w:r>
      <w:r w:rsidRPr="00BB235F">
        <w:rPr>
          <w:rFonts w:asciiTheme="minorEastAsia" w:hAnsiTheme="minorEastAsia" w:hint="eastAsia"/>
          <w:szCs w:val="21"/>
        </w:rPr>
        <w:t>配置Tomcat 、FTP后点击保存集群按钮</w:t>
      </w:r>
      <w:r>
        <w:rPr>
          <w:rFonts w:asciiTheme="minorEastAsia" w:hAnsiTheme="minorEastAsia" w:hint="eastAsia"/>
          <w:szCs w:val="21"/>
        </w:rPr>
        <w:t>。</w:t>
      </w:r>
    </w:p>
    <w:p w:rsidR="00BB235F" w:rsidRDefault="00BB235F" w:rsidP="00BB235F">
      <w:pPr>
        <w:pStyle w:val="a7"/>
        <w:ind w:left="360" w:firstLineChars="0" w:firstLine="0"/>
        <w:rPr>
          <w:rFonts w:asciiTheme="minorEastAsia" w:hAnsiTheme="minorEastAsia" w:hint="eastAsia"/>
          <w:szCs w:val="21"/>
        </w:rPr>
      </w:pPr>
      <w:r w:rsidRPr="00BB235F">
        <w:rPr>
          <w:rFonts w:asciiTheme="minorEastAsia" w:hAnsiTheme="minorEastAsia"/>
          <w:szCs w:val="21"/>
        </w:rPr>
        <w:drawing>
          <wp:inline distT="0" distB="0" distL="0" distR="0">
            <wp:extent cx="5274310" cy="2200475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00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235F" w:rsidRDefault="00BB235F" w:rsidP="00BB235F">
      <w:pPr>
        <w:pStyle w:val="a7"/>
        <w:ind w:left="360" w:firstLineChars="0" w:firstLine="0"/>
        <w:rPr>
          <w:rFonts w:asciiTheme="minorEastAsia" w:hAnsiTheme="minorEastAsia" w:hint="eastAsia"/>
          <w:szCs w:val="21"/>
        </w:rPr>
      </w:pPr>
      <w:r w:rsidRPr="00BB235F">
        <w:rPr>
          <w:rFonts w:asciiTheme="minorEastAsia" w:hAnsiTheme="minorEastAsia"/>
          <w:szCs w:val="21"/>
        </w:rPr>
        <w:lastRenderedPageBreak/>
        <w:drawing>
          <wp:inline distT="0" distB="0" distL="0" distR="0">
            <wp:extent cx="5274310" cy="2973066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30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235F" w:rsidRDefault="00BB235F" w:rsidP="00BB235F">
      <w:pPr>
        <w:pStyle w:val="a7"/>
        <w:numPr>
          <w:ilvl w:val="0"/>
          <w:numId w:val="1"/>
        </w:numPr>
        <w:ind w:firstLineChars="0"/>
        <w:rPr>
          <w:rFonts w:asciiTheme="minorEastAsia" w:hAnsiTheme="minorEastAsia" w:hint="eastAsia"/>
          <w:szCs w:val="21"/>
        </w:rPr>
      </w:pPr>
      <w:r>
        <w:rPr>
          <w:rFonts w:asciiTheme="minorEastAsia" w:hAnsiTheme="minorEastAsia" w:hint="eastAsia"/>
          <w:szCs w:val="21"/>
        </w:rPr>
        <w:t>DSF服务，</w:t>
      </w:r>
      <w:r w:rsidRPr="00BB235F">
        <w:rPr>
          <w:rFonts w:asciiTheme="minorEastAsia" w:hAnsiTheme="minorEastAsia" w:hint="eastAsia"/>
          <w:szCs w:val="21"/>
        </w:rPr>
        <w:t>配置</w:t>
      </w:r>
      <w:r>
        <w:rPr>
          <w:rFonts w:asciiTheme="minorEastAsia" w:hAnsiTheme="minorEastAsia" w:hint="eastAsia"/>
          <w:szCs w:val="21"/>
        </w:rPr>
        <w:t>DSF</w:t>
      </w:r>
      <w:r w:rsidRPr="00BB235F">
        <w:rPr>
          <w:rFonts w:asciiTheme="minorEastAsia" w:hAnsiTheme="minorEastAsia" w:hint="eastAsia"/>
          <w:szCs w:val="21"/>
        </w:rPr>
        <w:t xml:space="preserve"> 、FTP后点击保存集群按钮</w:t>
      </w:r>
      <w:r>
        <w:rPr>
          <w:rFonts w:asciiTheme="minorEastAsia" w:hAnsiTheme="minorEastAsia" w:hint="eastAsia"/>
          <w:szCs w:val="21"/>
        </w:rPr>
        <w:t>。</w:t>
      </w:r>
    </w:p>
    <w:p w:rsidR="00BB235F" w:rsidRDefault="00BB235F" w:rsidP="00BB235F">
      <w:pPr>
        <w:pStyle w:val="a7"/>
        <w:ind w:left="360" w:firstLineChars="0" w:firstLine="0"/>
        <w:rPr>
          <w:rFonts w:asciiTheme="minorEastAsia" w:hAnsiTheme="minorEastAsia" w:hint="eastAsia"/>
          <w:szCs w:val="21"/>
        </w:rPr>
      </w:pPr>
      <w:r>
        <w:rPr>
          <w:rFonts w:asciiTheme="minorEastAsia" w:hAnsiTheme="minorEastAsia" w:hint="eastAsia"/>
          <w:noProof/>
          <w:szCs w:val="21"/>
        </w:rPr>
        <w:drawing>
          <wp:inline distT="0" distB="0" distL="0" distR="0">
            <wp:extent cx="5274310" cy="2587695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87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235F" w:rsidRDefault="00BB235F" w:rsidP="00BB235F">
      <w:pPr>
        <w:pStyle w:val="a7"/>
        <w:ind w:left="360" w:firstLineChars="0" w:firstLine="0"/>
        <w:rPr>
          <w:rFonts w:asciiTheme="minorEastAsia" w:hAnsiTheme="minorEastAsia" w:hint="eastAsia"/>
          <w:szCs w:val="21"/>
        </w:rPr>
      </w:pPr>
      <w:r>
        <w:rPr>
          <w:rFonts w:asciiTheme="minorEastAsia" w:hAnsiTheme="minorEastAsia" w:hint="eastAsia"/>
          <w:noProof/>
          <w:szCs w:val="21"/>
        </w:rPr>
        <w:lastRenderedPageBreak/>
        <w:drawing>
          <wp:inline distT="0" distB="0" distL="0" distR="0">
            <wp:extent cx="5274310" cy="2702969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029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0B67" w:rsidRPr="00DA08FD" w:rsidRDefault="00230B67" w:rsidP="00230B67">
      <w:pPr>
        <w:pStyle w:val="2"/>
        <w:rPr>
          <w:rFonts w:ascii="微软雅黑" w:eastAsia="微软雅黑" w:hAnsi="微软雅黑"/>
        </w:rPr>
      </w:pPr>
      <w:bookmarkStart w:id="3" w:name="_Toc469586698"/>
      <w:r w:rsidRPr="00DA08FD">
        <w:rPr>
          <w:rFonts w:ascii="微软雅黑" w:eastAsia="微软雅黑" w:hAnsi="微软雅黑" w:hint="eastAsia"/>
        </w:rPr>
        <w:t>二、Usp相关操作</w:t>
      </w:r>
      <w:bookmarkEnd w:id="3"/>
    </w:p>
    <w:p w:rsidR="00230B67" w:rsidRPr="00DA08FD" w:rsidRDefault="00230B67" w:rsidP="00230B67">
      <w:pPr>
        <w:pStyle w:val="3"/>
        <w:rPr>
          <w:rFonts w:ascii="微软雅黑" w:eastAsia="微软雅黑" w:hAnsi="微软雅黑"/>
        </w:rPr>
      </w:pPr>
      <w:bookmarkStart w:id="4" w:name="_Toc469586699"/>
      <w:r w:rsidRPr="00DA08FD">
        <w:rPr>
          <w:rFonts w:ascii="微软雅黑" w:eastAsia="微软雅黑" w:hAnsi="微软雅黑" w:hint="eastAsia"/>
        </w:rPr>
        <w:t>2.1上线</w:t>
      </w:r>
      <w:bookmarkEnd w:id="4"/>
    </w:p>
    <w:p w:rsidR="00230B67" w:rsidRPr="007D0751" w:rsidRDefault="00230B67" w:rsidP="00230B67">
      <w:pPr>
        <w:ind w:left="360" w:hangingChars="150" w:hanging="360"/>
        <w:rPr>
          <w:rFonts w:ascii="微软雅黑" w:eastAsia="微软雅黑" w:hAnsi="微软雅黑"/>
          <w:sz w:val="24"/>
          <w:szCs w:val="24"/>
        </w:rPr>
      </w:pPr>
      <w:r w:rsidRPr="007D0751">
        <w:rPr>
          <w:rFonts w:ascii="微软雅黑" w:eastAsia="微软雅黑" w:hAnsi="微软雅黑" w:hint="eastAsia"/>
          <w:sz w:val="24"/>
          <w:szCs w:val="24"/>
        </w:rPr>
        <w:t>1、 进入USP输入集群名称后点击搜索按钮；</w:t>
      </w:r>
    </w:p>
    <w:p w:rsidR="00230B67" w:rsidRPr="00DA08FD" w:rsidRDefault="00230B67" w:rsidP="00230B67">
      <w:pPr>
        <w:rPr>
          <w:rFonts w:ascii="微软雅黑" w:eastAsia="微软雅黑" w:hAnsi="微软雅黑"/>
        </w:rPr>
      </w:pPr>
      <w:r w:rsidRPr="00DA08FD">
        <w:rPr>
          <w:rFonts w:ascii="微软雅黑" w:eastAsia="微软雅黑" w:hAnsi="微软雅黑" w:hint="eastAsia"/>
          <w:noProof/>
        </w:rPr>
        <w:drawing>
          <wp:inline distT="0" distB="0" distL="0" distR="0">
            <wp:extent cx="5274310" cy="2126927"/>
            <wp:effectExtent l="19050" t="0" r="2540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269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D0751">
        <w:rPr>
          <w:rFonts w:ascii="微软雅黑" w:eastAsia="微软雅黑" w:hAnsi="微软雅黑" w:hint="eastAsia"/>
          <w:sz w:val="24"/>
          <w:szCs w:val="24"/>
        </w:rPr>
        <w:t>2、点击部署管理按钮；</w:t>
      </w:r>
    </w:p>
    <w:p w:rsidR="00230B67" w:rsidRPr="00DA08FD" w:rsidRDefault="00230B67" w:rsidP="00230B67">
      <w:pPr>
        <w:rPr>
          <w:rFonts w:ascii="微软雅黑" w:eastAsia="微软雅黑" w:hAnsi="微软雅黑"/>
        </w:rPr>
      </w:pPr>
      <w:r w:rsidRPr="00DA08FD">
        <w:rPr>
          <w:rFonts w:ascii="微软雅黑" w:eastAsia="微软雅黑" w:hAnsi="微软雅黑" w:hint="eastAsia"/>
          <w:noProof/>
        </w:rPr>
        <w:drawing>
          <wp:inline distT="0" distB="0" distL="0" distR="0">
            <wp:extent cx="5274310" cy="954697"/>
            <wp:effectExtent l="19050" t="0" r="2540" b="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546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0B67" w:rsidRPr="007D0751" w:rsidRDefault="00230B67" w:rsidP="00230B67">
      <w:pPr>
        <w:rPr>
          <w:rFonts w:ascii="微软雅黑" w:eastAsia="微软雅黑" w:hAnsi="微软雅黑"/>
          <w:sz w:val="24"/>
          <w:szCs w:val="24"/>
        </w:rPr>
      </w:pPr>
      <w:r w:rsidRPr="007D0751">
        <w:rPr>
          <w:rFonts w:ascii="微软雅黑" w:eastAsia="微软雅黑" w:hAnsi="微软雅黑" w:hint="eastAsia"/>
          <w:sz w:val="24"/>
          <w:szCs w:val="24"/>
        </w:rPr>
        <w:t>3、选择显示全部服务器后点击部署按钮；</w:t>
      </w:r>
    </w:p>
    <w:p w:rsidR="00230B67" w:rsidRPr="00DA08FD" w:rsidRDefault="00230B67" w:rsidP="00230B67">
      <w:pPr>
        <w:rPr>
          <w:rFonts w:ascii="微软雅黑" w:eastAsia="微软雅黑" w:hAnsi="微软雅黑"/>
        </w:rPr>
      </w:pPr>
      <w:r w:rsidRPr="00DA08FD"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5274310" cy="1208883"/>
            <wp:effectExtent l="19050" t="0" r="2540" b="0"/>
            <wp:docPr id="1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088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0B67" w:rsidRPr="007D0751" w:rsidRDefault="00230B67" w:rsidP="00230B67">
      <w:pPr>
        <w:rPr>
          <w:rFonts w:ascii="微软雅黑" w:eastAsia="微软雅黑" w:hAnsi="微软雅黑"/>
          <w:sz w:val="24"/>
          <w:szCs w:val="24"/>
        </w:rPr>
      </w:pPr>
      <w:r w:rsidRPr="007D0751">
        <w:rPr>
          <w:rFonts w:ascii="微软雅黑" w:eastAsia="微软雅黑" w:hAnsi="微软雅黑" w:hint="eastAsia"/>
          <w:sz w:val="24"/>
          <w:szCs w:val="24"/>
        </w:rPr>
        <w:t>4、选择要上线的版本号后点击确定按钮；</w:t>
      </w:r>
    </w:p>
    <w:p w:rsidR="00230B67" w:rsidRDefault="00230B67" w:rsidP="00230B67">
      <w:pPr>
        <w:rPr>
          <w:rFonts w:ascii="微软雅黑" w:eastAsia="微软雅黑" w:hAnsi="微软雅黑"/>
        </w:rPr>
      </w:pPr>
      <w:r w:rsidRPr="00DA08FD">
        <w:rPr>
          <w:rFonts w:ascii="微软雅黑" w:eastAsia="微软雅黑" w:hAnsi="微软雅黑"/>
          <w:noProof/>
        </w:rPr>
        <w:drawing>
          <wp:inline distT="0" distB="0" distL="0" distR="0">
            <wp:extent cx="5274310" cy="2671515"/>
            <wp:effectExtent l="19050" t="0" r="2540" b="0"/>
            <wp:docPr id="1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71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0B67" w:rsidRPr="00DE197A" w:rsidRDefault="00230B67" w:rsidP="00230B67">
      <w:pPr>
        <w:rPr>
          <w:rFonts w:ascii="微软雅黑" w:eastAsia="微软雅黑" w:hAnsi="微软雅黑"/>
          <w:sz w:val="24"/>
          <w:szCs w:val="24"/>
        </w:rPr>
      </w:pPr>
      <w:r w:rsidRPr="00DE197A">
        <w:rPr>
          <w:rFonts w:ascii="微软雅黑" w:eastAsia="微软雅黑" w:hAnsi="微软雅黑" w:hint="eastAsia"/>
          <w:sz w:val="24"/>
          <w:szCs w:val="24"/>
        </w:rPr>
        <w:t>5、出现备份成功字样上线完成。</w:t>
      </w:r>
    </w:p>
    <w:p w:rsidR="00230B67" w:rsidRPr="00DA08FD" w:rsidRDefault="00230B67" w:rsidP="00230B67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5274310" cy="2377154"/>
            <wp:effectExtent l="19050" t="0" r="2540" b="0"/>
            <wp:docPr id="14" name="图片 1" descr="E:\zz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zz\13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77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0B67" w:rsidRPr="00DA08FD" w:rsidRDefault="00230B67" w:rsidP="00230B67">
      <w:pPr>
        <w:pStyle w:val="3"/>
        <w:rPr>
          <w:rFonts w:ascii="微软雅黑" w:eastAsia="微软雅黑" w:hAnsi="微软雅黑"/>
        </w:rPr>
      </w:pPr>
      <w:bookmarkStart w:id="5" w:name="_Toc469586700"/>
      <w:r w:rsidRPr="00DA08FD">
        <w:rPr>
          <w:rFonts w:ascii="微软雅黑" w:eastAsia="微软雅黑" w:hAnsi="微软雅黑" w:hint="eastAsia"/>
        </w:rPr>
        <w:t>2.2回滚</w:t>
      </w:r>
      <w:bookmarkEnd w:id="5"/>
    </w:p>
    <w:p w:rsidR="00230B67" w:rsidRPr="007D0751" w:rsidRDefault="00230B67" w:rsidP="00230B67">
      <w:pPr>
        <w:rPr>
          <w:rFonts w:ascii="微软雅黑" w:eastAsia="微软雅黑" w:hAnsi="微软雅黑"/>
          <w:sz w:val="24"/>
          <w:szCs w:val="24"/>
        </w:rPr>
      </w:pPr>
      <w:r w:rsidRPr="007D0751">
        <w:rPr>
          <w:rFonts w:ascii="微软雅黑" w:eastAsia="微软雅黑" w:hAnsi="微软雅黑" w:hint="eastAsia"/>
          <w:sz w:val="24"/>
          <w:szCs w:val="24"/>
        </w:rPr>
        <w:t>回滚操作其实就是一次上线的过程，只是上线的版本号选择的不同，一般选择上一版本的那个版本号，上线多次时就要选择之前没有问题的版本号，具体操作步</w:t>
      </w:r>
      <w:r w:rsidRPr="007D0751">
        <w:rPr>
          <w:rFonts w:ascii="微软雅黑" w:eastAsia="微软雅黑" w:hAnsi="微软雅黑" w:hint="eastAsia"/>
          <w:sz w:val="24"/>
          <w:szCs w:val="24"/>
        </w:rPr>
        <w:lastRenderedPageBreak/>
        <w:t>骤参见2.1。</w:t>
      </w:r>
    </w:p>
    <w:p w:rsidR="00230B67" w:rsidRPr="00DA08FD" w:rsidRDefault="00230B67" w:rsidP="00230B67">
      <w:pPr>
        <w:pStyle w:val="3"/>
        <w:rPr>
          <w:rFonts w:ascii="微软雅黑" w:eastAsia="微软雅黑" w:hAnsi="微软雅黑"/>
        </w:rPr>
      </w:pPr>
      <w:bookmarkStart w:id="6" w:name="_Toc469586701"/>
      <w:r w:rsidRPr="00DA08FD">
        <w:rPr>
          <w:rFonts w:ascii="微软雅黑" w:eastAsia="微软雅黑" w:hAnsi="微软雅黑" w:hint="eastAsia"/>
        </w:rPr>
        <w:t>2.3重启</w:t>
      </w:r>
      <w:bookmarkEnd w:id="6"/>
    </w:p>
    <w:p w:rsidR="00230B67" w:rsidRPr="007D0751" w:rsidRDefault="00230B67" w:rsidP="00230B67">
      <w:pPr>
        <w:rPr>
          <w:rFonts w:ascii="微软雅黑" w:eastAsia="微软雅黑" w:hAnsi="微软雅黑"/>
          <w:sz w:val="24"/>
          <w:szCs w:val="24"/>
        </w:rPr>
      </w:pPr>
      <w:r w:rsidRPr="007D0751">
        <w:rPr>
          <w:rFonts w:ascii="微软雅黑" w:eastAsia="微软雅黑" w:hAnsi="微软雅黑" w:hint="eastAsia"/>
          <w:sz w:val="24"/>
          <w:szCs w:val="24"/>
        </w:rPr>
        <w:t>1、进入usp搜索到相关集群名称后点击部署管理按钮，然后点击要重启的服务器后的重启按钮。</w:t>
      </w:r>
    </w:p>
    <w:p w:rsidR="00230B67" w:rsidRPr="00DA08FD" w:rsidRDefault="00230B67" w:rsidP="00230B67">
      <w:pPr>
        <w:rPr>
          <w:rFonts w:ascii="微软雅黑" w:eastAsia="微软雅黑" w:hAnsi="微软雅黑"/>
          <w:sz w:val="28"/>
          <w:szCs w:val="28"/>
        </w:rPr>
      </w:pPr>
      <w:r w:rsidRPr="00DA08FD">
        <w:rPr>
          <w:rFonts w:ascii="微软雅黑" w:eastAsia="微软雅黑" w:hAnsi="微软雅黑"/>
          <w:noProof/>
          <w:sz w:val="28"/>
          <w:szCs w:val="28"/>
        </w:rPr>
        <w:drawing>
          <wp:inline distT="0" distB="0" distL="0" distR="0">
            <wp:extent cx="5274310" cy="1608329"/>
            <wp:effectExtent l="19050" t="0" r="2540" b="0"/>
            <wp:docPr id="15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083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0B67" w:rsidRPr="006A3F6E" w:rsidRDefault="00230B67" w:rsidP="00230B67">
      <w:pPr>
        <w:rPr>
          <w:rFonts w:ascii="微软雅黑" w:eastAsia="微软雅黑" w:hAnsi="微软雅黑"/>
          <w:color w:val="FF0000"/>
          <w:sz w:val="24"/>
          <w:szCs w:val="24"/>
        </w:rPr>
      </w:pPr>
      <w:r>
        <w:rPr>
          <w:rFonts w:ascii="微软雅黑" w:eastAsia="微软雅黑" w:hAnsi="微软雅黑" w:hint="eastAsia"/>
          <w:color w:val="FF0000"/>
          <w:sz w:val="24"/>
          <w:szCs w:val="24"/>
        </w:rPr>
        <w:t>说明：</w:t>
      </w:r>
      <w:r w:rsidRPr="006A3F6E">
        <w:rPr>
          <w:rFonts w:ascii="微软雅黑" w:eastAsia="微软雅黑" w:hAnsi="微软雅黑" w:hint="eastAsia"/>
          <w:color w:val="FF0000"/>
          <w:sz w:val="24"/>
          <w:szCs w:val="24"/>
        </w:rPr>
        <w:t>Usp都是操作的线上服务器，任何操作都会影响用户使用，使用时请谨慎。</w:t>
      </w:r>
    </w:p>
    <w:p w:rsidR="00BB235F" w:rsidRPr="00230B67" w:rsidRDefault="00BB235F" w:rsidP="00BB235F">
      <w:pPr>
        <w:rPr>
          <w:rFonts w:asciiTheme="minorEastAsia" w:hAnsiTheme="minorEastAsia"/>
          <w:szCs w:val="21"/>
        </w:rPr>
      </w:pPr>
    </w:p>
    <w:sectPr w:rsidR="00BB235F" w:rsidRPr="00230B6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93A10" w:rsidRDefault="00793A10" w:rsidP="003B6D42">
      <w:r>
        <w:separator/>
      </w:r>
    </w:p>
  </w:endnote>
  <w:endnote w:type="continuationSeparator" w:id="1">
    <w:p w:rsidR="00793A10" w:rsidRDefault="00793A10" w:rsidP="003B6D4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93A10" w:rsidRDefault="00793A10" w:rsidP="003B6D42">
      <w:r>
        <w:separator/>
      </w:r>
    </w:p>
  </w:footnote>
  <w:footnote w:type="continuationSeparator" w:id="1">
    <w:p w:rsidR="00793A10" w:rsidRDefault="00793A10" w:rsidP="003B6D42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E8211D6"/>
    <w:multiLevelType w:val="hybridMultilevel"/>
    <w:tmpl w:val="D3867BF0"/>
    <w:lvl w:ilvl="0" w:tplc="3AA8C40E">
      <w:start w:val="1"/>
      <w:numFmt w:val="upperLetter"/>
      <w:lvlText w:val="%1、"/>
      <w:lvlJc w:val="left"/>
      <w:pPr>
        <w:ind w:left="360" w:hanging="360"/>
      </w:pPr>
      <w:rPr>
        <w:rFonts w:asciiTheme="minorHAnsi" w:hAnsiTheme="minorHAnsi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3B6D42"/>
    <w:rsid w:val="00230B67"/>
    <w:rsid w:val="003B6D42"/>
    <w:rsid w:val="006D621F"/>
    <w:rsid w:val="006F4060"/>
    <w:rsid w:val="00793A10"/>
    <w:rsid w:val="009725E3"/>
    <w:rsid w:val="009D3F52"/>
    <w:rsid w:val="00AB14E8"/>
    <w:rsid w:val="00BB235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B6D42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B6D4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B6D4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3B6D4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3B6D4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3B6D42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3B6D4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3B6D42"/>
    <w:rPr>
      <w:sz w:val="18"/>
      <w:szCs w:val="18"/>
    </w:rPr>
  </w:style>
  <w:style w:type="character" w:styleId="a5">
    <w:name w:val="Hyperlink"/>
    <w:basedOn w:val="a0"/>
    <w:uiPriority w:val="99"/>
    <w:unhideWhenUsed/>
    <w:rsid w:val="003B6D42"/>
    <w:rPr>
      <w:color w:val="0000FF" w:themeColor="hyperlink"/>
      <w:u w:val="single"/>
    </w:rPr>
  </w:style>
  <w:style w:type="character" w:customStyle="1" w:styleId="1Char">
    <w:name w:val="标题 1 Char"/>
    <w:basedOn w:val="a0"/>
    <w:link w:val="1"/>
    <w:uiPriority w:val="9"/>
    <w:rsid w:val="003B6D42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semiHidden/>
    <w:unhideWhenUsed/>
    <w:qFormat/>
    <w:rsid w:val="003B6D42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rsid w:val="003B6D42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3B6D42"/>
    <w:pPr>
      <w:ind w:leftChars="400" w:left="840"/>
    </w:pPr>
  </w:style>
  <w:style w:type="paragraph" w:styleId="a6">
    <w:name w:val="Balloon Text"/>
    <w:basedOn w:val="a"/>
    <w:link w:val="Char1"/>
    <w:uiPriority w:val="99"/>
    <w:semiHidden/>
    <w:unhideWhenUsed/>
    <w:rsid w:val="003B6D42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3B6D42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3B6D4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3B6D42"/>
    <w:rPr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BB235F"/>
    <w:pPr>
      <w:ind w:firstLineChars="200" w:firstLine="4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&#28982;&#21518;&#21457;&#37038;&#20214;&#32473;usp&#30340;renjing@daojia.com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hyperlink" Target="mailto:op@daojia.com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://tech.daojia-inc.com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262</Words>
  <Characters>1499</Characters>
  <Application>Microsoft Office Word</Application>
  <DocSecurity>0</DocSecurity>
  <Lines>12</Lines>
  <Paragraphs>3</Paragraphs>
  <ScaleCrop>false</ScaleCrop>
  <Company>Microsoft</Company>
  <LinksUpToDate>false</LinksUpToDate>
  <CharactersWithSpaces>1758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daojia</dc:creator>
  <cp:lastModifiedBy>daojia</cp:lastModifiedBy>
  <cp:revision>2</cp:revision>
  <dcterms:created xsi:type="dcterms:W3CDTF">2016-12-15T09:37:00Z</dcterms:created>
  <dcterms:modified xsi:type="dcterms:W3CDTF">2016-12-15T09:37:00Z</dcterms:modified>
</cp:coreProperties>
</file>