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b/>
          <w:bCs/>
        </w:rPr>
      </w:pPr>
      <w:r>
        <w:rPr>
          <w:rFonts w:hint="eastAsia"/>
          <w:b/>
          <w:bCs/>
        </w:rPr>
        <w:t>注意（</w:t>
      </w:r>
      <w:r>
        <w:rPr>
          <w:b/>
          <w:bCs/>
        </w:rPr>
        <w:t>A</w:t>
      </w:r>
      <w:r>
        <w:rPr>
          <w:rFonts w:hint="eastAsia"/>
          <w:b/>
          <w:bCs/>
        </w:rPr>
        <w:t>ttention）：</w:t>
      </w:r>
    </w:p>
    <w:p>
      <w:pPr>
        <w:numPr>
          <w:ilvl w:val="0"/>
          <w:numId w:val="1"/>
        </w:numPr>
        <w:spacing w:line="240" w:lineRule="auto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为提高申诉材料质量，请尽可能的对该笔订单进行简单的文字描述（</w:t>
      </w:r>
      <w:r>
        <w:rPr>
          <w:rFonts w:hint="eastAsia"/>
          <w:b/>
          <w:bCs/>
          <w:lang w:val="en-US" w:eastAsia="zh-CN"/>
        </w:rPr>
        <w:t xml:space="preserve">In order to improve the quality of appeal materials, please make a brief 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description about this order</w:t>
      </w:r>
      <w:r>
        <w:rPr>
          <w:rFonts w:hint="eastAsia"/>
          <w:b/>
          <w:bCs/>
          <w:lang w:eastAsia="zh-CN"/>
        </w:rPr>
        <w:t>）；</w:t>
      </w:r>
    </w:p>
    <w:p>
      <w:pPr>
        <w:numPr>
          <w:ilvl w:val="0"/>
          <w:numId w:val="1"/>
        </w:numPr>
        <w:spacing w:line="240" w:lineRule="auto"/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如需文字说明，请用英文填写（</w:t>
      </w:r>
      <w:r>
        <w:rPr>
          <w:b/>
          <w:bCs/>
        </w:rPr>
        <w:t>Please fill in with English explanation if needed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  <w:lang w:eastAsia="zh-CN"/>
        </w:rPr>
        <w:t>；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页面截图请尽量提供英文版的（The English version of screenshots is recommended）。</w:t>
      </w:r>
    </w:p>
    <w:p>
      <w:pPr>
        <w:spacing w:line="240" w:lineRule="auto"/>
        <w:rPr>
          <w:rFonts w:hint="eastAsia"/>
          <w:b/>
          <w:bCs/>
          <w:color w:val="074DB7"/>
        </w:rPr>
      </w:pPr>
    </w:p>
    <w:p>
      <w:pPr>
        <w:spacing w:line="240" w:lineRule="auto"/>
        <w:rPr>
          <w:b/>
          <w:bCs/>
          <w:color w:val="074DB7"/>
        </w:rPr>
      </w:pPr>
      <w:r>
        <w:rPr>
          <w:rFonts w:hint="eastAsia"/>
          <w:b/>
          <w:bCs/>
          <w:color w:val="074DB7"/>
        </w:rPr>
        <w:t>商户</w:t>
      </w:r>
      <w:r>
        <w:rPr>
          <w:b/>
          <w:bCs/>
          <w:color w:val="074DB7"/>
        </w:rPr>
        <w:t>订单号：</w:t>
      </w:r>
    </w:p>
    <w:p>
      <w:pPr>
        <w:spacing w:line="240" w:lineRule="auto"/>
      </w:pPr>
    </w:p>
    <w:p>
      <w:pPr>
        <w:numPr>
          <w:ilvl w:val="0"/>
          <w:numId w:val="2"/>
        </w:numPr>
        <w:spacing w:line="240" w:lineRule="auto"/>
        <w:rPr>
          <w:b/>
          <w:bCs/>
        </w:rPr>
      </w:pPr>
      <w:r>
        <w:rPr>
          <w:rFonts w:hint="eastAsia"/>
          <w:b/>
          <w:bCs/>
        </w:rPr>
        <w:t>交易</w:t>
      </w:r>
      <w:r>
        <w:rPr>
          <w:b/>
          <w:bCs/>
        </w:rPr>
        <w:t>信息</w:t>
      </w:r>
      <w:r>
        <w:rPr>
          <w:rFonts w:hint="eastAsia"/>
          <w:b/>
          <w:bCs/>
        </w:rPr>
        <w:t>（截图</w:t>
      </w:r>
      <w:r>
        <w:rPr>
          <w:b/>
          <w:bCs/>
        </w:rPr>
        <w:t>）</w:t>
      </w:r>
      <w:r>
        <w:rPr>
          <w:rFonts w:hint="eastAsia"/>
          <w:b/>
          <w:bCs/>
          <w:lang w:eastAsia="zh-CN"/>
        </w:rPr>
        <w:t>（Payment information</w:t>
      </w:r>
      <w:r>
        <w:rPr>
          <w:rFonts w:hint="eastAsia"/>
          <w:b/>
          <w:bCs/>
          <w:lang w:val="en-US" w:eastAsia="zh-CN"/>
        </w:rPr>
        <w:t xml:space="preserve"> screenshot</w:t>
      </w:r>
      <w:r>
        <w:rPr>
          <w:rFonts w:hint="eastAsia"/>
          <w:b/>
          <w:bCs/>
          <w:lang w:eastAsia="zh-CN"/>
        </w:rPr>
        <w:t>）</w:t>
      </w:r>
      <w:r>
        <w:rPr>
          <w:b/>
          <w:bCs/>
        </w:rPr>
        <w:t>：</w:t>
      </w:r>
    </w:p>
    <w:p>
      <w:pPr>
        <w:spacing w:line="240" w:lineRule="auto"/>
      </w:pPr>
      <w:r>
        <w:drawing>
          <wp:inline distT="0" distB="0" distL="114300" distR="114300">
            <wp:extent cx="5269230" cy="29337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numPr>
          <w:ilvl w:val="0"/>
          <w:numId w:val="3"/>
        </w:numPr>
        <w:spacing w:line="240" w:lineRule="auto"/>
        <w:rPr>
          <w:b/>
          <w:bCs/>
        </w:rPr>
      </w:pPr>
      <w:r>
        <w:rPr>
          <w:rFonts w:hint="eastAsia"/>
          <w:b/>
          <w:bCs/>
        </w:rPr>
        <w:t>运单</w:t>
      </w:r>
      <w:r>
        <w:rPr>
          <w:b/>
          <w:bCs/>
        </w:rPr>
        <w:t>信息（</w:t>
      </w:r>
      <w:r>
        <w:rPr>
          <w:rFonts w:hint="eastAsia"/>
          <w:b/>
          <w:bCs/>
        </w:rPr>
        <w:t>截图</w:t>
      </w:r>
      <w:r>
        <w:rPr>
          <w:b/>
          <w:bCs/>
        </w:rPr>
        <w:t>）</w:t>
      </w:r>
      <w:r>
        <w:rPr>
          <w:rFonts w:hint="eastAsia"/>
          <w:b/>
          <w:bCs/>
          <w:lang w:eastAsia="zh-CN"/>
        </w:rPr>
        <w:t>（The waybill information</w:t>
      </w:r>
      <w:r>
        <w:rPr>
          <w:rFonts w:hint="eastAsia"/>
          <w:b/>
          <w:bCs/>
          <w:lang w:val="en-US" w:eastAsia="zh-CN"/>
        </w:rPr>
        <w:t xml:space="preserve"> screenshot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b/>
          <w:bCs/>
        </w:rPr>
        <w:t>：</w:t>
      </w:r>
    </w:p>
    <w:p>
      <w:pPr>
        <w:spacing w:line="240" w:lineRule="auto"/>
      </w:pPr>
      <w:r>
        <w:drawing>
          <wp:inline distT="0" distB="0" distL="114300" distR="114300">
            <wp:extent cx="5273675" cy="2741295"/>
            <wp:effectExtent l="0" t="0" r="317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numPr>
          <w:ilvl w:val="0"/>
          <w:numId w:val="3"/>
        </w:numPr>
        <w:spacing w:line="240" w:lineRule="auto"/>
        <w:ind w:left="0" w:leftChars="0" w:firstLine="0" w:firstLineChars="0"/>
        <w:rPr>
          <w:b/>
          <w:bCs/>
        </w:rPr>
      </w:pPr>
      <w:r>
        <w:rPr>
          <w:rFonts w:hint="eastAsia"/>
          <w:b/>
          <w:bCs/>
        </w:rPr>
        <w:t>与</w:t>
      </w:r>
      <w:r>
        <w:rPr>
          <w:b/>
          <w:bCs/>
        </w:rPr>
        <w:t>客户的</w:t>
      </w:r>
      <w:r>
        <w:rPr>
          <w:rFonts w:hint="eastAsia"/>
          <w:b/>
          <w:bCs/>
        </w:rPr>
        <w:t>聊天</w:t>
      </w:r>
      <w:r>
        <w:rPr>
          <w:b/>
          <w:bCs/>
        </w:rPr>
        <w:t>记录</w:t>
      </w:r>
      <w:r>
        <w:rPr>
          <w:rFonts w:hint="eastAsia"/>
          <w:b/>
          <w:bCs/>
        </w:rPr>
        <w:t>（截图</w:t>
      </w:r>
      <w:r>
        <w:rPr>
          <w:b/>
          <w:bCs/>
        </w:rPr>
        <w:t>）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 xml:space="preserve">Screenshot of chat record with customers </w:t>
      </w:r>
      <w:r>
        <w:rPr>
          <w:rFonts w:hint="eastAsia"/>
          <w:b/>
          <w:bCs/>
          <w:lang w:eastAsia="zh-CN"/>
        </w:rPr>
        <w:t>）</w:t>
      </w:r>
      <w:r>
        <w:rPr>
          <w:b/>
          <w:bCs/>
        </w:rPr>
        <w:t>：</w:t>
      </w:r>
    </w:p>
    <w:p>
      <w:pPr>
        <w:spacing w:line="240" w:lineRule="auto"/>
      </w:pPr>
      <w:r>
        <w:drawing>
          <wp:inline distT="0" distB="0" distL="114300" distR="114300">
            <wp:extent cx="5270500" cy="255143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rFonts w:hint="eastAsia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备注：如持卡人是美国运通卡（American Express）, 还需提供以下材料：</w:t>
      </w:r>
    </w:p>
    <w:p>
      <w:pPr>
        <w:numPr>
          <w:ilvl w:val="0"/>
          <w:numId w:val="4"/>
        </w:numPr>
        <w:spacing w:line="240" w:lineRule="auto"/>
        <w:rPr>
          <w:rFonts w:hint="eastAsia"/>
          <w:b/>
          <w:bCs/>
          <w:color w:val="auto"/>
          <w:sz w:val="22"/>
          <w:szCs w:val="28"/>
          <w:lang w:val="en-US" w:eastAsia="zh-CN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产品资料（客人预订信息） </w:t>
      </w:r>
    </w:p>
    <w:p>
      <w:pPr>
        <w:numPr>
          <w:ilvl w:val="0"/>
          <w:numId w:val="4"/>
        </w:numPr>
        <w:spacing w:line="240" w:lineRule="auto"/>
        <w:rPr>
          <w:rFonts w:hint="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取消条例</w:t>
      </w:r>
    </w:p>
    <w:p>
      <w:pPr>
        <w:numPr>
          <w:ilvl w:val="0"/>
          <w:numId w:val="4"/>
        </w:numPr>
        <w:spacing w:line="240" w:lineRule="auto"/>
        <w:rPr>
          <w:rFonts w:hint="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英文版退货地址</w:t>
      </w:r>
    </w:p>
    <w:p>
      <w:pPr>
        <w:numPr>
          <w:ilvl w:val="0"/>
          <w:numId w:val="4"/>
        </w:numPr>
        <w:spacing w:line="240" w:lineRule="auto"/>
        <w:rPr>
          <w:rFonts w:hint="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追踪号与追踪记录</w:t>
      </w:r>
    </w:p>
    <w:p>
      <w:pPr>
        <w:spacing w:line="240" w:lineRule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7B83C0"/>
    <w:multiLevelType w:val="singleLevel"/>
    <w:tmpl w:val="807B83C0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326EF2BC"/>
    <w:multiLevelType w:val="singleLevel"/>
    <w:tmpl w:val="326EF2B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C043DF5"/>
    <w:multiLevelType w:val="singleLevel"/>
    <w:tmpl w:val="4C043DF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08232CF"/>
    <w:multiLevelType w:val="singleLevel"/>
    <w:tmpl w:val="708232CF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3061B0"/>
    <w:rsid w:val="0008301F"/>
    <w:rsid w:val="003532FE"/>
    <w:rsid w:val="0046528F"/>
    <w:rsid w:val="005671AE"/>
    <w:rsid w:val="00791945"/>
    <w:rsid w:val="007B6518"/>
    <w:rsid w:val="008F3173"/>
    <w:rsid w:val="009C7B1C"/>
    <w:rsid w:val="04425F40"/>
    <w:rsid w:val="04750DF1"/>
    <w:rsid w:val="09352BB0"/>
    <w:rsid w:val="103061B0"/>
    <w:rsid w:val="2C31308C"/>
    <w:rsid w:val="2FE661EE"/>
    <w:rsid w:val="444412C0"/>
    <w:rsid w:val="445F2DD3"/>
    <w:rsid w:val="46B31E20"/>
    <w:rsid w:val="48A84CC8"/>
    <w:rsid w:val="4E3D5DF8"/>
    <w:rsid w:val="55484FC6"/>
    <w:rsid w:val="56207275"/>
    <w:rsid w:val="59670888"/>
    <w:rsid w:val="5CB939DC"/>
    <w:rsid w:val="5E646DAE"/>
    <w:rsid w:val="6B9B116A"/>
    <w:rsid w:val="796D19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</Words>
  <Characters>46</Characters>
  <Lines>1</Lines>
  <Paragraphs>1</Paragraphs>
  <TotalTime>10</TotalTime>
  <ScaleCrop>false</ScaleCrop>
  <LinksUpToDate>false</LinksUpToDate>
  <CharactersWithSpaces>52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2016-01-19T08:56:00Z</dcterms:created>
  <dc:creator>apple</dc:creator>
  <cp:lastModifiedBy>Administrator</cp:lastModifiedBy>
  <dcterms:modified xsi:type="dcterms:W3CDTF">2018-06-25T07:43:37Z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