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1144B" w14:textId="77777777" w:rsidR="001A7FA1" w:rsidRPr="00C83ECD" w:rsidRDefault="001A7FA1" w:rsidP="001A7F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3ECD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7F145277" w14:textId="77777777" w:rsidR="001A7FA1" w:rsidRPr="00C83ECD" w:rsidRDefault="001A7FA1" w:rsidP="001A7FA1">
      <w:pPr>
        <w:jc w:val="both"/>
        <w:rPr>
          <w:rFonts w:ascii="Times New Roman" w:hAnsi="Times New Roman" w:cs="Times New Roman"/>
        </w:rPr>
      </w:pPr>
      <w:r w:rsidRPr="00C83ECD">
        <w:rPr>
          <w:rFonts w:ascii="Times New Roman" w:hAnsi="Times New Roman" w:cs="Times New Roman"/>
          <w:b/>
          <w:bCs/>
        </w:rPr>
        <w:t>Цель:</w:t>
      </w:r>
      <w:r w:rsidRPr="00C83ECD">
        <w:rPr>
          <w:rFonts w:ascii="Times New Roman" w:hAnsi="Times New Roman" w:cs="Times New Roman"/>
        </w:rPr>
        <w:t xml:space="preserve"> познакомиться с некоторыми аспектами защиты информации и повысить уровень </w:t>
      </w:r>
    </w:p>
    <w:p w14:paraId="49AC9B89" w14:textId="77777777" w:rsidR="001A7FA1" w:rsidRDefault="001A7FA1" w:rsidP="001A7FA1">
      <w:pPr>
        <w:jc w:val="both"/>
        <w:rPr>
          <w:rFonts w:ascii="Times New Roman" w:hAnsi="Times New Roman" w:cs="Times New Roman"/>
        </w:rPr>
      </w:pPr>
      <w:r w:rsidRPr="00C83ECD">
        <w:rPr>
          <w:rFonts w:ascii="Times New Roman" w:hAnsi="Times New Roman" w:cs="Times New Roman"/>
        </w:rPr>
        <w:t>владения навыками поиска в Интернет.</w:t>
      </w:r>
    </w:p>
    <w:p w14:paraId="7DD7BDCB" w14:textId="77777777" w:rsidR="001A7FA1" w:rsidRDefault="001A7FA1" w:rsidP="001A7FA1">
      <w:pPr>
        <w:jc w:val="both"/>
        <w:rPr>
          <w:rFonts w:ascii="Times New Roman" w:hAnsi="Times New Roman" w:cs="Times New Roman"/>
          <w:b/>
          <w:bCs/>
        </w:rPr>
      </w:pPr>
      <w:r w:rsidRPr="00C83ECD">
        <w:rPr>
          <w:rFonts w:ascii="Times New Roman" w:hAnsi="Times New Roman" w:cs="Times New Roman"/>
          <w:b/>
          <w:bCs/>
        </w:rPr>
        <w:t>Задание 1.</w:t>
      </w:r>
    </w:p>
    <w:p w14:paraId="58990B95" w14:textId="01301CD8" w:rsidR="001A7FA1" w:rsidRPr="00C83ECD" w:rsidRDefault="001A7FA1" w:rsidP="001A7FA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83ECD">
        <w:rPr>
          <w:rFonts w:ascii="Times New Roman" w:hAnsi="Times New Roman" w:cs="Times New Roman"/>
        </w:rPr>
        <w:t xml:space="preserve">Шифр </w:t>
      </w:r>
      <w:proofErr w:type="spellStart"/>
      <w:r w:rsidRPr="00C83ECD">
        <w:rPr>
          <w:rFonts w:ascii="Times New Roman" w:hAnsi="Times New Roman" w:cs="Times New Roman"/>
        </w:rPr>
        <w:t>Атбаш</w:t>
      </w:r>
      <w:proofErr w:type="spellEnd"/>
      <w:r w:rsidRPr="00C83ECD">
        <w:rPr>
          <w:rFonts w:ascii="Times New Roman" w:hAnsi="Times New Roman" w:cs="Times New Roman"/>
        </w:rPr>
        <w:t xml:space="preserve"> </w:t>
      </w:r>
      <w:r w:rsidR="00DA4F75" w:rsidRPr="00C83ECD">
        <w:rPr>
          <w:rFonts w:ascii="Times New Roman" w:hAnsi="Times New Roman" w:cs="Times New Roman"/>
        </w:rPr>
        <w:t>— это</w:t>
      </w:r>
      <w:r w:rsidRPr="00C83ECD">
        <w:rPr>
          <w:rFonts w:ascii="Times New Roman" w:hAnsi="Times New Roman" w:cs="Times New Roman"/>
        </w:rPr>
        <w:t xml:space="preserve"> метод шифрования, при котором буквы алфавита заменяются на противоположные по порядку. Например, буква "а" заменяется на "я", "б" на "ю" и так далее.</w:t>
      </w:r>
    </w:p>
    <w:p w14:paraId="025E3045" w14:textId="77777777" w:rsidR="001A7FA1" w:rsidRDefault="001A7FA1" w:rsidP="001A7FA1">
      <w:pPr>
        <w:pStyle w:val="a3"/>
        <w:jc w:val="both"/>
        <w:rPr>
          <w:rFonts w:ascii="Times New Roman" w:hAnsi="Times New Roman" w:cs="Times New Roman"/>
        </w:rPr>
      </w:pPr>
    </w:p>
    <w:p w14:paraId="726E7213" w14:textId="040F2D01" w:rsidR="001A7FA1" w:rsidRPr="00C83ECD" w:rsidRDefault="001A7FA1" w:rsidP="001A7FA1">
      <w:pPr>
        <w:pStyle w:val="a3"/>
        <w:jc w:val="both"/>
        <w:rPr>
          <w:rFonts w:ascii="Times New Roman" w:hAnsi="Times New Roman" w:cs="Times New Roman"/>
        </w:rPr>
      </w:pPr>
      <w:r w:rsidRPr="00C83ECD">
        <w:rPr>
          <w:rFonts w:ascii="Times New Roman" w:hAnsi="Times New Roman" w:cs="Times New Roman"/>
        </w:rPr>
        <w:t xml:space="preserve">Шифр Цезаря </w:t>
      </w:r>
      <w:r w:rsidR="00DA4F75" w:rsidRPr="00C83ECD">
        <w:rPr>
          <w:rFonts w:ascii="Times New Roman" w:hAnsi="Times New Roman" w:cs="Times New Roman"/>
        </w:rPr>
        <w:t>— это</w:t>
      </w:r>
      <w:r w:rsidRPr="00C83ECD">
        <w:rPr>
          <w:rFonts w:ascii="Times New Roman" w:hAnsi="Times New Roman" w:cs="Times New Roman"/>
        </w:rPr>
        <w:t xml:space="preserve"> метод шифрования, при котором каждая буква сообщения сдвигается на определенное количество позиций по алфавиту. Например, при сдвиге на 3 позиции буква "а" будет заменена на "г", "б" на "д" и так далее.</w:t>
      </w:r>
    </w:p>
    <w:p w14:paraId="121B26CA" w14:textId="77777777" w:rsidR="001A7FA1" w:rsidRDefault="001A7FA1" w:rsidP="001A7FA1">
      <w:pPr>
        <w:pStyle w:val="a3"/>
        <w:jc w:val="both"/>
        <w:rPr>
          <w:rFonts w:ascii="Times New Roman" w:hAnsi="Times New Roman" w:cs="Times New Roman"/>
        </w:rPr>
      </w:pPr>
    </w:p>
    <w:p w14:paraId="36ABBC5F" w14:textId="4C58590D" w:rsidR="001A7FA1" w:rsidRDefault="001A7FA1" w:rsidP="001A7FA1">
      <w:pPr>
        <w:pStyle w:val="a3"/>
        <w:jc w:val="both"/>
        <w:rPr>
          <w:rFonts w:ascii="Times New Roman" w:hAnsi="Times New Roman" w:cs="Times New Roman"/>
        </w:rPr>
      </w:pPr>
      <w:r w:rsidRPr="00C83ECD">
        <w:rPr>
          <w:rFonts w:ascii="Times New Roman" w:hAnsi="Times New Roman" w:cs="Times New Roman"/>
        </w:rPr>
        <w:t xml:space="preserve">Шифр </w:t>
      </w:r>
      <w:proofErr w:type="spellStart"/>
      <w:r w:rsidRPr="00C83ECD">
        <w:rPr>
          <w:rFonts w:ascii="Times New Roman" w:hAnsi="Times New Roman" w:cs="Times New Roman"/>
        </w:rPr>
        <w:t>Скиталла</w:t>
      </w:r>
      <w:proofErr w:type="spellEnd"/>
      <w:r w:rsidRPr="00C83ECD">
        <w:rPr>
          <w:rFonts w:ascii="Times New Roman" w:hAnsi="Times New Roman" w:cs="Times New Roman"/>
        </w:rPr>
        <w:t xml:space="preserve"> </w:t>
      </w:r>
      <w:r w:rsidR="00DA4F75" w:rsidRPr="00C83ECD">
        <w:rPr>
          <w:rFonts w:ascii="Times New Roman" w:hAnsi="Times New Roman" w:cs="Times New Roman"/>
        </w:rPr>
        <w:t>— это</w:t>
      </w:r>
      <w:r w:rsidRPr="00C83ECD">
        <w:rPr>
          <w:rFonts w:ascii="Times New Roman" w:hAnsi="Times New Roman" w:cs="Times New Roman"/>
        </w:rPr>
        <w:t xml:space="preserve"> метод шифрования, при котором буквы сообщения записываются в специальном порядке, например по спирали, затем считываются по строкам или столбцам.</w:t>
      </w:r>
    </w:p>
    <w:p w14:paraId="756649B2" w14:textId="77777777" w:rsidR="001A7FA1" w:rsidRDefault="001A7FA1" w:rsidP="001A7FA1">
      <w:pPr>
        <w:pStyle w:val="a3"/>
        <w:jc w:val="both"/>
        <w:rPr>
          <w:rFonts w:ascii="Times New Roman" w:hAnsi="Times New Roman" w:cs="Times New Roman"/>
        </w:rPr>
      </w:pPr>
    </w:p>
    <w:p w14:paraId="702632EA" w14:textId="77777777" w:rsidR="001A7FA1" w:rsidRDefault="001A7FA1" w:rsidP="001A7FA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83ECD">
        <w:rPr>
          <w:rFonts w:ascii="Times New Roman" w:hAnsi="Times New Roman" w:cs="Times New Roman"/>
        </w:rPr>
        <w:t xml:space="preserve">Основной принцип </w:t>
      </w:r>
      <w:proofErr w:type="spellStart"/>
      <w:r w:rsidRPr="00C83ECD">
        <w:rPr>
          <w:rFonts w:ascii="Times New Roman" w:hAnsi="Times New Roman" w:cs="Times New Roman"/>
        </w:rPr>
        <w:t>Керкгоффса</w:t>
      </w:r>
      <w:proofErr w:type="spellEnd"/>
      <w:r w:rsidRPr="00C83ECD">
        <w:rPr>
          <w:rFonts w:ascii="Times New Roman" w:hAnsi="Times New Roman" w:cs="Times New Roman"/>
        </w:rPr>
        <w:t xml:space="preserve"> заключается в том, что система шифрования должна оставаться безопасной даже в том случае, если информация о способе шифрования становится общеизвестной, за исключением секретного ключа.</w:t>
      </w:r>
    </w:p>
    <w:p w14:paraId="047C2197" w14:textId="77777777" w:rsidR="001A7FA1" w:rsidRDefault="001A7FA1" w:rsidP="001A7FA1">
      <w:pPr>
        <w:pStyle w:val="a3"/>
        <w:jc w:val="both"/>
        <w:rPr>
          <w:rFonts w:ascii="Times New Roman" w:hAnsi="Times New Roman" w:cs="Times New Roman"/>
        </w:rPr>
      </w:pPr>
    </w:p>
    <w:p w14:paraId="29214498" w14:textId="77777777" w:rsidR="001A7FA1" w:rsidRDefault="001A7FA1" w:rsidP="001A7FA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83ECD">
        <w:rPr>
          <w:rFonts w:ascii="Times New Roman" w:hAnsi="Times New Roman" w:cs="Times New Roman"/>
        </w:rPr>
        <w:t>Первый советский компьютер назывался МЭСМ (Малая электронно-счетная машина) и был создан в 1950 году в Советском Союзе.</w:t>
      </w:r>
    </w:p>
    <w:p w14:paraId="7C515188" w14:textId="77777777" w:rsidR="001A7FA1" w:rsidRPr="00C83ECD" w:rsidRDefault="001A7FA1" w:rsidP="001A7FA1">
      <w:pPr>
        <w:pStyle w:val="a3"/>
        <w:rPr>
          <w:rFonts w:ascii="Times New Roman" w:hAnsi="Times New Roman" w:cs="Times New Roman"/>
        </w:rPr>
      </w:pPr>
    </w:p>
    <w:p w14:paraId="56B1D833" w14:textId="34C63883" w:rsidR="001A7FA1" w:rsidRDefault="001A7FA1" w:rsidP="001A7FA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83ECD">
        <w:rPr>
          <w:rFonts w:ascii="Times New Roman" w:hAnsi="Times New Roman" w:cs="Times New Roman"/>
        </w:rPr>
        <w:t xml:space="preserve">Перфокарта </w:t>
      </w:r>
      <w:r w:rsidR="00DA4F75" w:rsidRPr="00C83ECD">
        <w:rPr>
          <w:rFonts w:ascii="Times New Roman" w:hAnsi="Times New Roman" w:cs="Times New Roman"/>
        </w:rPr>
        <w:t>— это</w:t>
      </w:r>
      <w:r w:rsidRPr="00C83ECD">
        <w:rPr>
          <w:rFonts w:ascii="Times New Roman" w:hAnsi="Times New Roman" w:cs="Times New Roman"/>
        </w:rPr>
        <w:t xml:space="preserve"> перфорированная бумажная карта, используемая в компьютерах и технике обработки информации. На перфокарте информация записывается в виде отверстий, пробиваемых в определенных позициях на карте. Перфокарты использовались для ввода данных в компьютеры до появления более современных устройств ввода информации, таких как клавиатуры и мыши.</w:t>
      </w:r>
    </w:p>
    <w:p w14:paraId="7FBFF7DD" w14:textId="77777777" w:rsidR="001A7FA1" w:rsidRPr="00C83ECD" w:rsidRDefault="001A7FA1" w:rsidP="001A7FA1">
      <w:pPr>
        <w:pStyle w:val="a3"/>
        <w:rPr>
          <w:rFonts w:ascii="Times New Roman" w:hAnsi="Times New Roman" w:cs="Times New Roman"/>
        </w:rPr>
      </w:pPr>
    </w:p>
    <w:p w14:paraId="0294C33D" w14:textId="77777777" w:rsidR="001A7FA1" w:rsidRDefault="001A7FA1" w:rsidP="001A7FA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83ECD">
        <w:rPr>
          <w:rFonts w:ascii="Times New Roman" w:hAnsi="Times New Roman" w:cs="Times New Roman"/>
        </w:rPr>
        <w:t>Расширением файла называется часть имени файла, которая следует сразу после последней точки в имени файла. Расширение файла обычно указывает на тип или формат файла, позволяя операционной системе и программам определить, как обрабатывать этот файл. Например, у файла "document.docx" расширение файла - "</w:t>
      </w:r>
      <w:proofErr w:type="spellStart"/>
      <w:r w:rsidRPr="00C83ECD">
        <w:rPr>
          <w:rFonts w:ascii="Times New Roman" w:hAnsi="Times New Roman" w:cs="Times New Roman"/>
        </w:rPr>
        <w:t>docx</w:t>
      </w:r>
      <w:proofErr w:type="spellEnd"/>
      <w:r w:rsidRPr="00C83ECD">
        <w:rPr>
          <w:rFonts w:ascii="Times New Roman" w:hAnsi="Times New Roman" w:cs="Times New Roman"/>
        </w:rPr>
        <w:t xml:space="preserve">", что указывает на то, что это файл в формате </w:t>
      </w:r>
      <w:proofErr w:type="spellStart"/>
      <w:r w:rsidRPr="00C83ECD">
        <w:rPr>
          <w:rFonts w:ascii="Times New Roman" w:hAnsi="Times New Roman" w:cs="Times New Roman"/>
        </w:rPr>
        <w:t>Microsoft</w:t>
      </w:r>
      <w:proofErr w:type="spellEnd"/>
      <w:r w:rsidRPr="00C83ECD">
        <w:rPr>
          <w:rFonts w:ascii="Times New Roman" w:hAnsi="Times New Roman" w:cs="Times New Roman"/>
        </w:rPr>
        <w:t xml:space="preserve"> </w:t>
      </w:r>
      <w:proofErr w:type="spellStart"/>
      <w:r w:rsidRPr="00C83ECD">
        <w:rPr>
          <w:rFonts w:ascii="Times New Roman" w:hAnsi="Times New Roman" w:cs="Times New Roman"/>
        </w:rPr>
        <w:t>Word</w:t>
      </w:r>
      <w:proofErr w:type="spellEnd"/>
      <w:r w:rsidRPr="00C83ECD">
        <w:rPr>
          <w:rFonts w:ascii="Times New Roman" w:hAnsi="Times New Roman" w:cs="Times New Roman"/>
        </w:rPr>
        <w:t>.</w:t>
      </w:r>
    </w:p>
    <w:p w14:paraId="2012A8A5" w14:textId="77777777" w:rsidR="001A7FA1" w:rsidRPr="00C83ECD" w:rsidRDefault="001A7FA1" w:rsidP="001A7FA1">
      <w:pPr>
        <w:pStyle w:val="a3"/>
        <w:rPr>
          <w:rFonts w:ascii="Times New Roman" w:hAnsi="Times New Roman" w:cs="Times New Roman"/>
        </w:rPr>
      </w:pPr>
    </w:p>
    <w:p w14:paraId="06DC7F3D" w14:textId="77777777" w:rsidR="001A7FA1" w:rsidRPr="00C83ECD" w:rsidRDefault="001A7FA1" w:rsidP="001A7FA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83ECD">
        <w:rPr>
          <w:rFonts w:ascii="Times New Roman" w:hAnsi="Times New Roman" w:cs="Times New Roman"/>
        </w:rPr>
        <w:t>К безопасному паролю предъявляются следующие требования:</w:t>
      </w:r>
    </w:p>
    <w:p w14:paraId="540A019A" w14:textId="77777777" w:rsidR="001A7FA1" w:rsidRPr="00C83ECD" w:rsidRDefault="001A7FA1" w:rsidP="001A7FA1">
      <w:pPr>
        <w:pStyle w:val="a3"/>
        <w:jc w:val="both"/>
        <w:rPr>
          <w:rFonts w:ascii="Times New Roman" w:hAnsi="Times New Roman" w:cs="Times New Roman"/>
        </w:rPr>
      </w:pPr>
    </w:p>
    <w:p w14:paraId="1EEC64DD" w14:textId="77777777" w:rsidR="001A7FA1" w:rsidRPr="00C83ECD" w:rsidRDefault="001A7FA1" w:rsidP="001A7FA1">
      <w:pPr>
        <w:pStyle w:val="a3"/>
        <w:jc w:val="both"/>
        <w:rPr>
          <w:rFonts w:ascii="Times New Roman" w:hAnsi="Times New Roman" w:cs="Times New Roman"/>
        </w:rPr>
      </w:pPr>
      <w:r w:rsidRPr="00C83ECD">
        <w:rPr>
          <w:rFonts w:ascii="Times New Roman" w:hAnsi="Times New Roman" w:cs="Times New Roman"/>
        </w:rPr>
        <w:t>1. Длина: Хороший пароль должен содержать не менее 8 символов.</w:t>
      </w:r>
    </w:p>
    <w:p w14:paraId="6DE625AF" w14:textId="77777777" w:rsidR="001A7FA1" w:rsidRPr="00C83ECD" w:rsidRDefault="001A7FA1" w:rsidP="001A7FA1">
      <w:pPr>
        <w:pStyle w:val="a3"/>
        <w:jc w:val="both"/>
        <w:rPr>
          <w:rFonts w:ascii="Times New Roman" w:hAnsi="Times New Roman" w:cs="Times New Roman"/>
        </w:rPr>
      </w:pPr>
      <w:r w:rsidRPr="00C83ECD">
        <w:rPr>
          <w:rFonts w:ascii="Times New Roman" w:hAnsi="Times New Roman" w:cs="Times New Roman"/>
        </w:rPr>
        <w:t>2. Сложность: Пароль должен содержать комбинацию заглавных и строчных букв, цифр и специальных символов.</w:t>
      </w:r>
    </w:p>
    <w:p w14:paraId="31409BA4" w14:textId="77777777" w:rsidR="001A7FA1" w:rsidRPr="00C83ECD" w:rsidRDefault="001A7FA1" w:rsidP="001A7FA1">
      <w:pPr>
        <w:pStyle w:val="a3"/>
        <w:jc w:val="both"/>
        <w:rPr>
          <w:rFonts w:ascii="Times New Roman" w:hAnsi="Times New Roman" w:cs="Times New Roman"/>
        </w:rPr>
      </w:pPr>
      <w:r w:rsidRPr="00C83ECD">
        <w:rPr>
          <w:rFonts w:ascii="Times New Roman" w:hAnsi="Times New Roman" w:cs="Times New Roman"/>
        </w:rPr>
        <w:t>3. Непредсказуемость: Пароль не должен быть легко угадываемым на основе личных данных или распространенных шаблонов.</w:t>
      </w:r>
    </w:p>
    <w:p w14:paraId="169FC02B" w14:textId="77777777" w:rsidR="001A7FA1" w:rsidRPr="00C83ECD" w:rsidRDefault="001A7FA1" w:rsidP="001A7FA1">
      <w:pPr>
        <w:pStyle w:val="a3"/>
        <w:jc w:val="both"/>
        <w:rPr>
          <w:rFonts w:ascii="Times New Roman" w:hAnsi="Times New Roman" w:cs="Times New Roman"/>
        </w:rPr>
      </w:pPr>
    </w:p>
    <w:p w14:paraId="099BE015" w14:textId="77777777" w:rsidR="001A7FA1" w:rsidRPr="00C83ECD" w:rsidRDefault="001A7FA1" w:rsidP="001A7FA1">
      <w:pPr>
        <w:pStyle w:val="a3"/>
        <w:jc w:val="both"/>
        <w:rPr>
          <w:rFonts w:ascii="Times New Roman" w:hAnsi="Times New Roman" w:cs="Times New Roman"/>
        </w:rPr>
      </w:pPr>
      <w:r w:rsidRPr="00C83ECD">
        <w:rPr>
          <w:rFonts w:ascii="Times New Roman" w:hAnsi="Times New Roman" w:cs="Times New Roman"/>
        </w:rPr>
        <w:t>Рекомендации по составлению паролей:</w:t>
      </w:r>
    </w:p>
    <w:p w14:paraId="3BF02A6B" w14:textId="77777777" w:rsidR="001A7FA1" w:rsidRPr="00C83ECD" w:rsidRDefault="001A7FA1" w:rsidP="001A7FA1">
      <w:pPr>
        <w:pStyle w:val="a3"/>
        <w:jc w:val="both"/>
        <w:rPr>
          <w:rFonts w:ascii="Times New Roman" w:hAnsi="Times New Roman" w:cs="Times New Roman"/>
        </w:rPr>
      </w:pPr>
    </w:p>
    <w:p w14:paraId="07982BD5" w14:textId="77777777" w:rsidR="001A7FA1" w:rsidRPr="00C83ECD" w:rsidRDefault="001A7FA1" w:rsidP="001A7FA1">
      <w:pPr>
        <w:pStyle w:val="a3"/>
        <w:jc w:val="both"/>
        <w:rPr>
          <w:rFonts w:ascii="Times New Roman" w:hAnsi="Times New Roman" w:cs="Times New Roman"/>
        </w:rPr>
      </w:pPr>
      <w:r w:rsidRPr="00C83ECD">
        <w:rPr>
          <w:rFonts w:ascii="Times New Roman" w:hAnsi="Times New Roman" w:cs="Times New Roman"/>
        </w:rPr>
        <w:t>- Используйте уникальные пароли для различных онлайн-сервисов.</w:t>
      </w:r>
    </w:p>
    <w:p w14:paraId="73D63F80" w14:textId="77777777" w:rsidR="001A7FA1" w:rsidRPr="00C83ECD" w:rsidRDefault="001A7FA1" w:rsidP="001A7FA1">
      <w:pPr>
        <w:pStyle w:val="a3"/>
        <w:jc w:val="both"/>
        <w:rPr>
          <w:rFonts w:ascii="Times New Roman" w:hAnsi="Times New Roman" w:cs="Times New Roman"/>
        </w:rPr>
      </w:pPr>
      <w:r w:rsidRPr="00C83ECD">
        <w:rPr>
          <w:rFonts w:ascii="Times New Roman" w:hAnsi="Times New Roman" w:cs="Times New Roman"/>
        </w:rPr>
        <w:t>- Не используйте личные данные, такие как даты рождения или имена, в качестве пароля.</w:t>
      </w:r>
    </w:p>
    <w:p w14:paraId="7D4F0962" w14:textId="77777777" w:rsidR="001A7FA1" w:rsidRPr="00C83ECD" w:rsidRDefault="001A7FA1" w:rsidP="001A7FA1">
      <w:pPr>
        <w:pStyle w:val="a3"/>
        <w:jc w:val="both"/>
        <w:rPr>
          <w:rFonts w:ascii="Times New Roman" w:hAnsi="Times New Roman" w:cs="Times New Roman"/>
        </w:rPr>
      </w:pPr>
      <w:r w:rsidRPr="00C83ECD">
        <w:rPr>
          <w:rFonts w:ascii="Times New Roman" w:hAnsi="Times New Roman" w:cs="Times New Roman"/>
        </w:rPr>
        <w:t>- Используйте фразы, которые легче запомнить, но сложны для угадывания, и добавьте к ним цифры и специальные символы.</w:t>
      </w:r>
    </w:p>
    <w:p w14:paraId="5C27E66B" w14:textId="77777777" w:rsidR="001A7FA1" w:rsidRPr="00C83ECD" w:rsidRDefault="001A7FA1" w:rsidP="001A7FA1">
      <w:pPr>
        <w:pStyle w:val="a3"/>
        <w:jc w:val="both"/>
        <w:rPr>
          <w:rFonts w:ascii="Times New Roman" w:hAnsi="Times New Roman" w:cs="Times New Roman"/>
        </w:rPr>
      </w:pPr>
      <w:r w:rsidRPr="00C83ECD">
        <w:rPr>
          <w:rFonts w:ascii="Times New Roman" w:hAnsi="Times New Roman" w:cs="Times New Roman"/>
        </w:rPr>
        <w:t>- Регулярно меняйте пароли, особенно для важных аккаунтов.</w:t>
      </w:r>
    </w:p>
    <w:p w14:paraId="01BF6D6B" w14:textId="77777777" w:rsidR="001A7FA1" w:rsidRDefault="001A7FA1" w:rsidP="001A7FA1">
      <w:pPr>
        <w:pStyle w:val="a3"/>
        <w:jc w:val="both"/>
        <w:rPr>
          <w:rFonts w:ascii="Times New Roman" w:hAnsi="Times New Roman" w:cs="Times New Roman"/>
        </w:rPr>
      </w:pPr>
      <w:r w:rsidRPr="00C83ECD">
        <w:rPr>
          <w:rFonts w:ascii="Times New Roman" w:hAnsi="Times New Roman" w:cs="Times New Roman"/>
        </w:rPr>
        <w:t>- Используйте двухфакторную аутентификацию там, где это возможно, для дополнительного уровня защиты.</w:t>
      </w:r>
    </w:p>
    <w:p w14:paraId="27D54D7B" w14:textId="77777777" w:rsidR="001A7FA1" w:rsidRDefault="001A7FA1" w:rsidP="001A7FA1">
      <w:pPr>
        <w:pStyle w:val="a3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Задание 2.</w:t>
      </w:r>
    </w:p>
    <w:p w14:paraId="3D0A3696" w14:textId="77777777" w:rsidR="001A7FA1" w:rsidRDefault="001A7FA1" w:rsidP="001A7FA1">
      <w:pPr>
        <w:pStyle w:val="a3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0DB135" wp14:editId="2A54213C">
            <wp:extent cx="4010025" cy="2198120"/>
            <wp:effectExtent l="0" t="0" r="0" b="0"/>
            <wp:docPr id="1172845743" name="Рисунок 1" descr="Imperva - DDoS-атаки в 1 квартале 202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erva - DDoS-атаки в 1 квартале 2022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91" cy="220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CED3C" w14:textId="77777777" w:rsidR="001A7FA1" w:rsidRDefault="001A7FA1" w:rsidP="001A7FA1">
      <w:pPr>
        <w:pStyle w:val="a3"/>
        <w:jc w:val="both"/>
        <w:rPr>
          <w:rFonts w:ascii="Times New Roman" w:hAnsi="Times New Roman" w:cs="Times New Roman"/>
        </w:rPr>
      </w:pPr>
    </w:p>
    <w:p w14:paraId="75860158" w14:textId="77777777" w:rsidR="001A7FA1" w:rsidRDefault="001A7FA1" w:rsidP="001A7FA1">
      <w:pPr>
        <w:pStyle w:val="a3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88BD29C" wp14:editId="271BA661">
            <wp:extent cx="3709268" cy="2105025"/>
            <wp:effectExtent l="0" t="0" r="5715" b="0"/>
            <wp:docPr id="1720050989" name="Рисунок 2" descr="Террористическая угроза на порог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еррористическая угроза на порог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588" cy="211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E720C" w14:textId="77777777" w:rsidR="001A7FA1" w:rsidRDefault="001A7FA1" w:rsidP="001A7FA1">
      <w:pPr>
        <w:pStyle w:val="a3"/>
        <w:jc w:val="both"/>
        <w:rPr>
          <w:rFonts w:ascii="Times New Roman" w:hAnsi="Times New Roman" w:cs="Times New Roman"/>
        </w:rPr>
      </w:pPr>
    </w:p>
    <w:p w14:paraId="469A118C" w14:textId="77777777" w:rsidR="001A7FA1" w:rsidRPr="00372543" w:rsidRDefault="001A7FA1" w:rsidP="001A7FA1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</w:t>
      </w:r>
      <w:r w:rsidRPr="00372543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Топ веб-угроз</w:t>
      </w:r>
      <w:r w:rsidRPr="0037254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за последние сутки</w:t>
      </w:r>
      <w:r w:rsidRPr="00372543">
        <w:rPr>
          <w:rFonts w:ascii="Times New Roman" w:hAnsi="Times New Roman" w:cs="Times New Roman"/>
        </w:rPr>
        <w:t>:</w:t>
      </w:r>
    </w:p>
    <w:p w14:paraId="1FA003E0" w14:textId="77777777" w:rsidR="001A7FA1" w:rsidRPr="00372543" w:rsidRDefault="001E2988" w:rsidP="001A7FA1">
      <w:pPr>
        <w:pStyle w:val="stk-reset"/>
        <w:numPr>
          <w:ilvl w:val="0"/>
          <w:numId w:val="2"/>
        </w:numPr>
        <w:shd w:val="clear" w:color="auto" w:fill="FFFFFF"/>
        <w:spacing w:before="0" w:beforeAutospacing="0" w:after="0"/>
        <w:ind w:left="312" w:firstLine="0"/>
        <w:textAlignment w:val="baseline"/>
        <w:rPr>
          <w:sz w:val="22"/>
          <w:szCs w:val="22"/>
        </w:rPr>
      </w:pPr>
      <w:hyperlink r:id="rId7" w:anchor="stk-1" w:history="1">
        <w:r w:rsidR="001A7FA1" w:rsidRPr="00372543">
          <w:rPr>
            <w:rStyle w:val="a4"/>
            <w:rFonts w:eastAsiaTheme="majorEastAsia"/>
            <w:sz w:val="22"/>
            <w:szCs w:val="22"/>
            <w:bdr w:val="none" w:sz="0" w:space="0" w:color="auto" w:frame="1"/>
          </w:rPr>
          <w:t>нарушение контроля доступа</w:t>
        </w:r>
      </w:hyperlink>
      <w:r w:rsidR="001A7FA1" w:rsidRPr="00372543">
        <w:rPr>
          <w:sz w:val="22"/>
          <w:szCs w:val="22"/>
        </w:rPr>
        <w:t>;</w:t>
      </w:r>
    </w:p>
    <w:p w14:paraId="58C15DF3" w14:textId="77777777" w:rsidR="001A7FA1" w:rsidRPr="00372543" w:rsidRDefault="001E2988" w:rsidP="001A7FA1">
      <w:pPr>
        <w:pStyle w:val="stk-reset"/>
        <w:numPr>
          <w:ilvl w:val="0"/>
          <w:numId w:val="2"/>
        </w:numPr>
        <w:shd w:val="clear" w:color="auto" w:fill="FFFFFF"/>
        <w:spacing w:before="0" w:beforeAutospacing="0" w:after="0"/>
        <w:ind w:left="312" w:firstLine="0"/>
        <w:textAlignment w:val="baseline"/>
        <w:rPr>
          <w:sz w:val="22"/>
          <w:szCs w:val="22"/>
        </w:rPr>
      </w:pPr>
      <w:hyperlink r:id="rId8" w:anchor="stk-2" w:history="1">
        <w:r w:rsidR="001A7FA1" w:rsidRPr="00372543">
          <w:rPr>
            <w:rStyle w:val="a4"/>
            <w:rFonts w:eastAsiaTheme="majorEastAsia"/>
            <w:sz w:val="22"/>
            <w:szCs w:val="22"/>
            <w:bdr w:val="none" w:sz="0" w:space="0" w:color="auto" w:frame="1"/>
          </w:rPr>
          <w:t>недочёты криптографии</w:t>
        </w:r>
      </w:hyperlink>
      <w:r w:rsidR="001A7FA1" w:rsidRPr="00372543">
        <w:rPr>
          <w:sz w:val="22"/>
          <w:szCs w:val="22"/>
        </w:rPr>
        <w:t>;</w:t>
      </w:r>
    </w:p>
    <w:p w14:paraId="0D3E0840" w14:textId="77777777" w:rsidR="001A7FA1" w:rsidRPr="00372543" w:rsidRDefault="001E2988" w:rsidP="001A7FA1">
      <w:pPr>
        <w:pStyle w:val="stk-reset"/>
        <w:numPr>
          <w:ilvl w:val="0"/>
          <w:numId w:val="2"/>
        </w:numPr>
        <w:shd w:val="clear" w:color="auto" w:fill="FFFFFF"/>
        <w:spacing w:before="0" w:beforeAutospacing="0" w:after="0"/>
        <w:ind w:left="312" w:firstLine="0"/>
        <w:textAlignment w:val="baseline"/>
        <w:rPr>
          <w:sz w:val="22"/>
          <w:szCs w:val="22"/>
        </w:rPr>
      </w:pPr>
      <w:hyperlink r:id="rId9" w:anchor="stk-3" w:history="1">
        <w:r w:rsidR="001A7FA1" w:rsidRPr="00372543">
          <w:rPr>
            <w:rStyle w:val="a4"/>
            <w:rFonts w:eastAsiaTheme="majorEastAsia"/>
            <w:sz w:val="22"/>
            <w:szCs w:val="22"/>
            <w:bdr w:val="none" w:sz="0" w:space="0" w:color="auto" w:frame="1"/>
          </w:rPr>
          <w:t>инъекции</w:t>
        </w:r>
      </w:hyperlink>
      <w:r w:rsidR="001A7FA1" w:rsidRPr="00372543">
        <w:rPr>
          <w:sz w:val="22"/>
          <w:szCs w:val="22"/>
        </w:rPr>
        <w:t>;</w:t>
      </w:r>
    </w:p>
    <w:p w14:paraId="1FCF31FB" w14:textId="77777777" w:rsidR="001A7FA1" w:rsidRPr="00372543" w:rsidRDefault="001E2988" w:rsidP="001A7FA1">
      <w:pPr>
        <w:pStyle w:val="stk-reset"/>
        <w:numPr>
          <w:ilvl w:val="0"/>
          <w:numId w:val="2"/>
        </w:numPr>
        <w:shd w:val="clear" w:color="auto" w:fill="FFFFFF"/>
        <w:spacing w:before="0" w:beforeAutospacing="0" w:after="0"/>
        <w:ind w:left="312" w:firstLine="0"/>
        <w:textAlignment w:val="baseline"/>
        <w:rPr>
          <w:sz w:val="22"/>
          <w:szCs w:val="22"/>
        </w:rPr>
      </w:pPr>
      <w:hyperlink r:id="rId10" w:anchor="stk-4" w:history="1">
        <w:r w:rsidR="001A7FA1" w:rsidRPr="00372543">
          <w:rPr>
            <w:rStyle w:val="a4"/>
            <w:rFonts w:eastAsiaTheme="majorEastAsia"/>
            <w:sz w:val="22"/>
            <w:szCs w:val="22"/>
            <w:bdr w:val="none" w:sz="0" w:space="0" w:color="auto" w:frame="1"/>
          </w:rPr>
          <w:t>небезопасный дизайн</w:t>
        </w:r>
      </w:hyperlink>
      <w:r w:rsidR="001A7FA1" w:rsidRPr="00372543">
        <w:rPr>
          <w:sz w:val="22"/>
          <w:szCs w:val="22"/>
        </w:rPr>
        <w:t>;</w:t>
      </w:r>
    </w:p>
    <w:p w14:paraId="6ABD1C88" w14:textId="77777777" w:rsidR="001A7FA1" w:rsidRPr="00372543" w:rsidRDefault="001E2988" w:rsidP="001A7FA1">
      <w:pPr>
        <w:pStyle w:val="stk-reset"/>
        <w:numPr>
          <w:ilvl w:val="0"/>
          <w:numId w:val="2"/>
        </w:numPr>
        <w:shd w:val="clear" w:color="auto" w:fill="FFFFFF"/>
        <w:spacing w:before="0" w:beforeAutospacing="0" w:after="0"/>
        <w:ind w:left="312" w:firstLine="0"/>
        <w:textAlignment w:val="baseline"/>
        <w:rPr>
          <w:sz w:val="22"/>
          <w:szCs w:val="22"/>
        </w:rPr>
      </w:pPr>
      <w:hyperlink r:id="rId11" w:anchor="stk-5" w:history="1">
        <w:r w:rsidR="001A7FA1" w:rsidRPr="00372543">
          <w:rPr>
            <w:rStyle w:val="a4"/>
            <w:rFonts w:eastAsiaTheme="majorEastAsia"/>
            <w:sz w:val="22"/>
            <w:szCs w:val="22"/>
            <w:bdr w:val="none" w:sz="0" w:space="0" w:color="auto" w:frame="1"/>
          </w:rPr>
          <w:t>небезопасная конфигурация</w:t>
        </w:r>
      </w:hyperlink>
      <w:r w:rsidR="001A7FA1" w:rsidRPr="00372543">
        <w:rPr>
          <w:sz w:val="22"/>
          <w:szCs w:val="22"/>
        </w:rPr>
        <w:t>;</w:t>
      </w:r>
    </w:p>
    <w:p w14:paraId="73FC9001" w14:textId="77777777" w:rsidR="001A7FA1" w:rsidRPr="00372543" w:rsidRDefault="001E2988" w:rsidP="001A7FA1">
      <w:pPr>
        <w:pStyle w:val="stk-reset"/>
        <w:numPr>
          <w:ilvl w:val="0"/>
          <w:numId w:val="2"/>
        </w:numPr>
        <w:shd w:val="clear" w:color="auto" w:fill="FFFFFF"/>
        <w:spacing w:before="0" w:beforeAutospacing="0" w:after="0"/>
        <w:ind w:left="312" w:firstLine="0"/>
        <w:textAlignment w:val="baseline"/>
        <w:rPr>
          <w:sz w:val="22"/>
          <w:szCs w:val="22"/>
        </w:rPr>
      </w:pPr>
      <w:hyperlink r:id="rId12" w:anchor="stk-6" w:history="1">
        <w:r w:rsidR="001A7FA1" w:rsidRPr="00372543">
          <w:rPr>
            <w:rStyle w:val="a4"/>
            <w:rFonts w:eastAsiaTheme="majorEastAsia"/>
            <w:sz w:val="22"/>
            <w:szCs w:val="22"/>
            <w:bdr w:val="none" w:sz="0" w:space="0" w:color="auto" w:frame="1"/>
          </w:rPr>
          <w:t>использование уязвимых или устаревших компонентов</w:t>
        </w:r>
      </w:hyperlink>
      <w:r w:rsidR="001A7FA1" w:rsidRPr="00372543">
        <w:rPr>
          <w:sz w:val="22"/>
          <w:szCs w:val="22"/>
        </w:rPr>
        <w:t>;</w:t>
      </w:r>
    </w:p>
    <w:p w14:paraId="3B2D6735" w14:textId="77777777" w:rsidR="001A7FA1" w:rsidRPr="00372543" w:rsidRDefault="001E2988" w:rsidP="001A7FA1">
      <w:pPr>
        <w:pStyle w:val="stk-reset"/>
        <w:numPr>
          <w:ilvl w:val="0"/>
          <w:numId w:val="2"/>
        </w:numPr>
        <w:shd w:val="clear" w:color="auto" w:fill="FFFFFF"/>
        <w:spacing w:before="0" w:beforeAutospacing="0" w:after="0"/>
        <w:ind w:left="312" w:firstLine="0"/>
        <w:textAlignment w:val="baseline"/>
        <w:rPr>
          <w:sz w:val="22"/>
          <w:szCs w:val="22"/>
        </w:rPr>
      </w:pPr>
      <w:hyperlink r:id="rId13" w:anchor="stk-7" w:history="1">
        <w:r w:rsidR="001A7FA1" w:rsidRPr="00372543">
          <w:rPr>
            <w:rStyle w:val="a4"/>
            <w:rFonts w:eastAsiaTheme="majorEastAsia"/>
            <w:sz w:val="22"/>
            <w:szCs w:val="22"/>
            <w:bdr w:val="none" w:sz="0" w:space="0" w:color="auto" w:frame="1"/>
          </w:rPr>
          <w:t>ошибки идентификации и аутентификации</w:t>
        </w:r>
      </w:hyperlink>
      <w:r w:rsidR="001A7FA1" w:rsidRPr="00372543">
        <w:rPr>
          <w:sz w:val="22"/>
          <w:szCs w:val="22"/>
        </w:rPr>
        <w:t>;</w:t>
      </w:r>
    </w:p>
    <w:p w14:paraId="57DD2502" w14:textId="77777777" w:rsidR="001A7FA1" w:rsidRPr="00372543" w:rsidRDefault="001E2988" w:rsidP="001A7FA1">
      <w:pPr>
        <w:pStyle w:val="stk-reset"/>
        <w:numPr>
          <w:ilvl w:val="0"/>
          <w:numId w:val="2"/>
        </w:numPr>
        <w:shd w:val="clear" w:color="auto" w:fill="FFFFFF"/>
        <w:spacing w:before="0" w:beforeAutospacing="0" w:after="0"/>
        <w:ind w:left="312" w:firstLine="0"/>
        <w:textAlignment w:val="baseline"/>
        <w:rPr>
          <w:sz w:val="22"/>
          <w:szCs w:val="22"/>
        </w:rPr>
      </w:pPr>
      <w:hyperlink r:id="rId14" w:anchor="stk-8" w:history="1">
        <w:r w:rsidR="001A7FA1" w:rsidRPr="00372543">
          <w:rPr>
            <w:rStyle w:val="a4"/>
            <w:rFonts w:eastAsiaTheme="majorEastAsia"/>
            <w:sz w:val="22"/>
            <w:szCs w:val="22"/>
            <w:bdr w:val="none" w:sz="0" w:space="0" w:color="auto" w:frame="1"/>
          </w:rPr>
          <w:t>нарушения целостности программного обеспечения и данных</w:t>
        </w:r>
      </w:hyperlink>
      <w:r w:rsidR="001A7FA1" w:rsidRPr="00372543">
        <w:rPr>
          <w:sz w:val="22"/>
          <w:szCs w:val="22"/>
        </w:rPr>
        <w:t>;</w:t>
      </w:r>
    </w:p>
    <w:p w14:paraId="59E1A5E0" w14:textId="77777777" w:rsidR="001A7FA1" w:rsidRPr="00372543" w:rsidRDefault="001E2988" w:rsidP="001A7FA1">
      <w:pPr>
        <w:pStyle w:val="stk-reset"/>
        <w:numPr>
          <w:ilvl w:val="0"/>
          <w:numId w:val="2"/>
        </w:numPr>
        <w:shd w:val="clear" w:color="auto" w:fill="FFFFFF"/>
        <w:spacing w:before="0" w:beforeAutospacing="0" w:after="0"/>
        <w:ind w:left="312" w:firstLine="0"/>
        <w:textAlignment w:val="baseline"/>
        <w:rPr>
          <w:sz w:val="22"/>
          <w:szCs w:val="22"/>
        </w:rPr>
      </w:pPr>
      <w:hyperlink r:id="rId15" w:anchor="stk-9" w:history="1">
        <w:r w:rsidR="001A7FA1" w:rsidRPr="00372543">
          <w:rPr>
            <w:rStyle w:val="a4"/>
            <w:rFonts w:eastAsiaTheme="majorEastAsia"/>
            <w:sz w:val="22"/>
            <w:szCs w:val="22"/>
            <w:bdr w:val="none" w:sz="0" w:space="0" w:color="auto" w:frame="1"/>
          </w:rPr>
          <w:t>ошибки логирования и мониторинга безопасности</w:t>
        </w:r>
      </w:hyperlink>
      <w:r w:rsidR="001A7FA1" w:rsidRPr="00372543">
        <w:rPr>
          <w:sz w:val="22"/>
          <w:szCs w:val="22"/>
        </w:rPr>
        <w:t>;</w:t>
      </w:r>
    </w:p>
    <w:p w14:paraId="40A56EA6" w14:textId="77777777" w:rsidR="001A7FA1" w:rsidRDefault="001E2988" w:rsidP="001A7FA1">
      <w:pPr>
        <w:pStyle w:val="stk-reset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12" w:firstLine="0"/>
        <w:textAlignment w:val="baseline"/>
        <w:rPr>
          <w:sz w:val="22"/>
          <w:szCs w:val="22"/>
        </w:rPr>
      </w:pPr>
      <w:hyperlink r:id="rId16" w:anchor="stk-10" w:history="1">
        <w:r w:rsidR="001A7FA1" w:rsidRPr="00372543">
          <w:rPr>
            <w:rStyle w:val="a4"/>
            <w:rFonts w:eastAsiaTheme="majorEastAsia"/>
            <w:sz w:val="22"/>
            <w:szCs w:val="22"/>
            <w:bdr w:val="none" w:sz="0" w:space="0" w:color="auto" w:frame="1"/>
          </w:rPr>
          <w:t>подделка запросов на стороне сервера</w:t>
        </w:r>
      </w:hyperlink>
      <w:r w:rsidR="001A7FA1" w:rsidRPr="00372543">
        <w:rPr>
          <w:sz w:val="22"/>
          <w:szCs w:val="22"/>
        </w:rPr>
        <w:t>.</w:t>
      </w:r>
    </w:p>
    <w:p w14:paraId="25929BD7" w14:textId="77777777" w:rsidR="001A7FA1" w:rsidRDefault="001A7FA1" w:rsidP="001A7FA1">
      <w:pPr>
        <w:pStyle w:val="stk-reset"/>
        <w:shd w:val="clear" w:color="auto" w:fill="FFFFFF"/>
        <w:spacing w:before="0" w:beforeAutospacing="0" w:after="0" w:afterAutospacing="0"/>
        <w:ind w:left="312"/>
        <w:textAlignment w:val="baseline"/>
        <w:rPr>
          <w:sz w:val="22"/>
          <w:szCs w:val="22"/>
        </w:rPr>
      </w:pPr>
    </w:p>
    <w:tbl>
      <w:tblPr>
        <w:tblStyle w:val="a5"/>
        <w:tblW w:w="0" w:type="auto"/>
        <w:tblInd w:w="312" w:type="dxa"/>
        <w:tblLook w:val="04A0" w:firstRow="1" w:lastRow="0" w:firstColumn="1" w:lastColumn="0" w:noHBand="0" w:noVBand="1"/>
      </w:tblPr>
      <w:tblGrid>
        <w:gridCol w:w="2660"/>
        <w:gridCol w:w="6373"/>
      </w:tblGrid>
      <w:tr w:rsidR="001A7FA1" w14:paraId="185DAD60" w14:textId="77777777" w:rsidTr="001A7FA1">
        <w:tc>
          <w:tcPr>
            <w:tcW w:w="2660" w:type="dxa"/>
          </w:tcPr>
          <w:p w14:paraId="0471502A" w14:textId="77777777" w:rsidR="001A7FA1" w:rsidRDefault="001A7FA1" w:rsidP="001A7FA1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</w:t>
            </w:r>
          </w:p>
        </w:tc>
        <w:tc>
          <w:tcPr>
            <w:tcW w:w="6373" w:type="dxa"/>
          </w:tcPr>
          <w:p w14:paraId="0A1D128F" w14:textId="77777777" w:rsidR="001A7FA1" w:rsidRDefault="001A7FA1" w:rsidP="001A7FA1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Атака и средство атаки</w:t>
            </w:r>
          </w:p>
        </w:tc>
      </w:tr>
      <w:tr w:rsidR="001A7FA1" w14:paraId="3A85E200" w14:textId="77777777" w:rsidTr="001A7FA1">
        <w:tc>
          <w:tcPr>
            <w:tcW w:w="2660" w:type="dxa"/>
            <w:vAlign w:val="center"/>
          </w:tcPr>
          <w:p w14:paraId="5CD102E8" w14:textId="77777777" w:rsidR="001A7FA1" w:rsidRDefault="001A7FA1" w:rsidP="001A7FA1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1982 год</w:t>
            </w:r>
          </w:p>
        </w:tc>
        <w:tc>
          <w:tcPr>
            <w:tcW w:w="6373" w:type="dxa"/>
          </w:tcPr>
          <w:p w14:paraId="59695F9D" w14:textId="77777777" w:rsidR="001A7FA1" w:rsidRPr="00372543" w:rsidRDefault="001A7FA1" w:rsidP="001A7FA1">
            <w:pPr>
              <w:pStyle w:val="stk-reset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  <w:shd w:val="clear" w:color="auto" w:fill="FFFFFF"/>
              </w:rPr>
              <w:t>Г</w:t>
            </w:r>
            <w:r w:rsidRPr="00372543">
              <w:rPr>
                <w:color w:val="333333"/>
                <w:sz w:val="22"/>
                <w:szCs w:val="22"/>
                <w:shd w:val="clear" w:color="auto" w:fill="FFFFFF"/>
              </w:rPr>
              <w:t>руппа хакеров смогла установить троян в SCADA-систему, которая контролировала работу сибирского нефтепровода, что привело к мощному взрыву.</w:t>
            </w:r>
          </w:p>
        </w:tc>
      </w:tr>
      <w:tr w:rsidR="001A7FA1" w14:paraId="13FDD9E9" w14:textId="77777777" w:rsidTr="001A7FA1">
        <w:tc>
          <w:tcPr>
            <w:tcW w:w="2660" w:type="dxa"/>
            <w:vAlign w:val="center"/>
          </w:tcPr>
          <w:p w14:paraId="3D3BFD48" w14:textId="77777777" w:rsidR="001A7FA1" w:rsidRDefault="001A7FA1" w:rsidP="001A7FA1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1992 год</w:t>
            </w:r>
          </w:p>
        </w:tc>
        <w:tc>
          <w:tcPr>
            <w:tcW w:w="6373" w:type="dxa"/>
          </w:tcPr>
          <w:p w14:paraId="4170807C" w14:textId="77777777" w:rsidR="001A7FA1" w:rsidRPr="00372543" w:rsidRDefault="001A7FA1" w:rsidP="001A7FA1">
            <w:pPr>
              <w:pStyle w:val="stk-reset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372543">
              <w:rPr>
                <w:color w:val="333333"/>
                <w:sz w:val="22"/>
                <w:szCs w:val="22"/>
                <w:shd w:val="clear" w:color="auto" w:fill="FFFFFF"/>
              </w:rPr>
              <w:t xml:space="preserve">Рабочий нефтяной компании </w:t>
            </w:r>
            <w:proofErr w:type="spellStart"/>
            <w:r w:rsidRPr="00372543">
              <w:rPr>
                <w:color w:val="333333"/>
                <w:sz w:val="22"/>
                <w:szCs w:val="22"/>
                <w:shd w:val="clear" w:color="auto" w:fill="FFFFFF"/>
              </w:rPr>
              <w:t>Chevron</w:t>
            </w:r>
            <w:proofErr w:type="spellEnd"/>
            <w:r w:rsidRPr="00372543">
              <w:rPr>
                <w:color w:val="333333"/>
                <w:sz w:val="22"/>
                <w:szCs w:val="22"/>
                <w:shd w:val="clear" w:color="auto" w:fill="FFFFFF"/>
              </w:rPr>
              <w:t>, который взломал компьютеры в офисах компании в Нью-Йорке и Сан-Хосе, отвечавшие за системы предупреждений, перенастроив их на аварию после запуска системы.</w:t>
            </w:r>
          </w:p>
        </w:tc>
      </w:tr>
      <w:tr w:rsidR="001A7FA1" w14:paraId="0A658543" w14:textId="77777777" w:rsidTr="001A7FA1">
        <w:tc>
          <w:tcPr>
            <w:tcW w:w="2660" w:type="dxa"/>
            <w:vAlign w:val="center"/>
          </w:tcPr>
          <w:p w14:paraId="0C9D705A" w14:textId="77777777" w:rsidR="001A7FA1" w:rsidRDefault="001A7FA1" w:rsidP="001A7FA1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Август 1994 года</w:t>
            </w:r>
          </w:p>
        </w:tc>
        <w:tc>
          <w:tcPr>
            <w:tcW w:w="6373" w:type="dxa"/>
          </w:tcPr>
          <w:p w14:paraId="0EEBE2B9" w14:textId="77777777" w:rsidR="001A7FA1" w:rsidRPr="00372543" w:rsidRDefault="001A7FA1" w:rsidP="001A7FA1">
            <w:pPr>
              <w:pStyle w:val="stk-reset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proofErr w:type="spellStart"/>
            <w:r w:rsidRPr="00372543">
              <w:rPr>
                <w:color w:val="333333"/>
                <w:sz w:val="22"/>
                <w:szCs w:val="22"/>
                <w:shd w:val="clear" w:color="auto" w:fill="FFFFFF"/>
              </w:rPr>
              <w:t>Лейн</w:t>
            </w:r>
            <w:proofErr w:type="spellEnd"/>
            <w:r w:rsidRPr="00372543">
              <w:rPr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72543">
              <w:rPr>
                <w:color w:val="333333"/>
                <w:sz w:val="22"/>
                <w:szCs w:val="22"/>
                <w:shd w:val="clear" w:color="auto" w:fill="FFFFFF"/>
              </w:rPr>
              <w:t>Джаррет</w:t>
            </w:r>
            <w:proofErr w:type="spellEnd"/>
            <w:r w:rsidRPr="00372543">
              <w:rPr>
                <w:color w:val="333333"/>
                <w:sz w:val="22"/>
                <w:szCs w:val="22"/>
                <w:shd w:val="clear" w:color="auto" w:fill="FFFFFF"/>
              </w:rPr>
              <w:t xml:space="preserve"> Дэвис сумел взломать сеть </w:t>
            </w:r>
            <w:proofErr w:type="spellStart"/>
            <w:r w:rsidRPr="00372543">
              <w:rPr>
                <w:color w:val="333333"/>
                <w:sz w:val="22"/>
                <w:szCs w:val="22"/>
                <w:shd w:val="clear" w:color="auto" w:fill="FFFFFF"/>
              </w:rPr>
              <w:t>Salt</w:t>
            </w:r>
            <w:proofErr w:type="spellEnd"/>
            <w:r w:rsidRPr="00372543">
              <w:rPr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72543">
              <w:rPr>
                <w:color w:val="333333"/>
                <w:sz w:val="22"/>
                <w:szCs w:val="22"/>
                <w:shd w:val="clear" w:color="auto" w:fill="FFFFFF"/>
              </w:rPr>
              <w:t>River</w:t>
            </w:r>
            <w:proofErr w:type="spellEnd"/>
            <w:r w:rsidRPr="00372543">
              <w:rPr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72543">
              <w:rPr>
                <w:color w:val="333333"/>
                <w:sz w:val="22"/>
                <w:szCs w:val="22"/>
                <w:shd w:val="clear" w:color="auto" w:fill="FFFFFF"/>
              </w:rPr>
              <w:t>Project</w:t>
            </w:r>
            <w:proofErr w:type="spellEnd"/>
            <w:r w:rsidRPr="00372543">
              <w:rPr>
                <w:color w:val="333333"/>
                <w:sz w:val="22"/>
                <w:szCs w:val="22"/>
                <w:shd w:val="clear" w:color="auto" w:fill="FFFFFF"/>
              </w:rPr>
              <w:t>, получив доступ к информации и удалив файлы из системы, отвечающей за мониторинг и подачу воды и электричества.</w:t>
            </w:r>
          </w:p>
        </w:tc>
      </w:tr>
      <w:tr w:rsidR="001A7FA1" w14:paraId="52F4A151" w14:textId="77777777" w:rsidTr="001A7FA1">
        <w:tc>
          <w:tcPr>
            <w:tcW w:w="2660" w:type="dxa"/>
            <w:vAlign w:val="center"/>
          </w:tcPr>
          <w:p w14:paraId="73B61BB3" w14:textId="77777777" w:rsidR="001A7FA1" w:rsidRDefault="001A7FA1" w:rsidP="001A7FA1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марта 1997 года</w:t>
            </w:r>
          </w:p>
        </w:tc>
        <w:tc>
          <w:tcPr>
            <w:tcW w:w="6373" w:type="dxa"/>
          </w:tcPr>
          <w:p w14:paraId="2C51A35B" w14:textId="77777777" w:rsidR="001A7FA1" w:rsidRPr="00372543" w:rsidRDefault="001A7FA1" w:rsidP="001A7FA1">
            <w:pPr>
              <w:pStyle w:val="stk-reset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  <w:shd w:val="clear" w:color="auto" w:fill="FFFFFF"/>
              </w:rPr>
              <w:t>Х</w:t>
            </w:r>
            <w:r w:rsidRPr="00372543">
              <w:rPr>
                <w:color w:val="333333"/>
                <w:sz w:val="22"/>
                <w:szCs w:val="22"/>
                <w:shd w:val="clear" w:color="auto" w:fill="FFFFFF"/>
              </w:rPr>
              <w:t xml:space="preserve">акер проник в систему управления, используемую для коммуникаций системы контроля воздушного движения в </w:t>
            </w:r>
            <w:r w:rsidRPr="00372543">
              <w:rPr>
                <w:color w:val="333333"/>
                <w:sz w:val="22"/>
                <w:szCs w:val="22"/>
                <w:shd w:val="clear" w:color="auto" w:fill="FFFFFF"/>
              </w:rPr>
              <w:lastRenderedPageBreak/>
              <w:t>Вустере (США, штат Массачусетс), вызвав сбой системы, которая отключила телефонную связь на шесть часов.</w:t>
            </w:r>
          </w:p>
        </w:tc>
      </w:tr>
      <w:tr w:rsidR="001A7FA1" w14:paraId="7E24BCCE" w14:textId="77777777" w:rsidTr="001A7FA1">
        <w:tc>
          <w:tcPr>
            <w:tcW w:w="2660" w:type="dxa"/>
            <w:vAlign w:val="center"/>
          </w:tcPr>
          <w:p w14:paraId="0DDD704D" w14:textId="77777777" w:rsidR="001A7FA1" w:rsidRDefault="001A7FA1" w:rsidP="001A7FA1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1999 год </w:t>
            </w:r>
          </w:p>
        </w:tc>
        <w:tc>
          <w:tcPr>
            <w:tcW w:w="6373" w:type="dxa"/>
          </w:tcPr>
          <w:p w14:paraId="032A0594" w14:textId="77777777" w:rsidR="001A7FA1" w:rsidRPr="00372543" w:rsidRDefault="001A7FA1" w:rsidP="001A7FA1">
            <w:pPr>
              <w:pStyle w:val="stk-reset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372543">
              <w:rPr>
                <w:color w:val="333333"/>
                <w:sz w:val="22"/>
                <w:szCs w:val="22"/>
                <w:shd w:val="clear" w:color="auto" w:fill="FFFFFF"/>
              </w:rPr>
              <w:t>Хакеры нарушили работу систем безопасности российского энергетического гиганта — компании «Газпром». С помощью инсайдера они использовали троян, чтобы иметь возможность управлять SCADA- системой, контролирующей подачу газа.</w:t>
            </w:r>
          </w:p>
        </w:tc>
      </w:tr>
      <w:tr w:rsidR="001A7FA1" w14:paraId="1DB9CBB3" w14:textId="77777777" w:rsidTr="001A7FA1">
        <w:tc>
          <w:tcPr>
            <w:tcW w:w="2660" w:type="dxa"/>
            <w:vAlign w:val="center"/>
          </w:tcPr>
          <w:p w14:paraId="626C13F6" w14:textId="77777777" w:rsidR="001A7FA1" w:rsidRDefault="001A7FA1" w:rsidP="001A7FA1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2000 год </w:t>
            </w:r>
          </w:p>
        </w:tc>
        <w:tc>
          <w:tcPr>
            <w:tcW w:w="6373" w:type="dxa"/>
          </w:tcPr>
          <w:p w14:paraId="6746AF23" w14:textId="77777777" w:rsidR="001A7FA1" w:rsidRPr="007D26D9" w:rsidRDefault="001A7FA1" w:rsidP="001A7FA1">
            <w:pPr>
              <w:pStyle w:val="stk-reset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7D26D9">
              <w:rPr>
                <w:color w:val="333333"/>
                <w:sz w:val="22"/>
                <w:szCs w:val="22"/>
                <w:shd w:val="clear" w:color="auto" w:fill="FFFFFF"/>
              </w:rPr>
              <w:t xml:space="preserve">Бывший сотрудник </w:t>
            </w:r>
            <w:proofErr w:type="spellStart"/>
            <w:r w:rsidRPr="007D26D9">
              <w:rPr>
                <w:color w:val="333333"/>
                <w:sz w:val="22"/>
                <w:szCs w:val="22"/>
                <w:shd w:val="clear" w:color="auto" w:fill="FFFFFF"/>
              </w:rPr>
              <w:t>Maroochy</w:t>
            </w:r>
            <w:proofErr w:type="spellEnd"/>
            <w:r w:rsidRPr="007D26D9">
              <w:rPr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7D26D9">
              <w:rPr>
                <w:color w:val="333333"/>
                <w:sz w:val="22"/>
                <w:szCs w:val="22"/>
                <w:shd w:val="clear" w:color="auto" w:fill="FFFFFF"/>
              </w:rPr>
              <w:t>Water</w:t>
            </w:r>
            <w:proofErr w:type="spellEnd"/>
            <w:r w:rsidRPr="007D26D9">
              <w:rPr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7D26D9">
              <w:rPr>
                <w:color w:val="333333"/>
                <w:sz w:val="22"/>
                <w:szCs w:val="22"/>
                <w:shd w:val="clear" w:color="auto" w:fill="FFFFFF"/>
              </w:rPr>
              <w:t>System</w:t>
            </w:r>
            <w:proofErr w:type="spellEnd"/>
            <w:r w:rsidRPr="007D26D9">
              <w:rPr>
                <w:color w:val="333333"/>
                <w:sz w:val="22"/>
                <w:szCs w:val="22"/>
                <w:shd w:val="clear" w:color="auto" w:fill="FFFFFF"/>
              </w:rPr>
              <w:t xml:space="preserve"> (Австралия) взломал системы управления водоснабжением, в результате чего миллионы литров сточных вод попали в ближайшую реку, что привело также к затоплению местной гостиницы.</w:t>
            </w:r>
          </w:p>
        </w:tc>
      </w:tr>
      <w:tr w:rsidR="001A7FA1" w14:paraId="0DC0EC83" w14:textId="77777777" w:rsidTr="001A7FA1">
        <w:tc>
          <w:tcPr>
            <w:tcW w:w="2660" w:type="dxa"/>
            <w:vAlign w:val="center"/>
          </w:tcPr>
          <w:p w14:paraId="7BC860C6" w14:textId="77777777" w:rsidR="001A7FA1" w:rsidRDefault="001A7FA1" w:rsidP="001A7FA1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Декабрь 2002 года</w:t>
            </w:r>
          </w:p>
        </w:tc>
        <w:tc>
          <w:tcPr>
            <w:tcW w:w="6373" w:type="dxa"/>
          </w:tcPr>
          <w:p w14:paraId="51358876" w14:textId="77777777" w:rsidR="001A7FA1" w:rsidRPr="007D26D9" w:rsidRDefault="001A7FA1" w:rsidP="001A7FA1">
            <w:pPr>
              <w:pStyle w:val="stk-reset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7D26D9">
              <w:rPr>
                <w:color w:val="333333"/>
                <w:sz w:val="22"/>
                <w:szCs w:val="22"/>
                <w:shd w:val="clear" w:color="auto" w:fill="FFFFFF"/>
              </w:rPr>
              <w:t>Нефтяная компания PDVSA из Венесуэлы подверглась атаке, в результате которой добыча нефти сократилась с 3 млн. до 370 тыс. баррелей в сутки. Во время атаки было взломано несколько корпоративных компьютеров.</w:t>
            </w:r>
          </w:p>
        </w:tc>
      </w:tr>
      <w:tr w:rsidR="001A7FA1" w14:paraId="7F7CCBC7" w14:textId="77777777" w:rsidTr="001A7FA1">
        <w:tc>
          <w:tcPr>
            <w:tcW w:w="2660" w:type="dxa"/>
            <w:vAlign w:val="center"/>
          </w:tcPr>
          <w:p w14:paraId="3D3E28AB" w14:textId="77777777" w:rsidR="001A7FA1" w:rsidRDefault="001A7FA1" w:rsidP="001A7FA1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2006 год</w:t>
            </w:r>
          </w:p>
        </w:tc>
        <w:tc>
          <w:tcPr>
            <w:tcW w:w="6373" w:type="dxa"/>
          </w:tcPr>
          <w:p w14:paraId="14AB021D" w14:textId="77777777" w:rsidR="001A7FA1" w:rsidRPr="007D26D9" w:rsidRDefault="001A7FA1" w:rsidP="001A7FA1">
            <w:pPr>
              <w:pStyle w:val="stk-reset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7D26D9">
              <w:rPr>
                <w:color w:val="333333"/>
                <w:sz w:val="22"/>
                <w:szCs w:val="22"/>
                <w:shd w:val="clear" w:color="auto" w:fill="FFFFFF"/>
              </w:rPr>
              <w:t>Два инженера по организации дорожного движения в Лос-Анджелесе взломали городские светофоры в знак протеста. Им удалось изменить программу работы некоторых светофоров, размещенных на важных участках, после чего они стали гореть красным цветом, что привело к серьезным пробкам.</w:t>
            </w:r>
          </w:p>
        </w:tc>
      </w:tr>
      <w:tr w:rsidR="001A7FA1" w14:paraId="24BF7138" w14:textId="77777777" w:rsidTr="001A7FA1">
        <w:tc>
          <w:tcPr>
            <w:tcW w:w="2660" w:type="dxa"/>
            <w:vAlign w:val="center"/>
          </w:tcPr>
          <w:p w14:paraId="71A288CD" w14:textId="77777777" w:rsidR="001A7FA1" w:rsidRDefault="001A7FA1" w:rsidP="001A7FA1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2008 год</w:t>
            </w:r>
          </w:p>
        </w:tc>
        <w:tc>
          <w:tcPr>
            <w:tcW w:w="6373" w:type="dxa"/>
          </w:tcPr>
          <w:p w14:paraId="036715E4" w14:textId="77777777" w:rsidR="001A7FA1" w:rsidRPr="007D26D9" w:rsidRDefault="001A7FA1" w:rsidP="001A7FA1">
            <w:pPr>
              <w:pStyle w:val="stk-reset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7D26D9">
              <w:rPr>
                <w:color w:val="333333"/>
                <w:sz w:val="22"/>
                <w:szCs w:val="22"/>
                <w:shd w:val="clear" w:color="auto" w:fill="FFFFFF"/>
              </w:rPr>
              <w:t>14-летний студент взломал системы трамвайной сети в польском городе Лодзь, в результате чего 4 трамвая сошли с путей, а 12 человек получили травмы. Студент создал инфракрасный пульт дистанционного управления, как у телевизоров, с помощью которого он смог контролировать трамвайные перекрестки.</w:t>
            </w:r>
          </w:p>
        </w:tc>
      </w:tr>
    </w:tbl>
    <w:p w14:paraId="5F673D52" w14:textId="77777777" w:rsidR="001A7FA1" w:rsidRPr="00372543" w:rsidRDefault="001A7FA1" w:rsidP="001A7FA1">
      <w:pPr>
        <w:pStyle w:val="stk-reset"/>
        <w:shd w:val="clear" w:color="auto" w:fill="FFFFFF"/>
        <w:spacing w:before="0" w:beforeAutospacing="0" w:after="0" w:afterAutospacing="0"/>
        <w:ind w:left="312"/>
        <w:textAlignment w:val="baseline"/>
        <w:rPr>
          <w:sz w:val="22"/>
          <w:szCs w:val="22"/>
        </w:rPr>
      </w:pPr>
    </w:p>
    <w:p w14:paraId="16A853AD" w14:textId="77777777" w:rsidR="001A7FA1" w:rsidRDefault="001A7FA1" w:rsidP="001A7FA1">
      <w:pPr>
        <w:pStyle w:val="a3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 4.</w:t>
      </w:r>
    </w:p>
    <w:p w14:paraId="529EC201" w14:textId="5A9406C0" w:rsidR="001A7FA1" w:rsidRDefault="001A7FA1" w:rsidP="001A7FA1">
      <w:pPr>
        <w:pStyle w:val="a3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1BCAF01" wp14:editId="129FCF57">
            <wp:simplePos x="0" y="0"/>
            <wp:positionH relativeFrom="column">
              <wp:posOffset>459105</wp:posOffset>
            </wp:positionH>
            <wp:positionV relativeFrom="paragraph">
              <wp:posOffset>-635</wp:posOffset>
            </wp:positionV>
            <wp:extent cx="1162800" cy="853200"/>
            <wp:effectExtent l="0" t="0" r="0" b="4445"/>
            <wp:wrapSquare wrapText="bothSides"/>
            <wp:docPr id="2" name="Рисунок 2" descr="https://avatars.mds.yandex.net/i?id=3e15c1e17182cc037d38b687bb3d50eeba21e171-10025687-images-thumbs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vatars.mds.yandex.net/i?id=3e15c1e17182cc037d38b687bb3d50eeba21e171-10025687-images-thumbs&amp;n=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800" cy="8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857602" w14:textId="06262B74" w:rsidR="001A7FA1" w:rsidRPr="007D26D9" w:rsidRDefault="001A7FA1" w:rsidP="001A7FA1">
      <w:pPr>
        <w:pStyle w:val="a3"/>
        <w:jc w:val="both"/>
        <w:rPr>
          <w:rFonts w:ascii="Times New Roman" w:hAnsi="Times New Roman" w:cs="Times New Roman"/>
        </w:rPr>
      </w:pPr>
      <w:r w:rsidRPr="007D26D9">
        <w:rPr>
          <w:rFonts w:ascii="Times New Roman" w:hAnsi="Times New Roman" w:cs="Times New Roman"/>
        </w:rPr>
        <w:t xml:space="preserve">Клод Шеннон (1916-2001) </w:t>
      </w:r>
      <w:r w:rsidR="00DA4F75" w:rsidRPr="00C83ECD">
        <w:rPr>
          <w:rFonts w:ascii="Times New Roman" w:hAnsi="Times New Roman" w:cs="Times New Roman"/>
        </w:rPr>
        <w:t>—</w:t>
      </w:r>
      <w:r w:rsidRPr="007D26D9">
        <w:rPr>
          <w:rFonts w:ascii="Times New Roman" w:hAnsi="Times New Roman" w:cs="Times New Roman"/>
        </w:rPr>
        <w:t xml:space="preserve"> американский математик, инженер и ученый в области теории информации. Он известен своими работами в области цифровой коммуникации и криптографии.</w:t>
      </w:r>
      <w:r>
        <w:rPr>
          <w:rFonts w:ascii="Times New Roman" w:hAnsi="Times New Roman" w:cs="Times New Roman"/>
        </w:rPr>
        <w:t xml:space="preserve"> </w:t>
      </w:r>
    </w:p>
    <w:p w14:paraId="2E0CF5CE" w14:textId="77777777" w:rsidR="001A7FA1" w:rsidRPr="007D26D9" w:rsidRDefault="001A7FA1" w:rsidP="001A7FA1">
      <w:pPr>
        <w:pStyle w:val="a3"/>
        <w:jc w:val="both"/>
        <w:rPr>
          <w:rFonts w:ascii="Times New Roman" w:hAnsi="Times New Roman" w:cs="Times New Roman"/>
        </w:rPr>
      </w:pPr>
    </w:p>
    <w:p w14:paraId="423EB9D3" w14:textId="77777777" w:rsidR="001A7FA1" w:rsidRPr="007D26D9" w:rsidRDefault="001A7FA1" w:rsidP="001A7FA1">
      <w:pPr>
        <w:pStyle w:val="a3"/>
        <w:jc w:val="both"/>
        <w:rPr>
          <w:rFonts w:ascii="Times New Roman" w:hAnsi="Times New Roman" w:cs="Times New Roman"/>
        </w:rPr>
      </w:pPr>
      <w:r w:rsidRPr="007D26D9">
        <w:rPr>
          <w:rFonts w:ascii="Times New Roman" w:hAnsi="Times New Roman" w:cs="Times New Roman"/>
        </w:rPr>
        <w:t>Пять основных событий в биографии Клода Шеннона:</w:t>
      </w:r>
    </w:p>
    <w:p w14:paraId="7B6BB342" w14:textId="77777777" w:rsidR="001A7FA1" w:rsidRPr="007D26D9" w:rsidRDefault="001A7FA1" w:rsidP="001A7FA1">
      <w:pPr>
        <w:pStyle w:val="a3"/>
        <w:jc w:val="both"/>
        <w:rPr>
          <w:rFonts w:ascii="Times New Roman" w:hAnsi="Times New Roman" w:cs="Times New Roman"/>
        </w:rPr>
      </w:pPr>
    </w:p>
    <w:p w14:paraId="6DC8E27C" w14:textId="1C50976D" w:rsidR="001A7FA1" w:rsidRPr="007D26D9" w:rsidRDefault="001A7FA1" w:rsidP="001A7FA1">
      <w:pPr>
        <w:pStyle w:val="a3"/>
        <w:jc w:val="both"/>
        <w:rPr>
          <w:rFonts w:ascii="Times New Roman" w:hAnsi="Times New Roman" w:cs="Times New Roman"/>
        </w:rPr>
      </w:pPr>
      <w:r w:rsidRPr="007D26D9">
        <w:rPr>
          <w:rFonts w:ascii="Times New Roman" w:hAnsi="Times New Roman" w:cs="Times New Roman"/>
        </w:rPr>
        <w:t xml:space="preserve">1. 1937 </w:t>
      </w:r>
      <w:r w:rsidR="00DA4F75" w:rsidRPr="00C83ECD">
        <w:rPr>
          <w:rFonts w:ascii="Times New Roman" w:hAnsi="Times New Roman" w:cs="Times New Roman"/>
        </w:rPr>
        <w:t>—</w:t>
      </w:r>
      <w:r w:rsidRPr="007D26D9">
        <w:rPr>
          <w:rFonts w:ascii="Times New Roman" w:hAnsi="Times New Roman" w:cs="Times New Roman"/>
        </w:rPr>
        <w:t xml:space="preserve"> Получил степень бакалавра по математике в Мичиганском университете.</w:t>
      </w:r>
    </w:p>
    <w:p w14:paraId="4EA5A475" w14:textId="27E17C82" w:rsidR="001A7FA1" w:rsidRPr="007D26D9" w:rsidRDefault="001A7FA1" w:rsidP="001A7FA1">
      <w:pPr>
        <w:pStyle w:val="a3"/>
        <w:jc w:val="both"/>
        <w:rPr>
          <w:rFonts w:ascii="Times New Roman" w:hAnsi="Times New Roman" w:cs="Times New Roman"/>
        </w:rPr>
      </w:pPr>
      <w:r w:rsidRPr="007D26D9">
        <w:rPr>
          <w:rFonts w:ascii="Times New Roman" w:hAnsi="Times New Roman" w:cs="Times New Roman"/>
        </w:rPr>
        <w:t xml:space="preserve">2. 1940 </w:t>
      </w:r>
      <w:r w:rsidR="00DA4F75" w:rsidRPr="00C83ECD">
        <w:rPr>
          <w:rFonts w:ascii="Times New Roman" w:hAnsi="Times New Roman" w:cs="Times New Roman"/>
        </w:rPr>
        <w:t>—</w:t>
      </w:r>
      <w:r w:rsidRPr="007D26D9">
        <w:rPr>
          <w:rFonts w:ascii="Times New Roman" w:hAnsi="Times New Roman" w:cs="Times New Roman"/>
        </w:rPr>
        <w:t xml:space="preserve"> Закончил аспирантуру в Массачусетском технологическом институте, защитил докторскую диссертацию "Математическая теория связи", считается основоположником теории информации.</w:t>
      </w:r>
    </w:p>
    <w:p w14:paraId="43A30E9F" w14:textId="0ACF8B38" w:rsidR="001A7FA1" w:rsidRPr="007D26D9" w:rsidRDefault="001A7FA1" w:rsidP="001A7FA1">
      <w:pPr>
        <w:pStyle w:val="a3"/>
        <w:jc w:val="both"/>
        <w:rPr>
          <w:rFonts w:ascii="Times New Roman" w:hAnsi="Times New Roman" w:cs="Times New Roman"/>
        </w:rPr>
      </w:pPr>
      <w:r w:rsidRPr="007D26D9">
        <w:rPr>
          <w:rFonts w:ascii="Times New Roman" w:hAnsi="Times New Roman" w:cs="Times New Roman"/>
        </w:rPr>
        <w:t xml:space="preserve">3. 1948 </w:t>
      </w:r>
      <w:r w:rsidR="00DA4F75" w:rsidRPr="00C83ECD">
        <w:rPr>
          <w:rFonts w:ascii="Times New Roman" w:hAnsi="Times New Roman" w:cs="Times New Roman"/>
        </w:rPr>
        <w:t>—</w:t>
      </w:r>
      <w:r w:rsidRPr="007D26D9">
        <w:rPr>
          <w:rFonts w:ascii="Times New Roman" w:hAnsi="Times New Roman" w:cs="Times New Roman"/>
        </w:rPr>
        <w:t xml:space="preserve"> Опубликовал статью "A </w:t>
      </w:r>
      <w:proofErr w:type="spellStart"/>
      <w:r w:rsidRPr="007D26D9">
        <w:rPr>
          <w:rFonts w:ascii="Times New Roman" w:hAnsi="Times New Roman" w:cs="Times New Roman"/>
        </w:rPr>
        <w:t>Mathematical</w:t>
      </w:r>
      <w:proofErr w:type="spellEnd"/>
      <w:r w:rsidRPr="007D26D9">
        <w:rPr>
          <w:rFonts w:ascii="Times New Roman" w:hAnsi="Times New Roman" w:cs="Times New Roman"/>
        </w:rPr>
        <w:t xml:space="preserve"> </w:t>
      </w:r>
      <w:proofErr w:type="spellStart"/>
      <w:r w:rsidRPr="007D26D9">
        <w:rPr>
          <w:rFonts w:ascii="Times New Roman" w:hAnsi="Times New Roman" w:cs="Times New Roman"/>
        </w:rPr>
        <w:t>Theory</w:t>
      </w:r>
      <w:proofErr w:type="spellEnd"/>
      <w:r w:rsidRPr="007D26D9">
        <w:rPr>
          <w:rFonts w:ascii="Times New Roman" w:hAnsi="Times New Roman" w:cs="Times New Roman"/>
        </w:rPr>
        <w:t xml:space="preserve"> </w:t>
      </w:r>
      <w:proofErr w:type="spellStart"/>
      <w:r w:rsidRPr="007D26D9">
        <w:rPr>
          <w:rFonts w:ascii="Times New Roman" w:hAnsi="Times New Roman" w:cs="Times New Roman"/>
        </w:rPr>
        <w:t>of</w:t>
      </w:r>
      <w:proofErr w:type="spellEnd"/>
      <w:r w:rsidRPr="007D26D9">
        <w:rPr>
          <w:rFonts w:ascii="Times New Roman" w:hAnsi="Times New Roman" w:cs="Times New Roman"/>
        </w:rPr>
        <w:t xml:space="preserve"> </w:t>
      </w:r>
      <w:proofErr w:type="spellStart"/>
      <w:r w:rsidRPr="007D26D9">
        <w:rPr>
          <w:rFonts w:ascii="Times New Roman" w:hAnsi="Times New Roman" w:cs="Times New Roman"/>
        </w:rPr>
        <w:t>Communication</w:t>
      </w:r>
      <w:proofErr w:type="spellEnd"/>
      <w:r w:rsidRPr="007D26D9">
        <w:rPr>
          <w:rFonts w:ascii="Times New Roman" w:hAnsi="Times New Roman" w:cs="Times New Roman"/>
        </w:rPr>
        <w:t>" ("Математическая теория коммуникации"), в которой он описал основы цифровой коммуникации и криптографии.</w:t>
      </w:r>
    </w:p>
    <w:p w14:paraId="6174B5BD" w14:textId="7FC43D18" w:rsidR="001A7FA1" w:rsidRPr="007D26D9" w:rsidRDefault="001A7FA1" w:rsidP="001A7FA1">
      <w:pPr>
        <w:pStyle w:val="a3"/>
        <w:jc w:val="both"/>
        <w:rPr>
          <w:rFonts w:ascii="Times New Roman" w:hAnsi="Times New Roman" w:cs="Times New Roman"/>
        </w:rPr>
      </w:pPr>
      <w:r w:rsidRPr="007D26D9">
        <w:rPr>
          <w:rFonts w:ascii="Times New Roman" w:hAnsi="Times New Roman" w:cs="Times New Roman"/>
        </w:rPr>
        <w:t xml:space="preserve">4. 1949 </w:t>
      </w:r>
      <w:r w:rsidR="00DA4F75" w:rsidRPr="00C83ECD">
        <w:rPr>
          <w:rFonts w:ascii="Times New Roman" w:hAnsi="Times New Roman" w:cs="Times New Roman"/>
        </w:rPr>
        <w:t>—</w:t>
      </w:r>
      <w:r w:rsidRPr="007D26D9">
        <w:rPr>
          <w:rFonts w:ascii="Times New Roman" w:hAnsi="Times New Roman" w:cs="Times New Roman"/>
        </w:rPr>
        <w:t xml:space="preserve"> Стал профессором Массачусетского технологического института.</w:t>
      </w:r>
    </w:p>
    <w:p w14:paraId="556CF48B" w14:textId="1BB08ED0" w:rsidR="001A7FA1" w:rsidRPr="007D26D9" w:rsidRDefault="001A7FA1" w:rsidP="001A7FA1">
      <w:pPr>
        <w:pStyle w:val="a3"/>
        <w:jc w:val="both"/>
        <w:rPr>
          <w:rFonts w:ascii="Times New Roman" w:hAnsi="Times New Roman" w:cs="Times New Roman"/>
        </w:rPr>
      </w:pPr>
      <w:r w:rsidRPr="007D26D9">
        <w:rPr>
          <w:rFonts w:ascii="Times New Roman" w:hAnsi="Times New Roman" w:cs="Times New Roman"/>
        </w:rPr>
        <w:t xml:space="preserve">5. 1956 </w:t>
      </w:r>
      <w:r w:rsidR="00DA4F75" w:rsidRPr="00C83ECD">
        <w:rPr>
          <w:rFonts w:ascii="Times New Roman" w:hAnsi="Times New Roman" w:cs="Times New Roman"/>
        </w:rPr>
        <w:t>—</w:t>
      </w:r>
      <w:r w:rsidRPr="007D26D9">
        <w:rPr>
          <w:rFonts w:ascii="Times New Roman" w:hAnsi="Times New Roman" w:cs="Times New Roman"/>
        </w:rPr>
        <w:t xml:space="preserve"> Опубликовал работу "</w:t>
      </w:r>
      <w:proofErr w:type="spellStart"/>
      <w:r w:rsidRPr="007D26D9">
        <w:rPr>
          <w:rFonts w:ascii="Times New Roman" w:hAnsi="Times New Roman" w:cs="Times New Roman"/>
        </w:rPr>
        <w:t>The</w:t>
      </w:r>
      <w:proofErr w:type="spellEnd"/>
      <w:r w:rsidRPr="007D26D9">
        <w:rPr>
          <w:rFonts w:ascii="Times New Roman" w:hAnsi="Times New Roman" w:cs="Times New Roman"/>
        </w:rPr>
        <w:t xml:space="preserve"> </w:t>
      </w:r>
      <w:proofErr w:type="spellStart"/>
      <w:r w:rsidRPr="007D26D9">
        <w:rPr>
          <w:rFonts w:ascii="Times New Roman" w:hAnsi="Times New Roman" w:cs="Times New Roman"/>
        </w:rPr>
        <w:t>Bandwagon</w:t>
      </w:r>
      <w:proofErr w:type="spellEnd"/>
      <w:r w:rsidRPr="007D26D9">
        <w:rPr>
          <w:rFonts w:ascii="Times New Roman" w:hAnsi="Times New Roman" w:cs="Times New Roman"/>
        </w:rPr>
        <w:t>", в которой представил идею "аналогового компьютера".</w:t>
      </w:r>
    </w:p>
    <w:p w14:paraId="4FEE4D04" w14:textId="77777777" w:rsidR="001A7FA1" w:rsidRPr="007D26D9" w:rsidRDefault="001A7FA1" w:rsidP="001A7FA1">
      <w:pPr>
        <w:pStyle w:val="a3"/>
        <w:jc w:val="both"/>
        <w:rPr>
          <w:rFonts w:ascii="Times New Roman" w:hAnsi="Times New Roman" w:cs="Times New Roman"/>
        </w:rPr>
      </w:pPr>
    </w:p>
    <w:p w14:paraId="040D681A" w14:textId="77777777" w:rsidR="001A7FA1" w:rsidRDefault="001A7FA1" w:rsidP="001A7FA1">
      <w:pPr>
        <w:pStyle w:val="a3"/>
        <w:jc w:val="both"/>
        <w:rPr>
          <w:rFonts w:ascii="Times New Roman" w:hAnsi="Times New Roman" w:cs="Times New Roman"/>
        </w:rPr>
      </w:pPr>
      <w:r w:rsidRPr="007D26D9">
        <w:rPr>
          <w:rFonts w:ascii="Times New Roman" w:hAnsi="Times New Roman" w:cs="Times New Roman"/>
        </w:rPr>
        <w:t xml:space="preserve">Работа, посвященная секретной передаче информации: "Математическая теория коммуникации" (A </w:t>
      </w:r>
      <w:proofErr w:type="spellStart"/>
      <w:r w:rsidRPr="007D26D9">
        <w:rPr>
          <w:rFonts w:ascii="Times New Roman" w:hAnsi="Times New Roman" w:cs="Times New Roman"/>
        </w:rPr>
        <w:t>Mathematical</w:t>
      </w:r>
      <w:proofErr w:type="spellEnd"/>
      <w:r w:rsidRPr="007D26D9">
        <w:rPr>
          <w:rFonts w:ascii="Times New Roman" w:hAnsi="Times New Roman" w:cs="Times New Roman"/>
        </w:rPr>
        <w:t xml:space="preserve"> </w:t>
      </w:r>
      <w:proofErr w:type="spellStart"/>
      <w:r w:rsidRPr="007D26D9">
        <w:rPr>
          <w:rFonts w:ascii="Times New Roman" w:hAnsi="Times New Roman" w:cs="Times New Roman"/>
        </w:rPr>
        <w:t>Theory</w:t>
      </w:r>
      <w:proofErr w:type="spellEnd"/>
      <w:r w:rsidRPr="007D26D9">
        <w:rPr>
          <w:rFonts w:ascii="Times New Roman" w:hAnsi="Times New Roman" w:cs="Times New Roman"/>
        </w:rPr>
        <w:t xml:space="preserve"> </w:t>
      </w:r>
      <w:proofErr w:type="spellStart"/>
      <w:r w:rsidRPr="007D26D9">
        <w:rPr>
          <w:rFonts w:ascii="Times New Roman" w:hAnsi="Times New Roman" w:cs="Times New Roman"/>
        </w:rPr>
        <w:t>of</w:t>
      </w:r>
      <w:proofErr w:type="spellEnd"/>
      <w:r w:rsidRPr="007D26D9">
        <w:rPr>
          <w:rFonts w:ascii="Times New Roman" w:hAnsi="Times New Roman" w:cs="Times New Roman"/>
        </w:rPr>
        <w:t xml:space="preserve"> </w:t>
      </w:r>
      <w:proofErr w:type="spellStart"/>
      <w:r w:rsidRPr="007D26D9">
        <w:rPr>
          <w:rFonts w:ascii="Times New Roman" w:hAnsi="Times New Roman" w:cs="Times New Roman"/>
        </w:rPr>
        <w:t>Communication</w:t>
      </w:r>
      <w:proofErr w:type="spellEnd"/>
      <w:r w:rsidRPr="007D26D9">
        <w:rPr>
          <w:rFonts w:ascii="Times New Roman" w:hAnsi="Times New Roman" w:cs="Times New Roman"/>
        </w:rPr>
        <w:t>).</w:t>
      </w:r>
    </w:p>
    <w:p w14:paraId="115F522A" w14:textId="77777777" w:rsidR="001A7FA1" w:rsidRDefault="001A7FA1" w:rsidP="001A7FA1">
      <w:pPr>
        <w:pStyle w:val="a3"/>
        <w:jc w:val="both"/>
        <w:rPr>
          <w:rFonts w:ascii="Times New Roman" w:hAnsi="Times New Roman" w:cs="Times New Roman"/>
        </w:rPr>
      </w:pPr>
    </w:p>
    <w:p w14:paraId="10DFC8E3" w14:textId="77777777" w:rsidR="001A7FA1" w:rsidRDefault="001A7FA1" w:rsidP="001A7FA1">
      <w:pPr>
        <w:pStyle w:val="a3"/>
        <w:jc w:val="both"/>
        <w:rPr>
          <w:rFonts w:ascii="Times New Roman" w:hAnsi="Times New Roman" w:cs="Times New Roman"/>
          <w:b/>
          <w:bCs/>
        </w:rPr>
      </w:pPr>
    </w:p>
    <w:p w14:paraId="742A65B5" w14:textId="77777777" w:rsidR="001A7FA1" w:rsidRDefault="001A7FA1" w:rsidP="001A7FA1">
      <w:pPr>
        <w:pStyle w:val="a3"/>
        <w:jc w:val="both"/>
        <w:rPr>
          <w:rFonts w:ascii="Times New Roman" w:hAnsi="Times New Roman" w:cs="Times New Roman"/>
          <w:b/>
          <w:bCs/>
        </w:rPr>
      </w:pPr>
    </w:p>
    <w:p w14:paraId="198CC844" w14:textId="77777777" w:rsidR="001A7FA1" w:rsidRDefault="001A7FA1" w:rsidP="001A7FA1">
      <w:pPr>
        <w:pStyle w:val="a3"/>
        <w:jc w:val="both"/>
        <w:rPr>
          <w:rFonts w:ascii="Times New Roman" w:hAnsi="Times New Roman" w:cs="Times New Roman"/>
          <w:b/>
          <w:bCs/>
        </w:rPr>
      </w:pPr>
    </w:p>
    <w:p w14:paraId="48EBA7C1" w14:textId="77777777" w:rsidR="001A7FA1" w:rsidRDefault="001A7FA1" w:rsidP="001A7FA1">
      <w:pPr>
        <w:pStyle w:val="a3"/>
        <w:jc w:val="both"/>
        <w:rPr>
          <w:rFonts w:ascii="Times New Roman" w:hAnsi="Times New Roman" w:cs="Times New Roman"/>
          <w:b/>
          <w:bCs/>
        </w:rPr>
      </w:pPr>
    </w:p>
    <w:p w14:paraId="138F62CB" w14:textId="77777777" w:rsidR="001A7FA1" w:rsidRDefault="001A7FA1" w:rsidP="001A7FA1">
      <w:pPr>
        <w:pStyle w:val="a3"/>
        <w:jc w:val="both"/>
        <w:rPr>
          <w:rFonts w:ascii="Times New Roman" w:hAnsi="Times New Roman" w:cs="Times New Roman"/>
          <w:b/>
          <w:bCs/>
        </w:rPr>
      </w:pPr>
    </w:p>
    <w:p w14:paraId="7ECDCAC0" w14:textId="77777777" w:rsidR="001A7FA1" w:rsidRDefault="001A7FA1" w:rsidP="001A7FA1">
      <w:pPr>
        <w:pStyle w:val="a3"/>
        <w:jc w:val="both"/>
        <w:rPr>
          <w:rFonts w:ascii="Times New Roman" w:hAnsi="Times New Roman" w:cs="Times New Roman"/>
          <w:b/>
          <w:bCs/>
        </w:rPr>
      </w:pPr>
    </w:p>
    <w:p w14:paraId="37E8331E" w14:textId="77777777" w:rsidR="001A7FA1" w:rsidRDefault="001A7FA1" w:rsidP="001A7FA1">
      <w:pPr>
        <w:pStyle w:val="a3"/>
        <w:jc w:val="both"/>
        <w:rPr>
          <w:rFonts w:ascii="Times New Roman" w:hAnsi="Times New Roman" w:cs="Times New Roman"/>
          <w:b/>
          <w:bCs/>
        </w:rPr>
      </w:pPr>
    </w:p>
    <w:p w14:paraId="61FDDA0B" w14:textId="77777777" w:rsidR="001A7FA1" w:rsidRDefault="001A7FA1" w:rsidP="001A7FA1">
      <w:pPr>
        <w:pStyle w:val="a3"/>
        <w:jc w:val="both"/>
        <w:rPr>
          <w:rFonts w:ascii="Times New Roman" w:hAnsi="Times New Roman" w:cs="Times New Roman"/>
          <w:b/>
          <w:bCs/>
        </w:rPr>
      </w:pPr>
    </w:p>
    <w:p w14:paraId="62A2B129" w14:textId="77777777" w:rsidR="001A7FA1" w:rsidRDefault="001A7FA1" w:rsidP="001A7FA1">
      <w:pPr>
        <w:pStyle w:val="a3"/>
        <w:jc w:val="both"/>
        <w:rPr>
          <w:rFonts w:ascii="Times New Roman" w:hAnsi="Times New Roman" w:cs="Times New Roman"/>
          <w:b/>
          <w:bCs/>
        </w:rPr>
      </w:pPr>
    </w:p>
    <w:p w14:paraId="16735195" w14:textId="77777777" w:rsidR="001A7FA1" w:rsidRDefault="001A7FA1" w:rsidP="001A7FA1">
      <w:pPr>
        <w:pStyle w:val="a3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Задание 5.</w:t>
      </w:r>
    </w:p>
    <w:p w14:paraId="610D72E1" w14:textId="35E2C2D2" w:rsidR="001A7FA1" w:rsidRPr="007D26D9" w:rsidRDefault="001A7FA1" w:rsidP="001A7FA1">
      <w:pPr>
        <w:pStyle w:val="a3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63A2FDA" wp14:editId="714A8573">
            <wp:simplePos x="0" y="0"/>
            <wp:positionH relativeFrom="column">
              <wp:posOffset>4463415</wp:posOffset>
            </wp:positionH>
            <wp:positionV relativeFrom="paragraph">
              <wp:posOffset>74295</wp:posOffset>
            </wp:positionV>
            <wp:extent cx="1733550" cy="1846580"/>
            <wp:effectExtent l="0" t="0" r="0" b="1270"/>
            <wp:wrapSquare wrapText="bothSides"/>
            <wp:docPr id="663017260" name="Рисунок 10" descr="Фейстель, Хорс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Фейстель, Хорст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26D9">
        <w:rPr>
          <w:rFonts w:ascii="Times New Roman" w:hAnsi="Times New Roman" w:cs="Times New Roman"/>
        </w:rPr>
        <w:t xml:space="preserve">Хорст </w:t>
      </w:r>
      <w:proofErr w:type="spellStart"/>
      <w:r w:rsidRPr="007D26D9">
        <w:rPr>
          <w:rFonts w:ascii="Times New Roman" w:hAnsi="Times New Roman" w:cs="Times New Roman"/>
        </w:rPr>
        <w:t>Фейстель</w:t>
      </w:r>
      <w:proofErr w:type="spellEnd"/>
      <w:r w:rsidRPr="007D26D9">
        <w:rPr>
          <w:rFonts w:ascii="Times New Roman" w:hAnsi="Times New Roman" w:cs="Times New Roman"/>
        </w:rPr>
        <w:t xml:space="preserve"> (1915</w:t>
      </w:r>
      <w:r w:rsidR="001E2988">
        <w:rPr>
          <w:rFonts w:ascii="Times New Roman" w:hAnsi="Times New Roman" w:cs="Times New Roman"/>
        </w:rPr>
        <w:t>–</w:t>
      </w:r>
      <w:r w:rsidRPr="007D26D9">
        <w:rPr>
          <w:rFonts w:ascii="Times New Roman" w:hAnsi="Times New Roman" w:cs="Times New Roman"/>
        </w:rPr>
        <w:t xml:space="preserve">1990) </w:t>
      </w:r>
      <w:r w:rsidR="001E2988">
        <w:rPr>
          <w:rFonts w:ascii="Times New Roman" w:hAnsi="Times New Roman" w:cs="Times New Roman"/>
        </w:rPr>
        <w:t>–</w:t>
      </w:r>
      <w:r w:rsidRPr="007D26D9">
        <w:rPr>
          <w:rFonts w:ascii="Times New Roman" w:hAnsi="Times New Roman" w:cs="Times New Roman"/>
        </w:rPr>
        <w:t xml:space="preserve"> немецкий криптограф и инженер, известный своими работами в области криптографии и разработкой симметричного шифрования.</w:t>
      </w:r>
    </w:p>
    <w:p w14:paraId="5BFD12F4" w14:textId="77777777" w:rsidR="001A7FA1" w:rsidRPr="007D26D9" w:rsidRDefault="001A7FA1" w:rsidP="001A7FA1">
      <w:pPr>
        <w:pStyle w:val="a3"/>
        <w:jc w:val="both"/>
        <w:rPr>
          <w:rFonts w:ascii="Times New Roman" w:hAnsi="Times New Roman" w:cs="Times New Roman"/>
        </w:rPr>
      </w:pPr>
    </w:p>
    <w:p w14:paraId="16CD0617" w14:textId="77777777" w:rsidR="001A7FA1" w:rsidRPr="007D26D9" w:rsidRDefault="001A7FA1" w:rsidP="001A7FA1">
      <w:pPr>
        <w:pStyle w:val="a3"/>
        <w:jc w:val="both"/>
        <w:rPr>
          <w:rFonts w:ascii="Times New Roman" w:hAnsi="Times New Roman" w:cs="Times New Roman"/>
        </w:rPr>
      </w:pPr>
      <w:r w:rsidRPr="007D26D9">
        <w:rPr>
          <w:rFonts w:ascii="Times New Roman" w:hAnsi="Times New Roman" w:cs="Times New Roman"/>
        </w:rPr>
        <w:t xml:space="preserve">Пять основных событий в биографии Хорста </w:t>
      </w:r>
      <w:proofErr w:type="spellStart"/>
      <w:r w:rsidRPr="007D26D9">
        <w:rPr>
          <w:rFonts w:ascii="Times New Roman" w:hAnsi="Times New Roman" w:cs="Times New Roman"/>
        </w:rPr>
        <w:t>Фейстеля</w:t>
      </w:r>
      <w:proofErr w:type="spellEnd"/>
      <w:r w:rsidRPr="007D26D9">
        <w:rPr>
          <w:rFonts w:ascii="Times New Roman" w:hAnsi="Times New Roman" w:cs="Times New Roman"/>
        </w:rPr>
        <w:t>:</w:t>
      </w:r>
    </w:p>
    <w:p w14:paraId="526F65F7" w14:textId="77777777" w:rsidR="001A7FA1" w:rsidRPr="007D26D9" w:rsidRDefault="001A7FA1" w:rsidP="001A7FA1">
      <w:pPr>
        <w:pStyle w:val="a3"/>
        <w:jc w:val="both"/>
        <w:rPr>
          <w:rFonts w:ascii="Times New Roman" w:hAnsi="Times New Roman" w:cs="Times New Roman"/>
        </w:rPr>
      </w:pPr>
    </w:p>
    <w:p w14:paraId="16A784C2" w14:textId="77777777" w:rsidR="001A7FA1" w:rsidRPr="007D26D9" w:rsidRDefault="001A7FA1" w:rsidP="001A7FA1">
      <w:pPr>
        <w:pStyle w:val="a3"/>
        <w:jc w:val="both"/>
        <w:rPr>
          <w:rFonts w:ascii="Times New Roman" w:hAnsi="Times New Roman" w:cs="Times New Roman"/>
        </w:rPr>
      </w:pPr>
      <w:r w:rsidRPr="007D26D9">
        <w:rPr>
          <w:rFonts w:ascii="Times New Roman" w:hAnsi="Times New Roman" w:cs="Times New Roman"/>
        </w:rPr>
        <w:t>1. Родился 30 января 1915 года в Дуйсбурге, Германия.</w:t>
      </w:r>
    </w:p>
    <w:p w14:paraId="339CB9A7" w14:textId="77777777" w:rsidR="001A7FA1" w:rsidRPr="007D26D9" w:rsidRDefault="001A7FA1" w:rsidP="001A7FA1">
      <w:pPr>
        <w:pStyle w:val="a3"/>
        <w:jc w:val="both"/>
        <w:rPr>
          <w:rFonts w:ascii="Times New Roman" w:hAnsi="Times New Roman" w:cs="Times New Roman"/>
        </w:rPr>
      </w:pPr>
      <w:r w:rsidRPr="007D26D9">
        <w:rPr>
          <w:rFonts w:ascii="Times New Roman" w:hAnsi="Times New Roman" w:cs="Times New Roman"/>
        </w:rPr>
        <w:t>2. Во время Второй мировой войны работал в Германском институте шифрования, где участвовал в разработке криптографических систем.</w:t>
      </w:r>
    </w:p>
    <w:p w14:paraId="1E8B17D5" w14:textId="77777777" w:rsidR="001A7FA1" w:rsidRPr="007D26D9" w:rsidRDefault="001A7FA1" w:rsidP="001A7FA1">
      <w:pPr>
        <w:pStyle w:val="a3"/>
        <w:jc w:val="both"/>
        <w:rPr>
          <w:rFonts w:ascii="Times New Roman" w:hAnsi="Times New Roman" w:cs="Times New Roman"/>
        </w:rPr>
      </w:pPr>
      <w:r w:rsidRPr="007D26D9">
        <w:rPr>
          <w:rFonts w:ascii="Times New Roman" w:hAnsi="Times New Roman" w:cs="Times New Roman"/>
        </w:rPr>
        <w:t>3. После войны переехал в Соединенные Штаты Америки, где начал работать в компании IBM.</w:t>
      </w:r>
    </w:p>
    <w:p w14:paraId="591E09E3" w14:textId="00D60B1E" w:rsidR="001A7FA1" w:rsidRPr="007D26D9" w:rsidRDefault="001A7FA1" w:rsidP="001A7FA1">
      <w:pPr>
        <w:pStyle w:val="a3"/>
        <w:jc w:val="both"/>
        <w:rPr>
          <w:rFonts w:ascii="Times New Roman" w:hAnsi="Times New Roman" w:cs="Times New Roman"/>
        </w:rPr>
      </w:pPr>
      <w:r w:rsidRPr="007D26D9">
        <w:rPr>
          <w:rFonts w:ascii="Times New Roman" w:hAnsi="Times New Roman" w:cs="Times New Roman"/>
        </w:rPr>
        <w:t>4. В 1971 году разработал структуру заменяющих сетей, которая стала основой для создания шифра DES (</w:t>
      </w:r>
      <w:proofErr w:type="spellStart"/>
      <w:r w:rsidRPr="007D26D9">
        <w:rPr>
          <w:rFonts w:ascii="Times New Roman" w:hAnsi="Times New Roman" w:cs="Times New Roman"/>
        </w:rPr>
        <w:t>Data</w:t>
      </w:r>
      <w:proofErr w:type="spellEnd"/>
      <w:r w:rsidRPr="007D26D9">
        <w:rPr>
          <w:rFonts w:ascii="Times New Roman" w:hAnsi="Times New Roman" w:cs="Times New Roman"/>
        </w:rPr>
        <w:t xml:space="preserve"> </w:t>
      </w:r>
      <w:proofErr w:type="spellStart"/>
      <w:r w:rsidRPr="007D26D9">
        <w:rPr>
          <w:rFonts w:ascii="Times New Roman" w:hAnsi="Times New Roman" w:cs="Times New Roman"/>
        </w:rPr>
        <w:t>Encryption</w:t>
      </w:r>
      <w:proofErr w:type="spellEnd"/>
      <w:r w:rsidRPr="007D26D9">
        <w:rPr>
          <w:rFonts w:ascii="Times New Roman" w:hAnsi="Times New Roman" w:cs="Times New Roman"/>
        </w:rPr>
        <w:t xml:space="preserve"> </w:t>
      </w:r>
      <w:proofErr w:type="spellStart"/>
      <w:r w:rsidRPr="007D26D9">
        <w:rPr>
          <w:rFonts w:ascii="Times New Roman" w:hAnsi="Times New Roman" w:cs="Times New Roman"/>
        </w:rPr>
        <w:t>Standard</w:t>
      </w:r>
      <w:proofErr w:type="spellEnd"/>
      <w:r w:rsidRPr="007D26D9">
        <w:rPr>
          <w:rFonts w:ascii="Times New Roman" w:hAnsi="Times New Roman" w:cs="Times New Roman"/>
        </w:rPr>
        <w:t xml:space="preserve">) </w:t>
      </w:r>
      <w:r w:rsidR="001E2988">
        <w:rPr>
          <w:rFonts w:ascii="Times New Roman" w:hAnsi="Times New Roman" w:cs="Times New Roman"/>
        </w:rPr>
        <w:t>–</w:t>
      </w:r>
      <w:bookmarkStart w:id="0" w:name="_GoBack"/>
      <w:bookmarkEnd w:id="0"/>
      <w:r w:rsidRPr="007D26D9">
        <w:rPr>
          <w:rFonts w:ascii="Times New Roman" w:hAnsi="Times New Roman" w:cs="Times New Roman"/>
        </w:rPr>
        <w:t xml:space="preserve"> одного из самых известных алгоритмов шифрования.</w:t>
      </w:r>
    </w:p>
    <w:p w14:paraId="706E3C8D" w14:textId="77777777" w:rsidR="001A7FA1" w:rsidRPr="007D26D9" w:rsidRDefault="001A7FA1" w:rsidP="001A7FA1">
      <w:pPr>
        <w:pStyle w:val="a3"/>
        <w:jc w:val="both"/>
        <w:rPr>
          <w:rFonts w:ascii="Times New Roman" w:hAnsi="Times New Roman" w:cs="Times New Roman"/>
        </w:rPr>
      </w:pPr>
      <w:r w:rsidRPr="007D26D9">
        <w:rPr>
          <w:rFonts w:ascii="Times New Roman" w:hAnsi="Times New Roman" w:cs="Times New Roman"/>
        </w:rPr>
        <w:t>5. Ушел на пенсию в 1986 году, но оставался активным в области криптографии до своей смерти в 1990 году.</w:t>
      </w:r>
    </w:p>
    <w:p w14:paraId="5015ED6D" w14:textId="77777777" w:rsidR="001A7FA1" w:rsidRPr="007D26D9" w:rsidRDefault="001A7FA1" w:rsidP="001A7FA1">
      <w:pPr>
        <w:pStyle w:val="a3"/>
        <w:jc w:val="both"/>
        <w:rPr>
          <w:rFonts w:ascii="Times New Roman" w:hAnsi="Times New Roman" w:cs="Times New Roman"/>
        </w:rPr>
      </w:pPr>
    </w:p>
    <w:p w14:paraId="74424057" w14:textId="77777777" w:rsidR="001A7FA1" w:rsidRDefault="001A7FA1" w:rsidP="001A7FA1">
      <w:pPr>
        <w:pStyle w:val="a3"/>
        <w:jc w:val="both"/>
        <w:rPr>
          <w:rFonts w:ascii="Times New Roman" w:hAnsi="Times New Roman" w:cs="Times New Roman"/>
        </w:rPr>
      </w:pPr>
      <w:r w:rsidRPr="007D26D9">
        <w:rPr>
          <w:rFonts w:ascii="Times New Roman" w:hAnsi="Times New Roman" w:cs="Times New Roman"/>
        </w:rPr>
        <w:t>В области криптографии основным его вкладом стала разработка структуры заменяющих сетей, которая стала одним из основных компонентов шифра DES и оказала значительное влияние на развитие современных криптографических систем.</w:t>
      </w:r>
    </w:p>
    <w:p w14:paraId="2CAB5054" w14:textId="77777777" w:rsidR="001A7FA1" w:rsidRDefault="001A7FA1" w:rsidP="001A7FA1">
      <w:pPr>
        <w:pStyle w:val="a3"/>
        <w:jc w:val="both"/>
        <w:rPr>
          <w:rFonts w:ascii="Times New Roman" w:hAnsi="Times New Roman" w:cs="Times New Roman"/>
        </w:rPr>
      </w:pPr>
    </w:p>
    <w:p w14:paraId="433570C5" w14:textId="77777777" w:rsidR="001A7FA1" w:rsidRDefault="001A7FA1" w:rsidP="001A7FA1">
      <w:pPr>
        <w:pStyle w:val="a3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 6.</w:t>
      </w:r>
    </w:p>
    <w:p w14:paraId="74340FA1" w14:textId="0498EF8C" w:rsidR="001A7FA1" w:rsidRPr="007D26D9" w:rsidRDefault="001A7FA1" w:rsidP="001A7FA1">
      <w:pPr>
        <w:pStyle w:val="a3"/>
        <w:jc w:val="both"/>
        <w:rPr>
          <w:rFonts w:ascii="Times New Roman" w:hAnsi="Times New Roman" w:cs="Times New Roman"/>
        </w:rPr>
      </w:pPr>
      <w:r w:rsidRPr="007D26D9">
        <w:rPr>
          <w:rFonts w:ascii="Times New Roman" w:hAnsi="Times New Roman" w:cs="Times New Roman"/>
        </w:rPr>
        <w:t xml:space="preserve">"Кодирование" </w:t>
      </w:r>
      <w:r w:rsidR="00DA4F75" w:rsidRPr="00C83ECD">
        <w:rPr>
          <w:rFonts w:ascii="Times New Roman" w:hAnsi="Times New Roman" w:cs="Times New Roman"/>
        </w:rPr>
        <w:t>—</w:t>
      </w:r>
      <w:r w:rsidRPr="007D26D9">
        <w:rPr>
          <w:rFonts w:ascii="Times New Roman" w:hAnsi="Times New Roman" w:cs="Times New Roman"/>
        </w:rPr>
        <w:t xml:space="preserve"> это процесс преобразования данных из одной формы представления в другую, более удобную для передачи, обработки или хранения. Кодирование может быть использовано для сжатия данных, обеспечения целостности или защиты информации.</w:t>
      </w:r>
    </w:p>
    <w:p w14:paraId="0C487A12" w14:textId="77777777" w:rsidR="001A7FA1" w:rsidRPr="007D26D9" w:rsidRDefault="001A7FA1" w:rsidP="001A7FA1">
      <w:pPr>
        <w:pStyle w:val="a3"/>
        <w:jc w:val="both"/>
        <w:rPr>
          <w:rFonts w:ascii="Times New Roman" w:hAnsi="Times New Roman" w:cs="Times New Roman"/>
        </w:rPr>
      </w:pPr>
    </w:p>
    <w:p w14:paraId="537FAB47" w14:textId="4A5A8CCD" w:rsidR="001A7FA1" w:rsidRPr="007D26D9" w:rsidRDefault="001A7FA1" w:rsidP="001A7FA1">
      <w:pPr>
        <w:pStyle w:val="a3"/>
        <w:jc w:val="both"/>
        <w:rPr>
          <w:rFonts w:ascii="Times New Roman" w:hAnsi="Times New Roman" w:cs="Times New Roman"/>
        </w:rPr>
      </w:pPr>
      <w:r w:rsidRPr="007D26D9">
        <w:rPr>
          <w:rFonts w:ascii="Times New Roman" w:hAnsi="Times New Roman" w:cs="Times New Roman"/>
        </w:rPr>
        <w:t xml:space="preserve">"Шифрование" </w:t>
      </w:r>
      <w:r w:rsidR="00DA4F75" w:rsidRPr="00C83ECD">
        <w:rPr>
          <w:rFonts w:ascii="Times New Roman" w:hAnsi="Times New Roman" w:cs="Times New Roman"/>
        </w:rPr>
        <w:t>—</w:t>
      </w:r>
      <w:r w:rsidRPr="007D26D9">
        <w:rPr>
          <w:rFonts w:ascii="Times New Roman" w:hAnsi="Times New Roman" w:cs="Times New Roman"/>
        </w:rPr>
        <w:t xml:space="preserve"> это процесс преобразования данных с использованием алгоритма шифрования, с целью сделать их непонятными для неавторизованных лиц. Шифрование обычно используется для обеспечения конфиденциальности и безопасности информации.</w:t>
      </w:r>
    </w:p>
    <w:p w14:paraId="63DA991C" w14:textId="77777777" w:rsidR="001A7FA1" w:rsidRPr="007D26D9" w:rsidRDefault="001A7FA1" w:rsidP="001A7FA1">
      <w:pPr>
        <w:pStyle w:val="a3"/>
        <w:jc w:val="both"/>
        <w:rPr>
          <w:rFonts w:ascii="Times New Roman" w:hAnsi="Times New Roman" w:cs="Times New Roman"/>
        </w:rPr>
      </w:pPr>
    </w:p>
    <w:p w14:paraId="5430AA9A" w14:textId="77777777" w:rsidR="001A7FA1" w:rsidRPr="007D26D9" w:rsidRDefault="001A7FA1" w:rsidP="001A7FA1">
      <w:pPr>
        <w:pStyle w:val="a3"/>
        <w:jc w:val="both"/>
        <w:rPr>
          <w:rFonts w:ascii="Times New Roman" w:hAnsi="Times New Roman" w:cs="Times New Roman"/>
        </w:rPr>
      </w:pPr>
      <w:r w:rsidRPr="007D26D9">
        <w:rPr>
          <w:rFonts w:ascii="Times New Roman" w:hAnsi="Times New Roman" w:cs="Times New Roman"/>
        </w:rPr>
        <w:t>Отличие между этими понятиями заключается в целях и методах их применения. Кодирование направлено на преобразование данных с целью улучшения их представления, в то время как шифрование используется для обеспечения конфиденциальности и защиты информации от несанкционированного доступа.</w:t>
      </w:r>
    </w:p>
    <w:p w14:paraId="6C03B401" w14:textId="77777777" w:rsidR="00B50928" w:rsidRDefault="00B50928"/>
    <w:sectPr w:rsidR="00B50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E6B82"/>
    <w:multiLevelType w:val="multilevel"/>
    <w:tmpl w:val="3DE0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ED3DE4"/>
    <w:multiLevelType w:val="hybridMultilevel"/>
    <w:tmpl w:val="983CB0D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93"/>
    <w:rsid w:val="001A7FA1"/>
    <w:rsid w:val="001C3593"/>
    <w:rsid w:val="001E2988"/>
    <w:rsid w:val="00B50928"/>
    <w:rsid w:val="00DA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46A4D"/>
  <w15:chartTrackingRefBased/>
  <w15:docId w15:val="{B2157E3D-A9F2-44A7-816A-34FF4481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7F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FA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A7FA1"/>
    <w:rPr>
      <w:color w:val="0000FF"/>
      <w:u w:val="single"/>
    </w:rPr>
  </w:style>
  <w:style w:type="paragraph" w:customStyle="1" w:styleId="stk-reset">
    <w:name w:val="stk-reset"/>
    <w:basedOn w:val="a"/>
    <w:rsid w:val="001A7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1A7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illbox.ru/media/code/owasp-top-10-samye-rasprostranyennye-uyazvimosti-vebprilozheniy/" TargetMode="External"/><Relationship Id="rId13" Type="http://schemas.openxmlformats.org/officeDocument/2006/relationships/hyperlink" Target="https://skillbox.ru/media/code/owasp-top-10-samye-rasprostranyennye-uyazvimosti-vebprilozheniy/" TargetMode="Externa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skillbox.ru/media/code/owasp-top-10-samye-rasprostranyennye-uyazvimosti-vebprilozheniy/" TargetMode="External"/><Relationship Id="rId12" Type="http://schemas.openxmlformats.org/officeDocument/2006/relationships/hyperlink" Target="https://skillbox.ru/media/code/owasp-top-10-samye-rasprostranyennye-uyazvimosti-vebprilozheniy/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s://skillbox.ru/media/code/owasp-top-10-samye-rasprostranyennye-uyazvimosti-vebprilozheniy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skillbox.ru/media/code/owasp-top-10-samye-rasprostranyennye-uyazvimosti-vebprilozheniy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killbox.ru/media/code/owasp-top-10-samye-rasprostranyennye-uyazvimosti-vebprilozheniy/" TargetMode="External"/><Relationship Id="rId10" Type="http://schemas.openxmlformats.org/officeDocument/2006/relationships/hyperlink" Target="https://skillbox.ru/media/code/owasp-top-10-samye-rasprostranyennye-uyazvimosti-vebprilozheniy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killbox.ru/media/code/owasp-top-10-samye-rasprostranyennye-uyazvimosti-vebprilozheniy/" TargetMode="External"/><Relationship Id="rId14" Type="http://schemas.openxmlformats.org/officeDocument/2006/relationships/hyperlink" Target="https://skillbox.ru/media/code/owasp-top-10-samye-rasprostranyennye-uyazvimosti-vebprilozheni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1350</Words>
  <Characters>7699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Кривошеин</dc:creator>
  <cp:keywords/>
  <dc:description/>
  <cp:lastModifiedBy>Дмитрий Кривошеин</cp:lastModifiedBy>
  <cp:revision>4</cp:revision>
  <dcterms:created xsi:type="dcterms:W3CDTF">2023-12-12T09:06:00Z</dcterms:created>
  <dcterms:modified xsi:type="dcterms:W3CDTF">2023-12-12T10:08:00Z</dcterms:modified>
</cp:coreProperties>
</file>