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E7F0D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bookmarkStart w:id="0" w:name="_Hlk37185176"/>
      <w:bookmarkEnd w:id="0"/>
      <w:r>
        <w:rPr>
          <w:rFonts w:eastAsia="Calibri"/>
          <w:caps/>
          <w:sz w:val="24"/>
          <w:szCs w:val="24"/>
        </w:rPr>
        <w:t>Министерство образования и науки</w:t>
      </w:r>
    </w:p>
    <w:p w14:paraId="1F2CF329" w14:textId="77777777" w:rsidR="00DC7367" w:rsidRDefault="00DC7367" w:rsidP="00DC7367">
      <w:pPr>
        <w:pStyle w:val="a5"/>
        <w:spacing w:after="160" w:line="240" w:lineRule="auto"/>
        <w:rPr>
          <w:rFonts w:eastAsia="Calibri"/>
          <w:caps/>
          <w:sz w:val="24"/>
          <w:szCs w:val="24"/>
        </w:rPr>
      </w:pPr>
      <w:r>
        <w:rPr>
          <w:rFonts w:eastAsia="Calibri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7932C8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  <w:r>
        <w:rPr>
          <w:caps/>
          <w:sz w:val="24"/>
          <w:szCs w:val="24"/>
        </w:rPr>
        <w:t>Факультет инфокоммуникационных технологий</w:t>
      </w:r>
    </w:p>
    <w:p w14:paraId="369DCFB0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5F357325" w14:textId="77777777" w:rsidR="00DC7367" w:rsidRDefault="00DC7367" w:rsidP="00DC7367">
      <w:pPr>
        <w:pStyle w:val="a5"/>
        <w:spacing w:after="160" w:line="240" w:lineRule="auto"/>
        <w:rPr>
          <w:caps/>
          <w:sz w:val="24"/>
          <w:szCs w:val="24"/>
        </w:rPr>
      </w:pPr>
    </w:p>
    <w:p w14:paraId="208F34F9" w14:textId="77777777" w:rsidR="00DC7367" w:rsidRDefault="00DC7367" w:rsidP="00DC7367">
      <w:pPr>
        <w:pStyle w:val="a5"/>
        <w:spacing w:after="2400"/>
        <w:rPr>
          <w:caps/>
          <w:sz w:val="24"/>
          <w:szCs w:val="24"/>
        </w:rPr>
      </w:pPr>
    </w:p>
    <w:p w14:paraId="30F008D4" w14:textId="77777777" w:rsidR="00DC7367" w:rsidRDefault="00DC7367" w:rsidP="00DC7367">
      <w:pPr>
        <w:pStyle w:val="a5"/>
        <w:rPr>
          <w:caps/>
          <w:sz w:val="48"/>
          <w:szCs w:val="48"/>
        </w:rPr>
      </w:pPr>
      <w:r>
        <w:rPr>
          <w:caps/>
          <w:sz w:val="48"/>
          <w:szCs w:val="48"/>
        </w:rPr>
        <w:t>Отчет</w:t>
      </w:r>
    </w:p>
    <w:p w14:paraId="038F74BA" w14:textId="5C7B0AB2" w:rsidR="00DC7367" w:rsidRDefault="00DC7367" w:rsidP="00DC7367">
      <w:pPr>
        <w:pStyle w:val="a5"/>
        <w:rPr>
          <w:sz w:val="48"/>
          <w:szCs w:val="48"/>
        </w:rPr>
      </w:pPr>
      <w:r>
        <w:rPr>
          <w:sz w:val="48"/>
          <w:szCs w:val="48"/>
        </w:rPr>
        <w:t>по лабораторной работе №2</w:t>
      </w:r>
    </w:p>
    <w:p w14:paraId="317DB087" w14:textId="77777777" w:rsidR="00DC7367" w:rsidRDefault="00DC7367" w:rsidP="00DC7367">
      <w:pPr>
        <w:pStyle w:val="a5"/>
        <w:rPr>
          <w:b/>
          <w:sz w:val="40"/>
          <w:szCs w:val="40"/>
        </w:rPr>
      </w:pPr>
      <w:r>
        <w:rPr>
          <w:sz w:val="40"/>
          <w:szCs w:val="40"/>
        </w:rPr>
        <w:t xml:space="preserve">по дисциплине </w:t>
      </w:r>
      <w:r>
        <w:rPr>
          <w:b/>
          <w:sz w:val="40"/>
          <w:szCs w:val="40"/>
        </w:rPr>
        <w:t>«Проектирование инфокоммуникационных сетей»</w:t>
      </w:r>
    </w:p>
    <w:p w14:paraId="3DEA0448" w14:textId="77777777" w:rsidR="00DC7367" w:rsidRDefault="00DC7367" w:rsidP="00DC7367">
      <w:pPr>
        <w:pStyle w:val="a5"/>
        <w:rPr>
          <w:sz w:val="40"/>
          <w:szCs w:val="40"/>
        </w:rPr>
      </w:pPr>
    </w:p>
    <w:p w14:paraId="55B324CF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497ED31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63736264" w14:textId="77777777" w:rsidR="00DC7367" w:rsidRDefault="00DC7367" w:rsidP="00DC7367">
      <w:pPr>
        <w:pStyle w:val="a5"/>
        <w:jc w:val="left"/>
        <w:rPr>
          <w:rFonts w:eastAsia="Calibri"/>
        </w:rPr>
      </w:pPr>
    </w:p>
    <w:p w14:paraId="5C927E41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B025AFA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24692115" w14:textId="77777777" w:rsidR="00DC7367" w:rsidRDefault="00DC7367" w:rsidP="00DC7367">
      <w:pPr>
        <w:pStyle w:val="a5"/>
        <w:jc w:val="right"/>
        <w:rPr>
          <w:rFonts w:eastAsia="Calibri"/>
        </w:rPr>
      </w:pPr>
    </w:p>
    <w:p w14:paraId="7026EAA2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Выполнил:</w:t>
      </w:r>
      <w:r>
        <w:rPr>
          <w:rFonts w:eastAsia="Calibri"/>
          <w:b/>
        </w:rPr>
        <w:t xml:space="preserve"> студент группы </w:t>
      </w:r>
    </w:p>
    <w:p w14:paraId="2004380C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  <w:b/>
        </w:rPr>
        <w:t>K4113с Огирь К.С.</w:t>
      </w:r>
    </w:p>
    <w:p w14:paraId="5CE6ED1D" w14:textId="77777777" w:rsidR="00DC7367" w:rsidRDefault="00DC7367" w:rsidP="00DC7367">
      <w:pPr>
        <w:pStyle w:val="a5"/>
        <w:jc w:val="right"/>
        <w:rPr>
          <w:rFonts w:eastAsia="Calibri"/>
          <w:b/>
        </w:rPr>
      </w:pPr>
      <w:r>
        <w:rPr>
          <w:rFonts w:eastAsia="Calibri"/>
        </w:rPr>
        <w:t>Проверил:</w:t>
      </w:r>
      <w:r>
        <w:rPr>
          <w:rFonts w:eastAsia="Calibri"/>
          <w:b/>
        </w:rPr>
        <w:t xml:space="preserve"> Осипов Н.А.</w:t>
      </w:r>
    </w:p>
    <w:p w14:paraId="222359B0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41347AD9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15599C5E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29D08B35" w14:textId="77777777" w:rsidR="00DC7367" w:rsidRDefault="00DC7367" w:rsidP="00DC7367">
      <w:pPr>
        <w:pStyle w:val="a5"/>
        <w:jc w:val="left"/>
        <w:rPr>
          <w:rFonts w:eastAsia="Calibri"/>
          <w:b/>
        </w:rPr>
      </w:pPr>
    </w:p>
    <w:p w14:paraId="4079278D" w14:textId="77777777" w:rsidR="00DC7367" w:rsidRDefault="00DC7367" w:rsidP="00DC7367">
      <w:pPr>
        <w:pStyle w:val="a5"/>
        <w:jc w:val="right"/>
        <w:rPr>
          <w:rFonts w:eastAsia="Calibri"/>
          <w:b/>
        </w:rPr>
      </w:pPr>
    </w:p>
    <w:p w14:paraId="02EF2804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14:paraId="2BDEC220" w14:textId="77777777" w:rsidR="00DC7367" w:rsidRDefault="00DC7367" w:rsidP="00DC7367">
      <w:pPr>
        <w:pStyle w:val="a5"/>
        <w:rPr>
          <w:sz w:val="24"/>
          <w:szCs w:val="24"/>
        </w:rPr>
      </w:pPr>
      <w:r>
        <w:rPr>
          <w:sz w:val="24"/>
          <w:szCs w:val="24"/>
        </w:rPr>
        <w:t>2020</w:t>
      </w:r>
    </w:p>
    <w:p w14:paraId="1BCA0099" w14:textId="41D199D1" w:rsidR="00DC7367" w:rsidRDefault="00DC7367" w:rsidP="0092534D">
      <w:pPr>
        <w:pStyle w:val="1"/>
        <w:spacing w:after="240" w:line="276" w:lineRule="auto"/>
        <w:rPr>
          <w:rFonts w:cs="Times New Roman"/>
        </w:rPr>
      </w:pPr>
      <w:r>
        <w:rPr>
          <w:rFonts w:cs="Times New Roman"/>
        </w:rPr>
        <w:lastRenderedPageBreak/>
        <w:t>Лабораторная работа №2. Построение диаграмм поток данных информационной системы</w:t>
      </w:r>
    </w:p>
    <w:p w14:paraId="2F85B630" w14:textId="77777777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Цель работы</w:t>
      </w:r>
    </w:p>
    <w:p w14:paraId="3C69B9D2" w14:textId="4713004B" w:rsidR="00DC7367" w:rsidRPr="00DC7367" w:rsidRDefault="00DC7367" w:rsidP="0092534D">
      <w:pPr>
        <w:pStyle w:val="a6"/>
        <w:spacing w:line="276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методологией построения диаграмм потоков данных</w:t>
      </w:r>
    </w:p>
    <w:p w14:paraId="3F0A7213" w14:textId="2106ADE3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Ход работы</w:t>
      </w:r>
    </w:p>
    <w:p w14:paraId="75F55F83" w14:textId="516C2E52" w:rsidR="00B524C7" w:rsidRDefault="00B524C7" w:rsidP="0092534D">
      <w:pPr>
        <w:pStyle w:val="a7"/>
        <w:spacing w:before="60" w:beforeAutospacing="0" w:after="6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Следующим этапом проектирование инфокоммуникационной системы стала разработка диаграммы потоков данных (</w:t>
      </w:r>
      <w:r>
        <w:rPr>
          <w:color w:val="000000"/>
          <w:sz w:val="28"/>
          <w:szCs w:val="28"/>
          <w:lang w:val="en-US"/>
        </w:rPr>
        <w:t>DFD</w:t>
      </w:r>
      <w:r>
        <w:rPr>
          <w:color w:val="000000"/>
          <w:sz w:val="28"/>
          <w:szCs w:val="28"/>
        </w:rPr>
        <w:t xml:space="preserve">) с целью уточнить работу системы не на функциональном уровне, как в </w:t>
      </w:r>
      <w:r>
        <w:rPr>
          <w:color w:val="000000"/>
          <w:sz w:val="28"/>
          <w:szCs w:val="28"/>
          <w:lang w:val="en-US"/>
        </w:rPr>
        <w:t>IDEF</w:t>
      </w:r>
      <w:r>
        <w:rPr>
          <w:color w:val="000000"/>
          <w:sz w:val="28"/>
          <w:szCs w:val="28"/>
        </w:rPr>
        <w:t xml:space="preserve">0 диаграмме, а на уровне данных. Создание диаграммы позволило определиться с тем какие сущности взаимодействуют с системой, какие данные необходимы для работы системы, какие данные создаются и используются внутри системы, какая информация нужна различным функциям и какие данные необходимо хранить системе. </w:t>
      </w:r>
    </w:p>
    <w:p w14:paraId="2FAB15B3" w14:textId="17696F87" w:rsidR="00B524C7" w:rsidRDefault="00B524C7" w:rsidP="0092534D">
      <w:pPr>
        <w:pStyle w:val="a7"/>
        <w:spacing w:before="60" w:beforeAutospacing="0" w:after="60" w:afterAutospacing="0" w:line="276" w:lineRule="auto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верхнего уровня </w:t>
      </w:r>
      <w:r w:rsidR="0063490A">
        <w:rPr>
          <w:color w:val="000000"/>
          <w:sz w:val="28"/>
          <w:szCs w:val="28"/>
        </w:rPr>
        <w:t>изображена</w:t>
      </w:r>
      <w:r>
        <w:rPr>
          <w:color w:val="000000"/>
          <w:sz w:val="28"/>
          <w:szCs w:val="28"/>
        </w:rPr>
        <w:t xml:space="preserve"> на рисунке 1, показывающая какие данные и от каких сущностей поступают в систему.</w:t>
      </w:r>
      <w:r w:rsidR="0063490A">
        <w:rPr>
          <w:color w:val="000000"/>
          <w:sz w:val="28"/>
          <w:szCs w:val="28"/>
        </w:rPr>
        <w:t xml:space="preserve"> Было выделено, что основными взаимодействующими сущностями с системой являются «Абитуриент» и «ВУЗ».</w:t>
      </w:r>
    </w:p>
    <w:p w14:paraId="1125D3CE" w14:textId="77777777" w:rsidR="00206689" w:rsidRDefault="00206689" w:rsidP="0092534D">
      <w:pPr>
        <w:pStyle w:val="a7"/>
        <w:keepNext/>
        <w:spacing w:before="60" w:beforeAutospacing="0" w:after="60" w:afterAutospacing="0" w:line="276" w:lineRule="auto"/>
        <w:jc w:val="center"/>
      </w:pPr>
      <w:r w:rsidRPr="00206689">
        <w:rPr>
          <w:color w:val="000000"/>
          <w:sz w:val="28"/>
          <w:szCs w:val="28"/>
        </w:rPr>
        <w:drawing>
          <wp:inline distT="0" distB="0" distL="0" distR="0" wp14:anchorId="4553C157" wp14:editId="08D321A3">
            <wp:extent cx="5213165" cy="3589867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328" cy="35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A1AE" w14:textId="1AC9DC4E" w:rsidR="00B524C7" w:rsidRPr="00206689" w:rsidRDefault="00206689" w:rsidP="0092534D">
      <w:pPr>
        <w:pStyle w:val="a3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верхнего уровня</w:t>
      </w:r>
    </w:p>
    <w:p w14:paraId="6051DC3F" w14:textId="77777777" w:rsidR="00206689" w:rsidRDefault="0063490A" w:rsidP="0092534D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Далее были разобраны процессы системы на основе потока данных, для этого была разработана диаграмма DFD декомпозиции первого уровня (рис. 2). На диаграмме указаны наиболее важные функции системы, необходимые для 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достижения поставленных перед системой целей.</w:t>
      </w:r>
      <w:r w:rsidR="001E3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диаграмме посредством стрелок указаны все потоки данных, циркулирующих в системе.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01C2CE38" w14:textId="77777777" w:rsidR="00206689" w:rsidRDefault="00206689" w:rsidP="0092534D">
      <w:pPr>
        <w:keepNext/>
        <w:spacing w:line="276" w:lineRule="auto"/>
        <w:jc w:val="center"/>
      </w:pPr>
      <w:r w:rsidRPr="0020668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30A67D91" wp14:editId="75A27088">
            <wp:extent cx="5480940" cy="38100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3659" cy="38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29FE" w14:textId="0CCFB269" w:rsidR="00206689" w:rsidRPr="00206689" w:rsidRDefault="00206689" w:rsidP="0092534D">
      <w:pPr>
        <w:pStyle w:val="a3"/>
        <w:spacing w:line="276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Диаграмма декомпозиции системы первого </w:t>
      </w:r>
      <w:r w:rsidRPr="002066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уровня</w:t>
      </w:r>
    </w:p>
    <w:p w14:paraId="7D35751D" w14:textId="3F7B4C4E" w:rsidR="0063490A" w:rsidRPr="0063490A" w:rsidRDefault="0063490A" w:rsidP="0092534D">
      <w:pPr>
        <w:spacing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процессе составления диаграммы DFD было выделено несколько хранилищ данных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 именно: </w:t>
      </w:r>
    </w:p>
    <w:p w14:paraId="015A0192" w14:textId="177E9E61" w:rsidR="0063490A" w:rsidRDefault="0063490A" w:rsidP="0092534D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Хранилище данных о ВУЗах – таблица или набор таблиц в базе данных</w:t>
      </w:r>
      <w:r w:rsidR="001E30E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которых хранятся стандартизированные данные о ВУЗах, необходимые для фильтрации ВУЗов по ключевым параметрам,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информация и ссылки на информационные ресурсы о каждом ВУЗе</w:t>
      </w:r>
      <w:r w:rsidR="00925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27B36706" w14:textId="6705066A" w:rsidR="0063490A" w:rsidRDefault="001E30E1" w:rsidP="0092534D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Хранилище </w:t>
      </w:r>
      <w:r w:rsidR="00B74C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данных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пользователей – таблица в базе данных, в которой хранятся данные обо всех пользователях системы, а именно: логин, пароль,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электронная почта</w:t>
      </w:r>
      <w:r w:rsidR="00925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37DED3AE" w14:textId="3DFC3136" w:rsidR="001E30E1" w:rsidRDefault="001E30E1" w:rsidP="0092534D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Хранилище данных абитуриентов – </w:t>
      </w:r>
      <w:r w:rsidRPr="006349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или набор таблиц в базе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 которых хранятся данные абитуриентов, необходимые для поступления в ВУЗы</w:t>
      </w:r>
      <w:r w:rsidR="009253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0BA7FE27" w14:textId="38AB409C" w:rsidR="001E30E1" w:rsidRPr="0063490A" w:rsidRDefault="001E30E1" w:rsidP="0092534D">
      <w:pPr>
        <w:pStyle w:val="a6"/>
        <w:numPr>
          <w:ilvl w:val="0"/>
          <w:numId w:val="1"/>
        </w:numPr>
        <w:spacing w:line="276" w:lineRule="auto"/>
        <w:ind w:left="426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Хранилище списков поступающих – таблицы или распределенная база данных для хранения список поступающих абитуриентов во все ВУЗы, представленные в системе. </w:t>
      </w:r>
    </w:p>
    <w:p w14:paraId="138F158C" w14:textId="3BB9D550" w:rsidR="00B524C7" w:rsidRDefault="001E30E1" w:rsidP="0092534D">
      <w:pPr>
        <w:pStyle w:val="a7"/>
        <w:spacing w:before="60" w:beforeAutospacing="0" w:after="60" w:afterAutospacing="0" w:line="276" w:lineRule="auto"/>
        <w:ind w:firstLine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Для упрощения восприятия информации с диаграммы (рис. 2), некоторые функции были объединены в блоки, дальнейшая их декомпозиция изображена на рисунках 3 и 4.</w:t>
      </w:r>
    </w:p>
    <w:p w14:paraId="256561D0" w14:textId="77777777" w:rsidR="00206689" w:rsidRPr="00206689" w:rsidRDefault="00206689" w:rsidP="0092534D">
      <w:pPr>
        <w:pStyle w:val="a7"/>
        <w:keepNext/>
        <w:spacing w:before="60" w:beforeAutospacing="0" w:after="60" w:afterAutospacing="0" w:line="276" w:lineRule="auto"/>
        <w:jc w:val="center"/>
        <w:rPr>
          <w:sz w:val="28"/>
          <w:szCs w:val="28"/>
        </w:rPr>
      </w:pPr>
      <w:r w:rsidRPr="00206689">
        <w:rPr>
          <w:sz w:val="28"/>
          <w:szCs w:val="28"/>
        </w:rPr>
        <w:drawing>
          <wp:inline distT="0" distB="0" distL="0" distR="0" wp14:anchorId="057F6007" wp14:editId="70EF92A0">
            <wp:extent cx="5579533" cy="3845840"/>
            <wp:effectExtent l="0" t="0" r="254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5070" cy="38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3B0C" w14:textId="0333C56D" w:rsidR="001E30E1" w:rsidRPr="00206689" w:rsidRDefault="00206689" w:rsidP="0092534D">
      <w:pPr>
        <w:pStyle w:val="a3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066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блока "Создать профиль"</w:t>
      </w:r>
    </w:p>
    <w:p w14:paraId="2AFA88E2" w14:textId="77777777" w:rsidR="00206689" w:rsidRPr="00206689" w:rsidRDefault="00206689" w:rsidP="0092534D">
      <w:pPr>
        <w:keepNext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066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2A1671" wp14:editId="58D41E29">
            <wp:extent cx="5266267" cy="36675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648" cy="36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5B5B4" w14:textId="4D1C1948" w:rsidR="00B524C7" w:rsidRDefault="00206689" w:rsidP="0092534D">
      <w:pPr>
        <w:pStyle w:val="a3"/>
        <w:spacing w:line="276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0668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9253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– </w:t>
      </w:r>
      <w:r w:rsidRPr="0020668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Диаграмма декомпозиции блока "Выбрать ВУЗ"</w:t>
      </w:r>
    </w:p>
    <w:p w14:paraId="4A02AD15" w14:textId="2C34CFCC" w:rsidR="00B74C78" w:rsidRPr="00B74C78" w:rsidRDefault="00B74C78" w:rsidP="00B74C78">
      <w:pPr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lastRenderedPageBreak/>
        <w:t>Для оптимизации работы системы в качестве хранилища списков поступающих предполагается использовать распределенную базу данных, в которой данные по каждому ВУЗу</w:t>
      </w:r>
      <w:r>
        <w:rPr>
          <w:rFonts w:ascii="Times New Roman" w:hAnsi="Times New Roman" w:cs="Times New Roman"/>
          <w:sz w:val="28"/>
          <w:szCs w:val="28"/>
        </w:rPr>
        <w:t xml:space="preserve"> хранятся на серверах </w:t>
      </w:r>
      <w:r w:rsidR="00863978">
        <w:rPr>
          <w:rFonts w:ascii="Times New Roman" w:hAnsi="Times New Roman" w:cs="Times New Roman"/>
          <w:sz w:val="28"/>
          <w:szCs w:val="28"/>
        </w:rPr>
        <w:t xml:space="preserve">соответствующего </w:t>
      </w:r>
      <w:r>
        <w:rPr>
          <w:rFonts w:ascii="Times New Roman" w:hAnsi="Times New Roman" w:cs="Times New Roman"/>
          <w:sz w:val="28"/>
          <w:szCs w:val="28"/>
        </w:rPr>
        <w:t>ВУЗа или на серверах проектируемой системы ЕГСА</w:t>
      </w:r>
      <w:r w:rsidR="008639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97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аким образом будет обеспечиваться своевременное информирование абитуриента</w:t>
      </w:r>
      <w:r w:rsidR="00863978">
        <w:rPr>
          <w:rFonts w:ascii="Times New Roman" w:hAnsi="Times New Roman" w:cs="Times New Roman"/>
          <w:sz w:val="28"/>
          <w:szCs w:val="28"/>
        </w:rPr>
        <w:t xml:space="preserve"> о его позиции в рейтинге поступающих.</w:t>
      </w:r>
    </w:p>
    <w:p w14:paraId="4CE9EA41" w14:textId="5F7ED7B4" w:rsidR="00DC7367" w:rsidRDefault="00DC7367" w:rsidP="0092534D">
      <w:pPr>
        <w:pStyle w:val="2"/>
        <w:spacing w:line="276" w:lineRule="auto"/>
        <w:rPr>
          <w:rFonts w:cs="Times New Roman"/>
        </w:rPr>
      </w:pPr>
      <w:r>
        <w:rPr>
          <w:rFonts w:cs="Times New Roman"/>
        </w:rPr>
        <w:t>Вывод</w:t>
      </w:r>
    </w:p>
    <w:p w14:paraId="1C98FD19" w14:textId="5CD42BA3" w:rsidR="00206689" w:rsidRPr="0092534D" w:rsidRDefault="00206689" w:rsidP="00B74C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2534D">
        <w:rPr>
          <w:rFonts w:ascii="Times New Roman" w:hAnsi="Times New Roman" w:cs="Times New Roman"/>
          <w:sz w:val="28"/>
          <w:szCs w:val="28"/>
        </w:rPr>
        <w:t xml:space="preserve">В </w:t>
      </w:r>
      <w:r w:rsidR="0092534D" w:rsidRPr="0092534D">
        <w:rPr>
          <w:rFonts w:ascii="Times New Roman" w:hAnsi="Times New Roman" w:cs="Times New Roman"/>
          <w:sz w:val="28"/>
          <w:szCs w:val="28"/>
        </w:rPr>
        <w:t>результате</w:t>
      </w:r>
      <w:r w:rsidRPr="0092534D">
        <w:rPr>
          <w:rFonts w:ascii="Times New Roman" w:hAnsi="Times New Roman" w:cs="Times New Roman"/>
          <w:sz w:val="28"/>
          <w:szCs w:val="28"/>
        </w:rPr>
        <w:t xml:space="preserve"> выполнения лабораторной работы </w:t>
      </w:r>
      <w:r w:rsidR="0092534D">
        <w:rPr>
          <w:rFonts w:ascii="Times New Roman" w:hAnsi="Times New Roman" w:cs="Times New Roman"/>
          <w:sz w:val="28"/>
          <w:szCs w:val="28"/>
        </w:rPr>
        <w:t xml:space="preserve">была изучена методология построения диаграмм потоков данных, при помощи которой были построены </w:t>
      </w:r>
      <w:r w:rsidR="0092534D"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="0092534D">
        <w:rPr>
          <w:rFonts w:ascii="Times New Roman" w:hAnsi="Times New Roman" w:cs="Times New Roman"/>
          <w:sz w:val="28"/>
          <w:szCs w:val="28"/>
        </w:rPr>
        <w:t xml:space="preserve"> диаграммы, описывающие проектируемую систему как потоки данных, между сущностями, взаимодействующими с системой, функциями, обрабатывающими информацию, хранилищами данных, необходимыми хранения данных. В процессе создания диаграмм были выделены 2 основные сущности, взаимодействующие с системой: Абитуриент, ВУЗ. В созданных диаграммах была уточнена функция синхронизации данных, не указанная в диаграммах </w:t>
      </w:r>
      <w:r w:rsidR="0092534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92534D" w:rsidRPr="0092534D">
        <w:rPr>
          <w:rFonts w:ascii="Times New Roman" w:hAnsi="Times New Roman" w:cs="Times New Roman"/>
          <w:sz w:val="28"/>
          <w:szCs w:val="28"/>
        </w:rPr>
        <w:t>0</w:t>
      </w:r>
      <w:r w:rsidR="0092534D">
        <w:rPr>
          <w:rFonts w:ascii="Times New Roman" w:hAnsi="Times New Roman" w:cs="Times New Roman"/>
          <w:sz w:val="28"/>
          <w:szCs w:val="28"/>
        </w:rPr>
        <w:t>.</w:t>
      </w:r>
      <w:r w:rsidR="00B74C78">
        <w:rPr>
          <w:rFonts w:ascii="Times New Roman" w:hAnsi="Times New Roman" w:cs="Times New Roman"/>
          <w:sz w:val="28"/>
          <w:szCs w:val="28"/>
        </w:rPr>
        <w:t xml:space="preserve"> Так же при построении диаграмм были определены данные, необходимые для хранения в системе с целью дальнейшего их использования для автоматизации процесса поступления: хранилище данных о ВУЗах, хранилище данных пользователей системы, хранилище данных пользователей, хранилище данных абитуриентов, хранилище данных списков поступающих. Для оптимизации работы системы в качестве хранилища </w:t>
      </w:r>
      <w:r w:rsidR="00863978">
        <w:rPr>
          <w:rFonts w:ascii="Times New Roman" w:hAnsi="Times New Roman" w:cs="Times New Roman"/>
          <w:sz w:val="28"/>
          <w:szCs w:val="28"/>
        </w:rPr>
        <w:t xml:space="preserve">списков </w:t>
      </w:r>
      <w:r w:rsidR="00B74C78">
        <w:rPr>
          <w:rFonts w:ascii="Times New Roman" w:hAnsi="Times New Roman" w:cs="Times New Roman"/>
          <w:sz w:val="28"/>
          <w:szCs w:val="28"/>
        </w:rPr>
        <w:t>поступающих предполагается использовать распределенную базу данных.</w:t>
      </w:r>
    </w:p>
    <w:sectPr w:rsidR="00206689" w:rsidRPr="0092534D" w:rsidSect="002066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6E92"/>
    <w:multiLevelType w:val="hybridMultilevel"/>
    <w:tmpl w:val="C28AA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683F"/>
    <w:multiLevelType w:val="hybridMultilevel"/>
    <w:tmpl w:val="E9F4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F5452"/>
    <w:multiLevelType w:val="hybridMultilevel"/>
    <w:tmpl w:val="11901F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C150BB"/>
    <w:multiLevelType w:val="hybridMultilevel"/>
    <w:tmpl w:val="CCAED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C0C04"/>
    <w:multiLevelType w:val="hybridMultilevel"/>
    <w:tmpl w:val="69B6C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8"/>
    <w:rsid w:val="001E30E1"/>
    <w:rsid w:val="00206689"/>
    <w:rsid w:val="002D734F"/>
    <w:rsid w:val="00536A4C"/>
    <w:rsid w:val="0063490A"/>
    <w:rsid w:val="006E0303"/>
    <w:rsid w:val="00863978"/>
    <w:rsid w:val="0092534D"/>
    <w:rsid w:val="00B524C7"/>
    <w:rsid w:val="00B74C78"/>
    <w:rsid w:val="00D818DD"/>
    <w:rsid w:val="00DC7367"/>
    <w:rsid w:val="00DF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204B"/>
  <w15:chartTrackingRefBased/>
  <w15:docId w15:val="{AD87BFA0-16D7-409F-8B07-22DB555E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6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736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36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36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36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C7367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C7367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DC73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4">
    <w:name w:val="Без интервала Знак"/>
    <w:basedOn w:val="a0"/>
    <w:link w:val="a5"/>
    <w:uiPriority w:val="1"/>
    <w:locked/>
    <w:rsid w:val="00DC7367"/>
    <w:rPr>
      <w:rFonts w:ascii="Times New Roman" w:hAnsi="Times New Roman" w:cs="Times New Roman"/>
      <w:sz w:val="28"/>
      <w:szCs w:val="28"/>
    </w:rPr>
  </w:style>
  <w:style w:type="paragraph" w:styleId="a5">
    <w:name w:val="No Spacing"/>
    <w:link w:val="a4"/>
    <w:uiPriority w:val="1"/>
    <w:qFormat/>
    <w:rsid w:val="00DC7367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List Paragraph"/>
    <w:basedOn w:val="a"/>
    <w:uiPriority w:val="34"/>
    <w:qFormat/>
    <w:rsid w:val="00DC7367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C7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C7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.</dc:creator>
  <cp:keywords/>
  <dc:description/>
  <cp:lastModifiedBy>Константин .</cp:lastModifiedBy>
  <cp:revision>3</cp:revision>
  <dcterms:created xsi:type="dcterms:W3CDTF">2020-09-10T10:37:00Z</dcterms:created>
  <dcterms:modified xsi:type="dcterms:W3CDTF">2020-09-12T15:55:00Z</dcterms:modified>
</cp:coreProperties>
</file>