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1933C" w14:textId="0CDFE3C1" w:rsidR="0063477F" w:rsidRPr="009010EE" w:rsidRDefault="00C31115" w:rsidP="003A6ECC">
      <w:pPr>
        <w:pStyle w:val="Heading1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</w:t>
      </w:r>
      <w:r w:rsidR="000A3B53" w:rsidRPr="009010EE">
        <w:rPr>
          <w:rFonts w:ascii="Times New Roman" w:hAnsi="Times New Roman" w:cs="Times New Roman"/>
        </w:rPr>
        <w:t xml:space="preserve"> </w:t>
      </w:r>
      <w:r w:rsidR="00870960">
        <w:rPr>
          <w:rFonts w:ascii="Times New Roman" w:hAnsi="Times New Roman" w:cs="Times New Roman"/>
        </w:rPr>
        <w:t>2</w:t>
      </w:r>
      <w:r w:rsidR="00B9777B">
        <w:rPr>
          <w:rFonts w:ascii="Times New Roman" w:hAnsi="Times New Roman" w:cs="Times New Roman"/>
        </w:rPr>
        <w:t xml:space="preserve"> </w:t>
      </w:r>
    </w:p>
    <w:p w14:paraId="23FA47B4" w14:textId="2F0703B4" w:rsidR="0063477F" w:rsidRPr="009010EE" w:rsidRDefault="00C31115" w:rsidP="003A6ECC">
      <w:pPr>
        <w:pStyle w:val="Heading2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Data-Driven </w:t>
      </w:r>
      <w:r w:rsidR="000A3B53" w:rsidRPr="009010EE">
        <w:rPr>
          <w:rFonts w:ascii="Times New Roman" w:hAnsi="Times New Roman" w:cs="Times New Roman"/>
        </w:rPr>
        <w:t xml:space="preserve">Decision </w:t>
      </w:r>
      <w:r>
        <w:rPr>
          <w:rFonts w:ascii="Times New Roman" w:hAnsi="Times New Roman" w:cs="Times New Roman"/>
        </w:rPr>
        <w:t>Making</w:t>
      </w:r>
      <w:r w:rsidR="000A3B53" w:rsidRPr="009010EE">
        <w:rPr>
          <w:rFonts w:ascii="Times New Roman" w:hAnsi="Times New Roman" w:cs="Times New Roman"/>
        </w:rPr>
        <w:t xml:space="preserve"> </w:t>
      </w:r>
      <w:r w:rsidR="00FB34C5">
        <w:rPr>
          <w:rFonts w:ascii="Times New Roman" w:hAnsi="Times New Roman" w:cs="Times New Roman"/>
        </w:rPr>
        <w:t xml:space="preserve">with and </w:t>
      </w:r>
      <w:r w:rsidR="000A3B53" w:rsidRPr="009010EE">
        <w:rPr>
          <w:rFonts w:ascii="Times New Roman" w:hAnsi="Times New Roman" w:cs="Times New Roman"/>
        </w:rPr>
        <w:t>without Probabilities</w:t>
      </w:r>
    </w:p>
    <w:p w14:paraId="539D953D" w14:textId="77777777" w:rsidR="00514B77" w:rsidRPr="009010EE" w:rsidRDefault="00514B77" w:rsidP="003A6ECC"/>
    <w:p w14:paraId="5F731E9F" w14:textId="77777777" w:rsidR="00A9386A" w:rsidRDefault="000613B5" w:rsidP="000613B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Mr. </w:t>
      </w:r>
      <w:proofErr w:type="spellStart"/>
      <w:r>
        <w:rPr>
          <w:rFonts w:ascii="Times New Roman" w:hAnsi="Times New Roman"/>
        </w:rPr>
        <w:t>Murong</w:t>
      </w:r>
      <w:proofErr w:type="spellEnd"/>
      <w:r>
        <w:rPr>
          <w:rFonts w:ascii="Times New Roman" w:hAnsi="Times New Roman"/>
        </w:rPr>
        <w:t xml:space="preserve"> is considering </w:t>
      </w:r>
      <w:r w:rsidR="00931900">
        <w:rPr>
          <w:rFonts w:ascii="Times New Roman" w:hAnsi="Times New Roman"/>
        </w:rPr>
        <w:t>enrolling his son into four different enrichment classes</w:t>
      </w:r>
      <w:r>
        <w:rPr>
          <w:rFonts w:ascii="Times New Roman" w:hAnsi="Times New Roman"/>
        </w:rPr>
        <w:t xml:space="preserve">. </w:t>
      </w:r>
      <w:r w:rsidR="00931900">
        <w:rPr>
          <w:rFonts w:ascii="Times New Roman" w:hAnsi="Times New Roman"/>
        </w:rPr>
        <w:t xml:space="preserve">Some classes start off </w:t>
      </w:r>
      <w:proofErr w:type="gramStart"/>
      <w:r w:rsidR="00931900">
        <w:rPr>
          <w:rFonts w:ascii="Times New Roman" w:hAnsi="Times New Roman"/>
        </w:rPr>
        <w:t>cheap, but</w:t>
      </w:r>
      <w:proofErr w:type="gramEnd"/>
      <w:r w:rsidR="00931900">
        <w:rPr>
          <w:rFonts w:ascii="Times New Roman" w:hAnsi="Times New Roman"/>
        </w:rPr>
        <w:t xml:space="preserve"> </w:t>
      </w:r>
      <w:proofErr w:type="gramStart"/>
      <w:r w:rsidR="00931900">
        <w:rPr>
          <w:rFonts w:ascii="Times New Roman" w:hAnsi="Times New Roman"/>
        </w:rPr>
        <w:t>gets</w:t>
      </w:r>
      <w:proofErr w:type="gramEnd"/>
      <w:r w:rsidR="00931900">
        <w:rPr>
          <w:rFonts w:ascii="Times New Roman" w:hAnsi="Times New Roman"/>
        </w:rPr>
        <w:t xml:space="preserve"> more expensive as time continues (e.g. more expensive equipment needed). </w:t>
      </w:r>
      <w:r w:rsidR="005F3B79">
        <w:rPr>
          <w:rFonts w:ascii="Times New Roman" w:hAnsi="Times New Roman"/>
        </w:rPr>
        <w:t xml:space="preserve">On the other hand, due to the availability of grants or competition awards, some activities </w:t>
      </w:r>
      <w:proofErr w:type="gramStart"/>
      <w:r w:rsidR="005F3B79">
        <w:rPr>
          <w:rFonts w:ascii="Times New Roman" w:hAnsi="Times New Roman"/>
        </w:rPr>
        <w:t>actually get</w:t>
      </w:r>
      <w:proofErr w:type="gramEnd"/>
      <w:r w:rsidR="005F3B79">
        <w:rPr>
          <w:rFonts w:ascii="Times New Roman" w:hAnsi="Times New Roman"/>
        </w:rPr>
        <w:t xml:space="preserve"> cheaper over time. </w:t>
      </w:r>
      <w:r>
        <w:rPr>
          <w:rFonts w:ascii="Times New Roman" w:hAnsi="Times New Roman"/>
        </w:rPr>
        <w:t xml:space="preserve">He is </w:t>
      </w:r>
      <w:r w:rsidR="009010EE" w:rsidRPr="009010EE">
        <w:rPr>
          <w:rFonts w:ascii="Times New Roman" w:hAnsi="Times New Roman"/>
        </w:rPr>
        <w:t xml:space="preserve">faced with </w:t>
      </w:r>
      <w:r w:rsidR="0003706B">
        <w:rPr>
          <w:rFonts w:ascii="Times New Roman" w:hAnsi="Times New Roman"/>
        </w:rPr>
        <w:t>four</w:t>
      </w:r>
      <w:r w:rsidR="009010EE" w:rsidRPr="009010EE">
        <w:rPr>
          <w:rFonts w:ascii="Times New Roman" w:hAnsi="Times New Roman"/>
        </w:rPr>
        <w:t xml:space="preserve"> decisions</w:t>
      </w:r>
      <w:r w:rsidR="009010EE">
        <w:rPr>
          <w:rFonts w:ascii="Times New Roman" w:hAnsi="Times New Roman"/>
        </w:rPr>
        <w:t xml:space="preserve"> alternatives and </w:t>
      </w:r>
      <w:r w:rsidR="0003706B">
        <w:rPr>
          <w:rFonts w:ascii="Times New Roman" w:hAnsi="Times New Roman"/>
        </w:rPr>
        <w:t>three</w:t>
      </w:r>
      <w:r w:rsidR="009010EE">
        <w:rPr>
          <w:rFonts w:ascii="Times New Roman" w:hAnsi="Times New Roman"/>
        </w:rPr>
        <w:t xml:space="preserve"> states of nature</w:t>
      </w:r>
      <w:r>
        <w:rPr>
          <w:rFonts w:ascii="Times New Roman" w:hAnsi="Times New Roman"/>
        </w:rPr>
        <w:t>, as shown in the</w:t>
      </w:r>
      <w:r w:rsidR="009010EE">
        <w:rPr>
          <w:rFonts w:ascii="Times New Roman" w:hAnsi="Times New Roman"/>
        </w:rPr>
        <w:t xml:space="preserve"> following </w:t>
      </w:r>
      <w:r>
        <w:rPr>
          <w:rFonts w:ascii="Times New Roman" w:hAnsi="Times New Roman"/>
        </w:rPr>
        <w:t>cost</w:t>
      </w:r>
      <w:r w:rsidR="009010EE">
        <w:rPr>
          <w:rFonts w:ascii="Times New Roman" w:hAnsi="Times New Roman"/>
        </w:rPr>
        <w:t xml:space="preserve"> table:</w:t>
      </w:r>
    </w:p>
    <w:p w14:paraId="5E6AB551" w14:textId="77777777" w:rsidR="009010EE" w:rsidRDefault="009010EE" w:rsidP="003A6ECC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3EBAD26C" w14:textId="77777777" w:rsidR="0003706B" w:rsidRPr="0003706B" w:rsidRDefault="0003706B" w:rsidP="0003706B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  <w:u w:val="single"/>
        </w:rPr>
      </w:pPr>
      <w:r w:rsidRPr="0003706B">
        <w:rPr>
          <w:rFonts w:ascii="Times New Roman" w:hAnsi="Times New Roman"/>
          <w:b/>
          <w:u w:val="single"/>
        </w:rPr>
        <w:t>Total Cost of participating in enrichment classes</w:t>
      </w:r>
    </w:p>
    <w:p w14:paraId="20274597" w14:textId="77777777" w:rsidR="0003706B" w:rsidRDefault="0003706B" w:rsidP="003A6ECC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2126"/>
        <w:gridCol w:w="2268"/>
        <w:gridCol w:w="2268"/>
        <w:gridCol w:w="2126"/>
      </w:tblGrid>
      <w:tr w:rsidR="0003706B" w14:paraId="3AD94E79" w14:textId="77777777" w:rsidTr="00764816">
        <w:tc>
          <w:tcPr>
            <w:tcW w:w="2126" w:type="dxa"/>
          </w:tcPr>
          <w:p w14:paraId="1DA568DB" w14:textId="77777777" w:rsidR="0003706B" w:rsidRPr="003A6ECC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62" w:type="dxa"/>
            <w:gridSpan w:val="3"/>
          </w:tcPr>
          <w:p w14:paraId="6DB45978" w14:textId="77777777" w:rsidR="0003706B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A6ECC">
              <w:rPr>
                <w:rFonts w:ascii="Times New Roman" w:hAnsi="Times New Roman"/>
                <w:b/>
              </w:rPr>
              <w:t>State of Nature</w:t>
            </w:r>
          </w:p>
        </w:tc>
      </w:tr>
      <w:tr w:rsidR="0003706B" w14:paraId="1BA675C1" w14:textId="77777777" w:rsidTr="00764816">
        <w:tc>
          <w:tcPr>
            <w:tcW w:w="2126" w:type="dxa"/>
          </w:tcPr>
          <w:p w14:paraId="3DA457CA" w14:textId="77777777" w:rsidR="0003706B" w:rsidRPr="003A6ECC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3A6ECC">
              <w:rPr>
                <w:rFonts w:ascii="Times New Roman" w:hAnsi="Times New Roman"/>
                <w:b/>
              </w:rPr>
              <w:t>Decision</w:t>
            </w:r>
          </w:p>
          <w:p w14:paraId="64C8C66F" w14:textId="77777777" w:rsidR="0003706B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A6ECC">
              <w:rPr>
                <w:rFonts w:ascii="Times New Roman" w:hAnsi="Times New Roman"/>
                <w:b/>
              </w:rPr>
              <w:t>Alternatives</w:t>
            </w:r>
          </w:p>
        </w:tc>
        <w:tc>
          <w:tcPr>
            <w:tcW w:w="2268" w:type="dxa"/>
          </w:tcPr>
          <w:p w14:paraId="0571794D" w14:textId="77777777" w:rsidR="0003706B" w:rsidRDefault="00764816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: </w:t>
            </w:r>
            <w:r w:rsidR="0003706B">
              <w:rPr>
                <w:rFonts w:ascii="Times New Roman" w:hAnsi="Times New Roman"/>
              </w:rPr>
              <w:t xml:space="preserve">Stop at </w:t>
            </w:r>
          </w:p>
          <w:p w14:paraId="6D4744CE" w14:textId="77777777" w:rsidR="0003706B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years old</w:t>
            </w:r>
          </w:p>
        </w:tc>
        <w:tc>
          <w:tcPr>
            <w:tcW w:w="2268" w:type="dxa"/>
          </w:tcPr>
          <w:p w14:paraId="622777C3" w14:textId="77777777" w:rsidR="0003706B" w:rsidRDefault="00764816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: </w:t>
            </w:r>
            <w:r w:rsidR="0003706B">
              <w:rPr>
                <w:rFonts w:ascii="Times New Roman" w:hAnsi="Times New Roman"/>
              </w:rPr>
              <w:t xml:space="preserve">Stop at </w:t>
            </w:r>
          </w:p>
          <w:p w14:paraId="1F2A6775" w14:textId="77777777" w:rsidR="0003706B" w:rsidRPr="00931900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years old</w:t>
            </w:r>
          </w:p>
        </w:tc>
        <w:tc>
          <w:tcPr>
            <w:tcW w:w="2126" w:type="dxa"/>
          </w:tcPr>
          <w:p w14:paraId="38CFB165" w14:textId="77777777" w:rsidR="0003706B" w:rsidRDefault="00764816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 xml:space="preserve">: </w:t>
            </w:r>
            <w:r w:rsidR="0003706B">
              <w:rPr>
                <w:rFonts w:ascii="Times New Roman" w:hAnsi="Times New Roman"/>
              </w:rPr>
              <w:t xml:space="preserve">Continue </w:t>
            </w:r>
          </w:p>
          <w:p w14:paraId="12D54AE2" w14:textId="77777777" w:rsidR="0003706B" w:rsidRPr="00931900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 16 years old</w:t>
            </w:r>
          </w:p>
        </w:tc>
      </w:tr>
      <w:tr w:rsidR="0003706B" w14:paraId="09833950" w14:textId="77777777" w:rsidTr="00764816">
        <w:tc>
          <w:tcPr>
            <w:tcW w:w="2126" w:type="dxa"/>
          </w:tcPr>
          <w:p w14:paraId="5C0022B0" w14:textId="77777777" w:rsidR="0003706B" w:rsidRDefault="00764816" w:rsidP="007648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G: </w:t>
            </w:r>
            <w:r w:rsidR="0003706B">
              <w:rPr>
                <w:rFonts w:ascii="Times New Roman" w:hAnsi="Times New Roman"/>
              </w:rPr>
              <w:t>Gymnastics</w:t>
            </w:r>
          </w:p>
        </w:tc>
        <w:tc>
          <w:tcPr>
            <w:tcW w:w="2268" w:type="dxa"/>
          </w:tcPr>
          <w:p w14:paraId="0C3F8EE9" w14:textId="77777777" w:rsidR="0003706B" w:rsidRDefault="0003706B" w:rsidP="0070576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05762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2268" w:type="dxa"/>
          </w:tcPr>
          <w:p w14:paraId="7D5A335E" w14:textId="77777777" w:rsidR="0003706B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$8600</w:t>
            </w:r>
          </w:p>
        </w:tc>
        <w:tc>
          <w:tcPr>
            <w:tcW w:w="2126" w:type="dxa"/>
          </w:tcPr>
          <w:p w14:paraId="08719C3B" w14:textId="77777777" w:rsidR="0003706B" w:rsidRDefault="0003706B" w:rsidP="005F3B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F3B79">
              <w:rPr>
                <w:rFonts w:ascii="Times New Roman" w:hAnsi="Times New Roman"/>
              </w:rPr>
              <w:t>72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03706B" w14:paraId="104F43B9" w14:textId="77777777" w:rsidTr="00764816">
        <w:tc>
          <w:tcPr>
            <w:tcW w:w="2126" w:type="dxa"/>
          </w:tcPr>
          <w:p w14:paraId="0A3A562E" w14:textId="77777777" w:rsidR="0003706B" w:rsidRDefault="00764816" w:rsidP="007648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A: </w:t>
            </w:r>
            <w:r w:rsidR="0003706B">
              <w:rPr>
                <w:rFonts w:ascii="Times New Roman" w:hAnsi="Times New Roman"/>
              </w:rPr>
              <w:t>Air Rifle</w:t>
            </w:r>
          </w:p>
        </w:tc>
        <w:tc>
          <w:tcPr>
            <w:tcW w:w="2268" w:type="dxa"/>
          </w:tcPr>
          <w:p w14:paraId="7B08EB50" w14:textId="77777777" w:rsidR="0003706B" w:rsidRDefault="0003706B" w:rsidP="0070576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05762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2268" w:type="dxa"/>
          </w:tcPr>
          <w:p w14:paraId="20385CA4" w14:textId="77777777" w:rsidR="0003706B" w:rsidRDefault="0003706B" w:rsidP="00BF290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F3B79">
              <w:rPr>
                <w:rFonts w:ascii="Times New Roman" w:hAnsi="Times New Roman"/>
              </w:rPr>
              <w:t>8</w:t>
            </w:r>
            <w:r w:rsidR="00BF2908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2126" w:type="dxa"/>
          </w:tcPr>
          <w:p w14:paraId="2D46CDBB" w14:textId="77777777" w:rsidR="0003706B" w:rsidRDefault="0003706B" w:rsidP="0070576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F3B79">
              <w:rPr>
                <w:rFonts w:ascii="Times New Roman" w:hAnsi="Times New Roman"/>
              </w:rPr>
              <w:t>6</w:t>
            </w:r>
            <w:r w:rsidR="00705762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03706B" w14:paraId="60571BBF" w14:textId="77777777" w:rsidTr="00764816">
        <w:tc>
          <w:tcPr>
            <w:tcW w:w="2126" w:type="dxa"/>
          </w:tcPr>
          <w:p w14:paraId="4BE5B9F1" w14:textId="77777777" w:rsidR="0003706B" w:rsidRDefault="00764816" w:rsidP="007648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S: </w:t>
            </w:r>
            <w:r w:rsidR="0003706B">
              <w:rPr>
                <w:rFonts w:ascii="Times New Roman" w:hAnsi="Times New Roman"/>
              </w:rPr>
              <w:t>Sailing</w:t>
            </w:r>
          </w:p>
        </w:tc>
        <w:tc>
          <w:tcPr>
            <w:tcW w:w="2268" w:type="dxa"/>
          </w:tcPr>
          <w:p w14:paraId="471B330F" w14:textId="77777777" w:rsidR="0003706B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$5000</w:t>
            </w:r>
          </w:p>
        </w:tc>
        <w:tc>
          <w:tcPr>
            <w:tcW w:w="2268" w:type="dxa"/>
          </w:tcPr>
          <w:p w14:paraId="79829E7D" w14:textId="77777777" w:rsidR="0003706B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$9200</w:t>
            </w:r>
          </w:p>
        </w:tc>
        <w:tc>
          <w:tcPr>
            <w:tcW w:w="2126" w:type="dxa"/>
          </w:tcPr>
          <w:p w14:paraId="23070BA9" w14:textId="77777777" w:rsidR="0003706B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$15000</w:t>
            </w:r>
          </w:p>
        </w:tc>
      </w:tr>
      <w:tr w:rsidR="0003706B" w14:paraId="27727923" w14:textId="77777777" w:rsidTr="00764816">
        <w:tc>
          <w:tcPr>
            <w:tcW w:w="2126" w:type="dxa"/>
          </w:tcPr>
          <w:p w14:paraId="08D067ED" w14:textId="77777777" w:rsidR="0003706B" w:rsidRDefault="00764816" w:rsidP="007648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C: </w:t>
            </w:r>
            <w:r w:rsidR="0003706B">
              <w:rPr>
                <w:rFonts w:ascii="Times New Roman" w:hAnsi="Times New Roman"/>
              </w:rPr>
              <w:t>Chess</w:t>
            </w:r>
          </w:p>
        </w:tc>
        <w:tc>
          <w:tcPr>
            <w:tcW w:w="2268" w:type="dxa"/>
          </w:tcPr>
          <w:p w14:paraId="3E2F940A" w14:textId="77777777" w:rsidR="0003706B" w:rsidRPr="00B94B5C" w:rsidRDefault="0003706B" w:rsidP="003A6E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highlight w:val="yellow"/>
              </w:rPr>
            </w:pPr>
            <w:r w:rsidRPr="00B94B5C">
              <w:rPr>
                <w:rFonts w:ascii="Times New Roman" w:hAnsi="Times New Roman"/>
                <w:highlight w:val="yellow"/>
              </w:rPr>
              <w:t>$3000</w:t>
            </w:r>
          </w:p>
        </w:tc>
        <w:tc>
          <w:tcPr>
            <w:tcW w:w="2268" w:type="dxa"/>
          </w:tcPr>
          <w:p w14:paraId="424F0C2A" w14:textId="77777777" w:rsidR="0003706B" w:rsidRDefault="0003706B" w:rsidP="0070576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</w:t>
            </w:r>
            <w:r w:rsidR="00705762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2126" w:type="dxa"/>
          </w:tcPr>
          <w:p w14:paraId="6D927A80" w14:textId="77777777" w:rsidR="0003706B" w:rsidRDefault="0003706B" w:rsidP="005F3B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F3B79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000</w:t>
            </w:r>
          </w:p>
        </w:tc>
      </w:tr>
    </w:tbl>
    <w:p w14:paraId="6D9DF846" w14:textId="77777777" w:rsidR="009010EE" w:rsidRDefault="009010EE" w:rsidP="003A6ECC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604A76FC" w14:textId="77777777" w:rsidR="005F3B79" w:rsidRPr="005F3B79" w:rsidRDefault="0003706B" w:rsidP="00F3014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E.g. If Mr. </w:t>
      </w:r>
      <w:proofErr w:type="spellStart"/>
      <w:r>
        <w:rPr>
          <w:rFonts w:ascii="Times New Roman" w:hAnsi="Times New Roman"/>
        </w:rPr>
        <w:t>Murong’s</w:t>
      </w:r>
      <w:proofErr w:type="spellEnd"/>
      <w:r>
        <w:rPr>
          <w:rFonts w:ascii="Times New Roman" w:hAnsi="Times New Roman"/>
        </w:rPr>
        <w:t xml:space="preserve"> son only stops participating in gymnastics at 16 years old, Mr. </w:t>
      </w:r>
      <w:proofErr w:type="spellStart"/>
      <w:r>
        <w:rPr>
          <w:rFonts w:ascii="Times New Roman" w:hAnsi="Times New Roman"/>
        </w:rPr>
        <w:t>Murong</w:t>
      </w:r>
      <w:proofErr w:type="spellEnd"/>
      <w:r>
        <w:rPr>
          <w:rFonts w:ascii="Times New Roman" w:hAnsi="Times New Roman"/>
        </w:rPr>
        <w:t xml:space="preserve"> would have spent $8600 on his classes and involvement in gymnastics</w:t>
      </w:r>
      <w:r w:rsidR="005F3B79">
        <w:rPr>
          <w:rFonts w:ascii="Times New Roman" w:hAnsi="Times New Roman"/>
        </w:rPr>
        <w:t>.</w:t>
      </w:r>
    </w:p>
    <w:p w14:paraId="23C38E92" w14:textId="77777777" w:rsidR="0003706B" w:rsidRDefault="0003706B" w:rsidP="00F3014F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0413588" w14:textId="77777777" w:rsidR="009010EE" w:rsidRDefault="009010EE" w:rsidP="00F3014F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the recommended decision using the optimistic, conservative and minimax regret approaches?</w:t>
      </w:r>
    </w:p>
    <w:p w14:paraId="5921815E" w14:textId="77777777" w:rsidR="00B94B5C" w:rsidRPr="00B94B5C" w:rsidRDefault="00B94B5C" w:rsidP="00B94B5C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31"/>
        <w:gridCol w:w="2831"/>
      </w:tblGrid>
      <w:tr w:rsidR="00B94B5C" w14:paraId="0058218D" w14:textId="77777777" w:rsidTr="00B94B5C">
        <w:tc>
          <w:tcPr>
            <w:tcW w:w="2860" w:type="dxa"/>
          </w:tcPr>
          <w:p w14:paraId="47AC1067" w14:textId="0F011C34" w:rsidR="00B94B5C" w:rsidRPr="00B94B5C" w:rsidRDefault="00B94B5C" w:rsidP="00B94B5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B94B5C">
              <w:rPr>
                <w:rFonts w:ascii="Times New Roman" w:hAnsi="Times New Roman"/>
                <w:b/>
              </w:rPr>
              <w:t>Decision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B94B5C">
              <w:rPr>
                <w:rFonts w:ascii="Times New Roman" w:hAnsi="Times New Roman"/>
                <w:b/>
              </w:rPr>
              <w:t>Alternatives</w:t>
            </w:r>
          </w:p>
        </w:tc>
        <w:tc>
          <w:tcPr>
            <w:tcW w:w="2831" w:type="dxa"/>
          </w:tcPr>
          <w:p w14:paraId="2EFE0E65" w14:textId="353F451B" w:rsidR="00B94B5C" w:rsidRPr="00B94B5C" w:rsidRDefault="00B94B5C" w:rsidP="00B94B5C">
            <w:pPr>
              <w:jc w:val="center"/>
              <w:rPr>
                <w:b/>
              </w:rPr>
            </w:pPr>
            <w:r w:rsidRPr="00B94B5C">
              <w:rPr>
                <w:b/>
              </w:rPr>
              <w:t>Optimistic</w:t>
            </w:r>
          </w:p>
        </w:tc>
        <w:tc>
          <w:tcPr>
            <w:tcW w:w="2831" w:type="dxa"/>
          </w:tcPr>
          <w:p w14:paraId="637AFD66" w14:textId="7EE42173" w:rsidR="00B94B5C" w:rsidRPr="00B94B5C" w:rsidRDefault="00B94B5C" w:rsidP="00B94B5C">
            <w:pPr>
              <w:jc w:val="center"/>
              <w:rPr>
                <w:b/>
              </w:rPr>
            </w:pPr>
            <w:r w:rsidRPr="00B94B5C">
              <w:rPr>
                <w:b/>
              </w:rPr>
              <w:t>Conversative</w:t>
            </w:r>
          </w:p>
        </w:tc>
      </w:tr>
      <w:tr w:rsidR="00B94B5C" w14:paraId="39DA308A" w14:textId="77777777" w:rsidTr="00B94B5C">
        <w:tc>
          <w:tcPr>
            <w:tcW w:w="2860" w:type="dxa"/>
          </w:tcPr>
          <w:p w14:paraId="500BDC7D" w14:textId="7AFFD631" w:rsidR="00B94B5C" w:rsidRDefault="00B94B5C" w:rsidP="00B94B5C">
            <w:pPr>
              <w:jc w:val="both"/>
            </w:pPr>
            <w:r>
              <w:t>G: Gymnastics</w:t>
            </w:r>
          </w:p>
        </w:tc>
        <w:tc>
          <w:tcPr>
            <w:tcW w:w="2831" w:type="dxa"/>
          </w:tcPr>
          <w:p w14:paraId="72167F13" w14:textId="17A02146" w:rsidR="00B94B5C" w:rsidRPr="00B94B5C" w:rsidRDefault="00B94B5C" w:rsidP="00B94B5C">
            <w:pPr>
              <w:jc w:val="center"/>
              <w:rPr>
                <w:color w:val="FF0000"/>
              </w:rPr>
            </w:pPr>
            <w:r w:rsidRPr="00B94B5C">
              <w:rPr>
                <w:color w:val="FF0000"/>
              </w:rPr>
              <w:t>4000</w:t>
            </w:r>
          </w:p>
        </w:tc>
        <w:tc>
          <w:tcPr>
            <w:tcW w:w="2831" w:type="dxa"/>
          </w:tcPr>
          <w:p w14:paraId="6415F80F" w14:textId="5746B060" w:rsidR="00B94B5C" w:rsidRPr="00B94B5C" w:rsidRDefault="00B94B5C" w:rsidP="00B94B5C">
            <w:pPr>
              <w:jc w:val="center"/>
              <w:rPr>
                <w:color w:val="FF0000"/>
              </w:rPr>
            </w:pPr>
            <w:r w:rsidRPr="00B94B5C">
              <w:rPr>
                <w:color w:val="FF0000"/>
              </w:rPr>
              <w:t>8600</w:t>
            </w:r>
          </w:p>
        </w:tc>
      </w:tr>
      <w:tr w:rsidR="00B94B5C" w14:paraId="2142FF6D" w14:textId="77777777" w:rsidTr="00B94B5C">
        <w:tc>
          <w:tcPr>
            <w:tcW w:w="2860" w:type="dxa"/>
          </w:tcPr>
          <w:p w14:paraId="0284F6DA" w14:textId="43C91AE0" w:rsidR="00B94B5C" w:rsidRDefault="00B94B5C" w:rsidP="00B94B5C">
            <w:pPr>
              <w:jc w:val="both"/>
            </w:pPr>
            <w:r>
              <w:t>A: Air Rifle</w:t>
            </w:r>
          </w:p>
        </w:tc>
        <w:tc>
          <w:tcPr>
            <w:tcW w:w="2831" w:type="dxa"/>
          </w:tcPr>
          <w:p w14:paraId="41FEBF12" w14:textId="08699993" w:rsidR="00B94B5C" w:rsidRPr="00B94B5C" w:rsidRDefault="00B94B5C" w:rsidP="00B94B5C">
            <w:pPr>
              <w:jc w:val="center"/>
              <w:rPr>
                <w:color w:val="FF0000"/>
              </w:rPr>
            </w:pPr>
            <w:r w:rsidRPr="00B94B5C">
              <w:rPr>
                <w:color w:val="FF0000"/>
              </w:rPr>
              <w:t>6000</w:t>
            </w:r>
          </w:p>
        </w:tc>
        <w:tc>
          <w:tcPr>
            <w:tcW w:w="2831" w:type="dxa"/>
          </w:tcPr>
          <w:p w14:paraId="64F4E005" w14:textId="4DEB50BE" w:rsidR="00B94B5C" w:rsidRPr="00B94B5C" w:rsidRDefault="00B94B5C" w:rsidP="00B94B5C">
            <w:pPr>
              <w:jc w:val="center"/>
              <w:rPr>
                <w:color w:val="FF0000"/>
              </w:rPr>
            </w:pPr>
            <w:r w:rsidRPr="00B94B5C">
              <w:rPr>
                <w:color w:val="FF0000"/>
                <w:highlight w:val="yellow"/>
              </w:rPr>
              <w:t>8000</w:t>
            </w:r>
          </w:p>
        </w:tc>
      </w:tr>
      <w:tr w:rsidR="00B94B5C" w14:paraId="01D58045" w14:textId="77777777" w:rsidTr="00B94B5C">
        <w:tc>
          <w:tcPr>
            <w:tcW w:w="2860" w:type="dxa"/>
          </w:tcPr>
          <w:p w14:paraId="224DC9BF" w14:textId="1518CDA2" w:rsidR="00B94B5C" w:rsidRDefault="00B94B5C" w:rsidP="00B94B5C">
            <w:pPr>
              <w:jc w:val="both"/>
            </w:pPr>
            <w:r>
              <w:t>S: Sailing</w:t>
            </w:r>
          </w:p>
        </w:tc>
        <w:tc>
          <w:tcPr>
            <w:tcW w:w="2831" w:type="dxa"/>
          </w:tcPr>
          <w:p w14:paraId="1D41735D" w14:textId="040269BA" w:rsidR="00B94B5C" w:rsidRPr="00B94B5C" w:rsidRDefault="00B94B5C" w:rsidP="00B94B5C">
            <w:pPr>
              <w:jc w:val="center"/>
              <w:rPr>
                <w:color w:val="FF0000"/>
              </w:rPr>
            </w:pPr>
            <w:r w:rsidRPr="00B94B5C">
              <w:rPr>
                <w:color w:val="FF0000"/>
              </w:rPr>
              <w:t>5000</w:t>
            </w:r>
          </w:p>
        </w:tc>
        <w:tc>
          <w:tcPr>
            <w:tcW w:w="2831" w:type="dxa"/>
          </w:tcPr>
          <w:p w14:paraId="72F37B7E" w14:textId="3BAE85F1" w:rsidR="00B94B5C" w:rsidRPr="00B94B5C" w:rsidRDefault="00B94B5C" w:rsidP="00B94B5C">
            <w:pPr>
              <w:jc w:val="center"/>
              <w:rPr>
                <w:color w:val="FF0000"/>
              </w:rPr>
            </w:pPr>
            <w:r w:rsidRPr="00B94B5C">
              <w:rPr>
                <w:color w:val="FF0000"/>
              </w:rPr>
              <w:t>15000</w:t>
            </w:r>
          </w:p>
        </w:tc>
      </w:tr>
      <w:tr w:rsidR="00B94B5C" w14:paraId="569DFDC1" w14:textId="77777777" w:rsidTr="00B94B5C">
        <w:tc>
          <w:tcPr>
            <w:tcW w:w="2860" w:type="dxa"/>
          </w:tcPr>
          <w:p w14:paraId="76A69554" w14:textId="7395738D" w:rsidR="00B94B5C" w:rsidRDefault="00B94B5C" w:rsidP="00B94B5C">
            <w:pPr>
              <w:jc w:val="both"/>
            </w:pPr>
            <w:r>
              <w:t>C: Chess</w:t>
            </w:r>
          </w:p>
        </w:tc>
        <w:tc>
          <w:tcPr>
            <w:tcW w:w="2831" w:type="dxa"/>
          </w:tcPr>
          <w:p w14:paraId="6FBBB58B" w14:textId="5A2B0E0C" w:rsidR="00B94B5C" w:rsidRPr="00B94B5C" w:rsidRDefault="00B94B5C" w:rsidP="00B94B5C">
            <w:pPr>
              <w:jc w:val="center"/>
              <w:rPr>
                <w:color w:val="FF0000"/>
              </w:rPr>
            </w:pPr>
            <w:r w:rsidRPr="00B94B5C">
              <w:rPr>
                <w:color w:val="FF0000"/>
                <w:highlight w:val="yellow"/>
              </w:rPr>
              <w:t>3000</w:t>
            </w:r>
          </w:p>
        </w:tc>
        <w:tc>
          <w:tcPr>
            <w:tcW w:w="2831" w:type="dxa"/>
          </w:tcPr>
          <w:p w14:paraId="0F309A59" w14:textId="2A6D31EF" w:rsidR="00B94B5C" w:rsidRPr="00B94B5C" w:rsidRDefault="00B94B5C" w:rsidP="00B94B5C">
            <w:pPr>
              <w:jc w:val="center"/>
              <w:rPr>
                <w:color w:val="FF0000"/>
              </w:rPr>
            </w:pPr>
            <w:r w:rsidRPr="00B94B5C">
              <w:rPr>
                <w:color w:val="FF0000"/>
              </w:rPr>
              <w:t>11000</w:t>
            </w:r>
          </w:p>
        </w:tc>
      </w:tr>
    </w:tbl>
    <w:p w14:paraId="00AF689E" w14:textId="77777777" w:rsidR="00764816" w:rsidRDefault="00764816" w:rsidP="00B94B5C">
      <w:pPr>
        <w:jc w:val="both"/>
      </w:pPr>
    </w:p>
    <w:p w14:paraId="1635359A" w14:textId="0BC2F21A" w:rsidR="00B94B5C" w:rsidRDefault="00B94B5C" w:rsidP="00B94B5C">
      <w:pPr>
        <w:ind w:firstLine="720"/>
        <w:jc w:val="both"/>
      </w:pPr>
      <w:r>
        <w:t xml:space="preserve">Optimistic approach should choose: </w:t>
      </w:r>
      <w:r w:rsidRPr="00B94B5C">
        <w:rPr>
          <w:b/>
          <w:bCs/>
        </w:rPr>
        <w:t>Chess</w:t>
      </w:r>
    </w:p>
    <w:p w14:paraId="12560607" w14:textId="77777777" w:rsidR="00B94B5C" w:rsidRDefault="00B94B5C" w:rsidP="00B94B5C">
      <w:pPr>
        <w:ind w:firstLine="720"/>
        <w:jc w:val="both"/>
        <w:rPr>
          <w:b/>
          <w:bCs/>
        </w:rPr>
      </w:pPr>
      <w:r>
        <w:t xml:space="preserve">Conservative approach </w:t>
      </w:r>
      <w:proofErr w:type="gramStart"/>
      <w:r>
        <w:t>choose</w:t>
      </w:r>
      <w:proofErr w:type="gramEnd"/>
      <w:r>
        <w:t xml:space="preserve">: </w:t>
      </w:r>
      <w:r w:rsidRPr="00B94B5C">
        <w:rPr>
          <w:b/>
          <w:bCs/>
        </w:rPr>
        <w:t>Air Rifle</w:t>
      </w:r>
    </w:p>
    <w:p w14:paraId="57284192" w14:textId="77777777" w:rsidR="00EA23D9" w:rsidRDefault="00EA23D9" w:rsidP="00B94B5C">
      <w:pPr>
        <w:ind w:firstLine="72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EA23D9" w14:paraId="660BA505" w14:textId="77777777" w:rsidTr="00EA23D9">
        <w:tc>
          <w:tcPr>
            <w:tcW w:w="1848" w:type="dxa"/>
          </w:tcPr>
          <w:p w14:paraId="2800C296" w14:textId="77777777" w:rsidR="00EA23D9" w:rsidRPr="00EA23D9" w:rsidRDefault="00EA23D9" w:rsidP="00EA23D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A23D9">
              <w:rPr>
                <w:rFonts w:ascii="Times New Roman" w:hAnsi="Times New Roman"/>
                <w:b/>
              </w:rPr>
              <w:t>Decision</w:t>
            </w:r>
          </w:p>
          <w:p w14:paraId="12749825" w14:textId="4035C4E4" w:rsidR="00EA23D9" w:rsidRPr="00EA23D9" w:rsidRDefault="00EA23D9" w:rsidP="00EA23D9">
            <w:pPr>
              <w:jc w:val="center"/>
              <w:rPr>
                <w:b/>
              </w:rPr>
            </w:pPr>
            <w:r w:rsidRPr="00EA23D9">
              <w:rPr>
                <w:b/>
              </w:rPr>
              <w:t>Alternatives</w:t>
            </w:r>
          </w:p>
        </w:tc>
        <w:tc>
          <w:tcPr>
            <w:tcW w:w="1848" w:type="dxa"/>
          </w:tcPr>
          <w:p w14:paraId="69CF34D8" w14:textId="6333AC33" w:rsidR="00EA23D9" w:rsidRPr="00EA23D9" w:rsidRDefault="00EA23D9" w:rsidP="00EA23D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A23D9">
              <w:rPr>
                <w:rFonts w:ascii="Times New Roman" w:hAnsi="Times New Roman"/>
                <w:b/>
                <w:i/>
              </w:rPr>
              <w:t>s</w:t>
            </w:r>
            <w:r w:rsidRPr="00EA23D9">
              <w:rPr>
                <w:rFonts w:ascii="Times New Roman" w:hAnsi="Times New Roman"/>
                <w:b/>
                <w:vertAlign w:val="subscript"/>
              </w:rPr>
              <w:t>1</w:t>
            </w:r>
            <w:r w:rsidRPr="00EA23D9">
              <w:rPr>
                <w:rFonts w:ascii="Times New Roman" w:hAnsi="Times New Roman"/>
                <w:b/>
              </w:rPr>
              <w:t>: Stop at</w:t>
            </w:r>
          </w:p>
          <w:p w14:paraId="1DFD83CF" w14:textId="4D2B3063" w:rsidR="00EA23D9" w:rsidRPr="00EA23D9" w:rsidRDefault="00EA23D9" w:rsidP="00EA23D9">
            <w:pPr>
              <w:jc w:val="center"/>
              <w:rPr>
                <w:b/>
              </w:rPr>
            </w:pPr>
            <w:r w:rsidRPr="00EA23D9">
              <w:rPr>
                <w:b/>
              </w:rPr>
              <w:t>7 years old</w:t>
            </w:r>
          </w:p>
        </w:tc>
        <w:tc>
          <w:tcPr>
            <w:tcW w:w="1848" w:type="dxa"/>
          </w:tcPr>
          <w:p w14:paraId="0CEC31B7" w14:textId="50620E72" w:rsidR="00EA23D9" w:rsidRPr="00EA23D9" w:rsidRDefault="00EA23D9" w:rsidP="00EA23D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A23D9">
              <w:rPr>
                <w:rFonts w:ascii="Times New Roman" w:hAnsi="Times New Roman"/>
                <w:b/>
                <w:i/>
              </w:rPr>
              <w:t>s</w:t>
            </w:r>
            <w:r w:rsidRPr="00EA23D9">
              <w:rPr>
                <w:rFonts w:ascii="Times New Roman" w:hAnsi="Times New Roman"/>
                <w:b/>
                <w:vertAlign w:val="subscript"/>
              </w:rPr>
              <w:t>2</w:t>
            </w:r>
            <w:r w:rsidRPr="00EA23D9">
              <w:rPr>
                <w:rFonts w:ascii="Times New Roman" w:hAnsi="Times New Roman"/>
                <w:b/>
              </w:rPr>
              <w:t>: Stop at</w:t>
            </w:r>
          </w:p>
          <w:p w14:paraId="21B650CD" w14:textId="5C3BF499" w:rsidR="00EA23D9" w:rsidRPr="00EA23D9" w:rsidRDefault="00EA23D9" w:rsidP="00EA23D9">
            <w:pPr>
              <w:jc w:val="center"/>
              <w:rPr>
                <w:b/>
              </w:rPr>
            </w:pPr>
            <w:r w:rsidRPr="00EA23D9">
              <w:rPr>
                <w:b/>
              </w:rPr>
              <w:t>16 years old</w:t>
            </w:r>
          </w:p>
        </w:tc>
        <w:tc>
          <w:tcPr>
            <w:tcW w:w="1849" w:type="dxa"/>
          </w:tcPr>
          <w:p w14:paraId="0323777D" w14:textId="5CD11729" w:rsidR="00EA23D9" w:rsidRPr="00EA23D9" w:rsidRDefault="00EA23D9" w:rsidP="00EA23D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A23D9">
              <w:rPr>
                <w:rFonts w:ascii="Times New Roman" w:hAnsi="Times New Roman"/>
                <w:b/>
                <w:i/>
              </w:rPr>
              <w:t>s</w:t>
            </w:r>
            <w:r w:rsidRPr="00EA23D9">
              <w:rPr>
                <w:rFonts w:ascii="Times New Roman" w:hAnsi="Times New Roman"/>
                <w:b/>
                <w:vertAlign w:val="subscript"/>
              </w:rPr>
              <w:t>3</w:t>
            </w:r>
            <w:r w:rsidRPr="00EA23D9">
              <w:rPr>
                <w:rFonts w:ascii="Times New Roman" w:hAnsi="Times New Roman"/>
                <w:b/>
              </w:rPr>
              <w:t>: Continue</w:t>
            </w:r>
          </w:p>
          <w:p w14:paraId="6A468F94" w14:textId="02ABAB17" w:rsidR="00EA23D9" w:rsidRPr="00EA23D9" w:rsidRDefault="00EA23D9" w:rsidP="00EA23D9">
            <w:pPr>
              <w:jc w:val="center"/>
              <w:rPr>
                <w:b/>
              </w:rPr>
            </w:pPr>
            <w:r w:rsidRPr="00EA23D9">
              <w:rPr>
                <w:b/>
              </w:rPr>
              <w:t>after 16 years old</w:t>
            </w:r>
          </w:p>
        </w:tc>
        <w:tc>
          <w:tcPr>
            <w:tcW w:w="1849" w:type="dxa"/>
          </w:tcPr>
          <w:p w14:paraId="2FFF0911" w14:textId="4A7A3FB8" w:rsidR="00EA23D9" w:rsidRPr="00EA23D9" w:rsidRDefault="00EA23D9" w:rsidP="00EA23D9">
            <w:pPr>
              <w:jc w:val="center"/>
              <w:rPr>
                <w:b/>
              </w:rPr>
            </w:pPr>
            <w:r w:rsidRPr="00EA23D9">
              <w:rPr>
                <w:b/>
              </w:rPr>
              <w:t>Maximum Regret</w:t>
            </w:r>
          </w:p>
        </w:tc>
      </w:tr>
      <w:tr w:rsidR="00EA23D9" w14:paraId="3081EF48" w14:textId="77777777" w:rsidTr="00EA23D9">
        <w:tc>
          <w:tcPr>
            <w:tcW w:w="1848" w:type="dxa"/>
          </w:tcPr>
          <w:p w14:paraId="67C69478" w14:textId="2F4865EE" w:rsidR="00EA23D9" w:rsidRPr="00EA23D9" w:rsidRDefault="00EA23D9" w:rsidP="00EA23D9">
            <w:pPr>
              <w:jc w:val="both"/>
              <w:rPr>
                <w:bCs/>
              </w:rPr>
            </w:pPr>
            <w:r>
              <w:t>G: Gymnastics</w:t>
            </w:r>
          </w:p>
        </w:tc>
        <w:tc>
          <w:tcPr>
            <w:tcW w:w="1848" w:type="dxa"/>
          </w:tcPr>
          <w:p w14:paraId="483AAFC3" w14:textId="12CBDC6C" w:rsidR="00EA23D9" w:rsidRPr="00EA23D9" w:rsidRDefault="00EA23D9" w:rsidP="00EA23D9">
            <w:pPr>
              <w:jc w:val="center"/>
              <w:rPr>
                <w:bCs/>
                <w:color w:val="FF0000"/>
              </w:rPr>
            </w:pPr>
            <w:r w:rsidRPr="00EA23D9">
              <w:rPr>
                <w:bCs/>
                <w:color w:val="FF0000"/>
              </w:rPr>
              <w:t>1000</w:t>
            </w:r>
          </w:p>
        </w:tc>
        <w:tc>
          <w:tcPr>
            <w:tcW w:w="1848" w:type="dxa"/>
          </w:tcPr>
          <w:p w14:paraId="0E75A276" w14:textId="4F1BF2DF" w:rsidR="00EA23D9" w:rsidRPr="00EA23D9" w:rsidRDefault="00EA23D9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600</w:t>
            </w:r>
          </w:p>
        </w:tc>
        <w:tc>
          <w:tcPr>
            <w:tcW w:w="1849" w:type="dxa"/>
          </w:tcPr>
          <w:p w14:paraId="51E63B71" w14:textId="5D40B459" w:rsidR="00EA23D9" w:rsidRPr="00EA23D9" w:rsidRDefault="00452940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2200</w:t>
            </w:r>
          </w:p>
        </w:tc>
        <w:tc>
          <w:tcPr>
            <w:tcW w:w="1849" w:type="dxa"/>
          </w:tcPr>
          <w:p w14:paraId="08834F32" w14:textId="10EA5D2D" w:rsidR="00EA23D9" w:rsidRPr="00452940" w:rsidRDefault="00452940" w:rsidP="00EA23D9">
            <w:pPr>
              <w:jc w:val="center"/>
              <w:rPr>
                <w:bCs/>
                <w:color w:val="FF0000"/>
                <w:highlight w:val="yellow"/>
              </w:rPr>
            </w:pPr>
            <w:r w:rsidRPr="00452940">
              <w:rPr>
                <w:bCs/>
                <w:color w:val="FF0000"/>
                <w:highlight w:val="yellow"/>
              </w:rPr>
              <w:t>2200</w:t>
            </w:r>
          </w:p>
        </w:tc>
      </w:tr>
      <w:tr w:rsidR="00EA23D9" w14:paraId="30FE3232" w14:textId="77777777" w:rsidTr="00EA23D9">
        <w:tc>
          <w:tcPr>
            <w:tcW w:w="1848" w:type="dxa"/>
          </w:tcPr>
          <w:p w14:paraId="03C566E4" w14:textId="077B1DDA" w:rsidR="00EA23D9" w:rsidRPr="00EA23D9" w:rsidRDefault="00EA23D9" w:rsidP="00EA23D9">
            <w:pPr>
              <w:jc w:val="both"/>
              <w:rPr>
                <w:bCs/>
              </w:rPr>
            </w:pPr>
            <w:r>
              <w:t>A: Air Rifle</w:t>
            </w:r>
          </w:p>
        </w:tc>
        <w:tc>
          <w:tcPr>
            <w:tcW w:w="1848" w:type="dxa"/>
          </w:tcPr>
          <w:p w14:paraId="4708E21D" w14:textId="501896A3" w:rsidR="00EA23D9" w:rsidRPr="00EA23D9" w:rsidRDefault="00EA23D9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3000</w:t>
            </w:r>
          </w:p>
        </w:tc>
        <w:tc>
          <w:tcPr>
            <w:tcW w:w="1848" w:type="dxa"/>
          </w:tcPr>
          <w:p w14:paraId="3AD74F99" w14:textId="7E412867" w:rsidR="00EA23D9" w:rsidRPr="00EA23D9" w:rsidRDefault="00EA23D9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1849" w:type="dxa"/>
          </w:tcPr>
          <w:p w14:paraId="71156AFC" w14:textId="748EA350" w:rsidR="00EA23D9" w:rsidRPr="00EA23D9" w:rsidRDefault="00452940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1500</w:t>
            </w:r>
          </w:p>
        </w:tc>
        <w:tc>
          <w:tcPr>
            <w:tcW w:w="1849" w:type="dxa"/>
          </w:tcPr>
          <w:p w14:paraId="5DB62D8C" w14:textId="2381E31B" w:rsidR="00EA23D9" w:rsidRPr="00EA23D9" w:rsidRDefault="00452940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3000</w:t>
            </w:r>
          </w:p>
        </w:tc>
      </w:tr>
      <w:tr w:rsidR="00EA23D9" w14:paraId="34A2F7FF" w14:textId="77777777" w:rsidTr="00EA23D9">
        <w:tc>
          <w:tcPr>
            <w:tcW w:w="1848" w:type="dxa"/>
          </w:tcPr>
          <w:p w14:paraId="22D875F1" w14:textId="1934E520" w:rsidR="00EA23D9" w:rsidRPr="00EA23D9" w:rsidRDefault="00EA23D9" w:rsidP="00EA23D9">
            <w:pPr>
              <w:jc w:val="both"/>
              <w:rPr>
                <w:bCs/>
              </w:rPr>
            </w:pPr>
            <w:r>
              <w:t>S: Sailing</w:t>
            </w:r>
          </w:p>
        </w:tc>
        <w:tc>
          <w:tcPr>
            <w:tcW w:w="1848" w:type="dxa"/>
          </w:tcPr>
          <w:p w14:paraId="653166DB" w14:textId="7A8A1917" w:rsidR="00EA23D9" w:rsidRPr="00EA23D9" w:rsidRDefault="00EA23D9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2000</w:t>
            </w:r>
          </w:p>
        </w:tc>
        <w:tc>
          <w:tcPr>
            <w:tcW w:w="1848" w:type="dxa"/>
          </w:tcPr>
          <w:p w14:paraId="3343C443" w14:textId="6B9CEAF0" w:rsidR="00EA23D9" w:rsidRPr="00EA23D9" w:rsidRDefault="00EA23D9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1200</w:t>
            </w:r>
          </w:p>
        </w:tc>
        <w:tc>
          <w:tcPr>
            <w:tcW w:w="1849" w:type="dxa"/>
          </w:tcPr>
          <w:p w14:paraId="49CD1CF9" w14:textId="2EAB8F4C" w:rsidR="00EA23D9" w:rsidRPr="00EA23D9" w:rsidRDefault="00452940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10000</w:t>
            </w:r>
          </w:p>
        </w:tc>
        <w:tc>
          <w:tcPr>
            <w:tcW w:w="1849" w:type="dxa"/>
          </w:tcPr>
          <w:p w14:paraId="5CDD661B" w14:textId="02C1B926" w:rsidR="00EA23D9" w:rsidRPr="00EA23D9" w:rsidRDefault="00452940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10000</w:t>
            </w:r>
          </w:p>
        </w:tc>
      </w:tr>
      <w:tr w:rsidR="00EA23D9" w14:paraId="6737F682" w14:textId="77777777" w:rsidTr="00EA23D9">
        <w:tc>
          <w:tcPr>
            <w:tcW w:w="1848" w:type="dxa"/>
          </w:tcPr>
          <w:p w14:paraId="6B10B179" w14:textId="1D46C78E" w:rsidR="00EA23D9" w:rsidRPr="00EA23D9" w:rsidRDefault="00EA23D9" w:rsidP="00EA23D9">
            <w:pPr>
              <w:jc w:val="both"/>
              <w:rPr>
                <w:bCs/>
              </w:rPr>
            </w:pPr>
            <w:r>
              <w:t>C: Chess</w:t>
            </w:r>
          </w:p>
        </w:tc>
        <w:tc>
          <w:tcPr>
            <w:tcW w:w="1848" w:type="dxa"/>
          </w:tcPr>
          <w:p w14:paraId="7A7565DD" w14:textId="1EF18F94" w:rsidR="00EA23D9" w:rsidRPr="00EA23D9" w:rsidRDefault="00EA23D9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1848" w:type="dxa"/>
          </w:tcPr>
          <w:p w14:paraId="04D1D9AF" w14:textId="7CBDD6EC" w:rsidR="00EA23D9" w:rsidRPr="00EA23D9" w:rsidRDefault="00452940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3000</w:t>
            </w:r>
          </w:p>
        </w:tc>
        <w:tc>
          <w:tcPr>
            <w:tcW w:w="1849" w:type="dxa"/>
          </w:tcPr>
          <w:p w14:paraId="0198AE93" w14:textId="06A51661" w:rsidR="00EA23D9" w:rsidRPr="00EA23D9" w:rsidRDefault="00452940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1849" w:type="dxa"/>
          </w:tcPr>
          <w:p w14:paraId="596DE005" w14:textId="5B18670B" w:rsidR="00EA23D9" w:rsidRPr="00EA23D9" w:rsidRDefault="00452940" w:rsidP="00EA23D9">
            <w:pPr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3000</w:t>
            </w:r>
          </w:p>
        </w:tc>
      </w:tr>
    </w:tbl>
    <w:p w14:paraId="4662F8E4" w14:textId="77777777" w:rsidR="00EA23D9" w:rsidRPr="00776013" w:rsidRDefault="00EA23D9" w:rsidP="00B94B5C">
      <w:pPr>
        <w:ind w:firstLine="720"/>
        <w:jc w:val="both"/>
      </w:pPr>
    </w:p>
    <w:p w14:paraId="18CDDCC0" w14:textId="597EF4A5" w:rsidR="00B94B5C" w:rsidRDefault="00B94B5C" w:rsidP="00B94B5C">
      <w:pPr>
        <w:jc w:val="both"/>
      </w:pPr>
      <w:r>
        <w:tab/>
      </w:r>
      <w:r w:rsidR="00452940">
        <w:t xml:space="preserve">MINIMAX regret approach should choose: </w:t>
      </w:r>
      <w:r w:rsidR="00452940" w:rsidRPr="00452940">
        <w:rPr>
          <w:b/>
          <w:bCs/>
        </w:rPr>
        <w:t>Gymnastics</w:t>
      </w:r>
    </w:p>
    <w:p w14:paraId="193225C6" w14:textId="33DFEE61" w:rsidR="00B94B5C" w:rsidRPr="00B94B5C" w:rsidRDefault="00452940" w:rsidP="00452940">
      <w:r>
        <w:br w:type="page"/>
      </w:r>
    </w:p>
    <w:p w14:paraId="644D3071" w14:textId="77777777" w:rsidR="00E305B3" w:rsidRDefault="00E305B3" w:rsidP="00F3014F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Mr. </w:t>
      </w:r>
      <w:proofErr w:type="spellStart"/>
      <w:r>
        <w:rPr>
          <w:rFonts w:ascii="Times New Roman" w:hAnsi="Times New Roman"/>
        </w:rPr>
        <w:t>Murong</w:t>
      </w:r>
      <w:proofErr w:type="spellEnd"/>
      <w:r>
        <w:rPr>
          <w:rFonts w:ascii="Times New Roman" w:hAnsi="Times New Roman"/>
        </w:rPr>
        <w:t xml:space="preserve"> research on the number of people in Singapore participating in each activity, and calculated the following probabilities:</w:t>
      </w:r>
    </w:p>
    <w:p w14:paraId="00483DFE" w14:textId="77777777" w:rsidR="00E305B3" w:rsidRDefault="00E305B3" w:rsidP="00E305B3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2126"/>
        <w:gridCol w:w="2268"/>
        <w:gridCol w:w="2268"/>
        <w:gridCol w:w="2126"/>
      </w:tblGrid>
      <w:tr w:rsidR="00AA7176" w14:paraId="204F1D80" w14:textId="77777777" w:rsidTr="00764816">
        <w:tc>
          <w:tcPr>
            <w:tcW w:w="2126" w:type="dxa"/>
          </w:tcPr>
          <w:p w14:paraId="6E7ED72B" w14:textId="77777777" w:rsidR="00AA7176" w:rsidRPr="003A6ECC" w:rsidRDefault="00AA7176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62" w:type="dxa"/>
            <w:gridSpan w:val="3"/>
          </w:tcPr>
          <w:p w14:paraId="131178AC" w14:textId="77777777" w:rsidR="00AA7176" w:rsidRDefault="00AA7176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Probabilities</w:t>
            </w:r>
          </w:p>
        </w:tc>
      </w:tr>
      <w:tr w:rsidR="00764816" w:rsidRPr="00931900" w14:paraId="7DB4EAD2" w14:textId="77777777" w:rsidTr="00764816">
        <w:tc>
          <w:tcPr>
            <w:tcW w:w="2126" w:type="dxa"/>
          </w:tcPr>
          <w:p w14:paraId="162B8820" w14:textId="77777777" w:rsidR="00764816" w:rsidRPr="003A6ECC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3A6ECC">
              <w:rPr>
                <w:rFonts w:ascii="Times New Roman" w:hAnsi="Times New Roman"/>
                <w:b/>
              </w:rPr>
              <w:t>Decision</w:t>
            </w:r>
          </w:p>
          <w:p w14:paraId="1F11F830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A6ECC">
              <w:rPr>
                <w:rFonts w:ascii="Times New Roman" w:hAnsi="Times New Roman"/>
                <w:b/>
              </w:rPr>
              <w:t>Alternatives</w:t>
            </w:r>
          </w:p>
        </w:tc>
        <w:tc>
          <w:tcPr>
            <w:tcW w:w="2268" w:type="dxa"/>
          </w:tcPr>
          <w:p w14:paraId="0F6B04A2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: Stop at </w:t>
            </w:r>
          </w:p>
          <w:p w14:paraId="179D815D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years old</w:t>
            </w:r>
          </w:p>
        </w:tc>
        <w:tc>
          <w:tcPr>
            <w:tcW w:w="2268" w:type="dxa"/>
          </w:tcPr>
          <w:p w14:paraId="10787D58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: Stop at </w:t>
            </w:r>
          </w:p>
          <w:p w14:paraId="796D410D" w14:textId="77777777" w:rsidR="00764816" w:rsidRPr="00931900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years old</w:t>
            </w:r>
          </w:p>
        </w:tc>
        <w:tc>
          <w:tcPr>
            <w:tcW w:w="2126" w:type="dxa"/>
          </w:tcPr>
          <w:p w14:paraId="6F6596BE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 xml:space="preserve">: Continue </w:t>
            </w:r>
          </w:p>
          <w:p w14:paraId="2754DD27" w14:textId="77777777" w:rsidR="00764816" w:rsidRPr="00931900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 16 years old</w:t>
            </w:r>
          </w:p>
        </w:tc>
      </w:tr>
      <w:tr w:rsidR="00764816" w14:paraId="33EFBA37" w14:textId="77777777" w:rsidTr="00764816">
        <w:tc>
          <w:tcPr>
            <w:tcW w:w="2126" w:type="dxa"/>
          </w:tcPr>
          <w:p w14:paraId="20A16956" w14:textId="77777777" w:rsidR="00764816" w:rsidRDefault="00764816" w:rsidP="007648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G: Gymnastics</w:t>
            </w:r>
          </w:p>
        </w:tc>
        <w:tc>
          <w:tcPr>
            <w:tcW w:w="2268" w:type="dxa"/>
          </w:tcPr>
          <w:p w14:paraId="6B52C335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>
              <w:rPr>
                <w:rFonts w:ascii="Times New Roman" w:hAnsi="Times New Roman"/>
              </w:rPr>
              <w:t>| G) = 0.10</w:t>
            </w:r>
          </w:p>
        </w:tc>
        <w:tc>
          <w:tcPr>
            <w:tcW w:w="2268" w:type="dxa"/>
          </w:tcPr>
          <w:p w14:paraId="6117C695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 xml:space="preserve">2 </w:t>
            </w:r>
            <w:r>
              <w:rPr>
                <w:rFonts w:ascii="Times New Roman" w:hAnsi="Times New Roman"/>
              </w:rPr>
              <w:t>| G) = 0.80</w:t>
            </w:r>
          </w:p>
        </w:tc>
        <w:tc>
          <w:tcPr>
            <w:tcW w:w="2126" w:type="dxa"/>
          </w:tcPr>
          <w:p w14:paraId="682A258E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 xml:space="preserve">3 </w:t>
            </w:r>
            <w:r>
              <w:rPr>
                <w:rFonts w:ascii="Times New Roman" w:hAnsi="Times New Roman"/>
              </w:rPr>
              <w:t>| G) = 0.10</w:t>
            </w:r>
          </w:p>
        </w:tc>
      </w:tr>
      <w:tr w:rsidR="00764816" w14:paraId="40E1573C" w14:textId="77777777" w:rsidTr="00764816">
        <w:tc>
          <w:tcPr>
            <w:tcW w:w="2126" w:type="dxa"/>
          </w:tcPr>
          <w:p w14:paraId="0EC78C9A" w14:textId="77777777" w:rsidR="00764816" w:rsidRDefault="00764816" w:rsidP="007648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A: Air Rifle</w:t>
            </w:r>
          </w:p>
        </w:tc>
        <w:tc>
          <w:tcPr>
            <w:tcW w:w="2268" w:type="dxa"/>
          </w:tcPr>
          <w:p w14:paraId="1869A167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>
              <w:rPr>
                <w:rFonts w:ascii="Times New Roman" w:hAnsi="Times New Roman"/>
              </w:rPr>
              <w:t>| A) = 0.20</w:t>
            </w:r>
          </w:p>
        </w:tc>
        <w:tc>
          <w:tcPr>
            <w:tcW w:w="2268" w:type="dxa"/>
          </w:tcPr>
          <w:p w14:paraId="27619B66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 xml:space="preserve">2 </w:t>
            </w:r>
            <w:r>
              <w:rPr>
                <w:rFonts w:ascii="Times New Roman" w:hAnsi="Times New Roman"/>
              </w:rPr>
              <w:t>| A) = 0.65</w:t>
            </w:r>
          </w:p>
        </w:tc>
        <w:tc>
          <w:tcPr>
            <w:tcW w:w="2126" w:type="dxa"/>
          </w:tcPr>
          <w:p w14:paraId="66936D9F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 xml:space="preserve">3 </w:t>
            </w:r>
            <w:r>
              <w:rPr>
                <w:rFonts w:ascii="Times New Roman" w:hAnsi="Times New Roman"/>
              </w:rPr>
              <w:t>| A) = 0.15</w:t>
            </w:r>
          </w:p>
        </w:tc>
      </w:tr>
      <w:tr w:rsidR="00764816" w14:paraId="3D1D6ECE" w14:textId="77777777" w:rsidTr="00764816">
        <w:tc>
          <w:tcPr>
            <w:tcW w:w="2126" w:type="dxa"/>
          </w:tcPr>
          <w:p w14:paraId="1FDC76E9" w14:textId="77777777" w:rsidR="00764816" w:rsidRDefault="00764816" w:rsidP="007648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S: Sailing</w:t>
            </w:r>
          </w:p>
        </w:tc>
        <w:tc>
          <w:tcPr>
            <w:tcW w:w="2268" w:type="dxa"/>
          </w:tcPr>
          <w:p w14:paraId="67CA8183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>
              <w:rPr>
                <w:rFonts w:ascii="Times New Roman" w:hAnsi="Times New Roman"/>
              </w:rPr>
              <w:t>| S) = 0.70</w:t>
            </w:r>
          </w:p>
        </w:tc>
        <w:tc>
          <w:tcPr>
            <w:tcW w:w="2268" w:type="dxa"/>
          </w:tcPr>
          <w:p w14:paraId="5ED7799F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 xml:space="preserve">2 </w:t>
            </w:r>
            <w:r>
              <w:rPr>
                <w:rFonts w:ascii="Times New Roman" w:hAnsi="Times New Roman"/>
              </w:rPr>
              <w:t>| S) = 0.25</w:t>
            </w:r>
          </w:p>
        </w:tc>
        <w:tc>
          <w:tcPr>
            <w:tcW w:w="2126" w:type="dxa"/>
          </w:tcPr>
          <w:p w14:paraId="0B61AC58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 xml:space="preserve">3 </w:t>
            </w:r>
            <w:r>
              <w:rPr>
                <w:rFonts w:ascii="Times New Roman" w:hAnsi="Times New Roman"/>
              </w:rPr>
              <w:t>| S) = 0.05</w:t>
            </w:r>
          </w:p>
        </w:tc>
      </w:tr>
      <w:tr w:rsidR="00764816" w14:paraId="4F049D5D" w14:textId="77777777" w:rsidTr="00764816">
        <w:tc>
          <w:tcPr>
            <w:tcW w:w="2126" w:type="dxa"/>
          </w:tcPr>
          <w:p w14:paraId="2D30AF93" w14:textId="77777777" w:rsidR="00764816" w:rsidRDefault="00764816" w:rsidP="0076481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C: Chess</w:t>
            </w:r>
          </w:p>
        </w:tc>
        <w:tc>
          <w:tcPr>
            <w:tcW w:w="2268" w:type="dxa"/>
          </w:tcPr>
          <w:p w14:paraId="3FCC72F8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>
              <w:rPr>
                <w:rFonts w:ascii="Times New Roman" w:hAnsi="Times New Roman"/>
              </w:rPr>
              <w:t>| C) = 0.30</w:t>
            </w:r>
          </w:p>
        </w:tc>
        <w:tc>
          <w:tcPr>
            <w:tcW w:w="2268" w:type="dxa"/>
          </w:tcPr>
          <w:p w14:paraId="21636265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 xml:space="preserve">2 </w:t>
            </w:r>
            <w:r>
              <w:rPr>
                <w:rFonts w:ascii="Times New Roman" w:hAnsi="Times New Roman"/>
              </w:rPr>
              <w:t>| C) = 0.40</w:t>
            </w:r>
          </w:p>
        </w:tc>
        <w:tc>
          <w:tcPr>
            <w:tcW w:w="2126" w:type="dxa"/>
          </w:tcPr>
          <w:p w14:paraId="7CC28F69" w14:textId="77777777" w:rsidR="00764816" w:rsidRDefault="00764816" w:rsidP="0076481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 xml:space="preserve">3 </w:t>
            </w:r>
            <w:r>
              <w:rPr>
                <w:rFonts w:ascii="Times New Roman" w:hAnsi="Times New Roman"/>
              </w:rPr>
              <w:t>| C) = 0.30</w:t>
            </w:r>
          </w:p>
        </w:tc>
      </w:tr>
    </w:tbl>
    <w:p w14:paraId="7F15DA1D" w14:textId="77777777" w:rsidR="00E305B3" w:rsidRDefault="00F3014F" w:rsidP="00F3014F">
      <w:pPr>
        <w:jc w:val="both"/>
        <w:rPr>
          <w:rFonts w:eastAsia="SimSun"/>
          <w:sz w:val="22"/>
          <w:szCs w:val="22"/>
          <w:lang w:eastAsia="zh-CN"/>
        </w:rPr>
      </w:pPr>
      <w:r>
        <w:rPr>
          <w:rFonts w:eastAsia="SimSun"/>
          <w:sz w:val="22"/>
          <w:szCs w:val="22"/>
          <w:lang w:eastAsia="zh-CN"/>
        </w:rPr>
        <w:tab/>
      </w:r>
    </w:p>
    <w:p w14:paraId="41DC6CBE" w14:textId="1295F41D" w:rsidR="00F3014F" w:rsidRDefault="00F3014F" w:rsidP="00B94B5C">
      <w:pPr>
        <w:ind w:left="1134"/>
        <w:jc w:val="both"/>
      </w:pPr>
      <w:r>
        <w:rPr>
          <w:rFonts w:eastAsia="SimSun"/>
          <w:sz w:val="22"/>
          <w:szCs w:val="22"/>
          <w:lang w:eastAsia="zh-CN"/>
        </w:rPr>
        <w:t xml:space="preserve">With these probabilities, </w:t>
      </w:r>
      <w:r>
        <w:t xml:space="preserve">calculate </w:t>
      </w:r>
      <w:r w:rsidRPr="00DC53D4">
        <w:t>the best decision using the expected value approach.</w:t>
      </w:r>
      <w:r>
        <w:rPr>
          <w:rFonts w:eastAsia="SimSun"/>
          <w:sz w:val="22"/>
          <w:szCs w:val="22"/>
          <w:lang w:eastAsia="zh-CN"/>
        </w:rPr>
        <w:t xml:space="preserve"> </w:t>
      </w:r>
    </w:p>
    <w:p w14:paraId="4F4387A5" w14:textId="77777777" w:rsidR="00B94B5C" w:rsidRDefault="00B94B5C" w:rsidP="00B94B5C">
      <w:pPr>
        <w:ind w:left="1134"/>
        <w:jc w:val="both"/>
      </w:pPr>
    </w:p>
    <w:p w14:paraId="21096ACC" w14:textId="72AC1467" w:rsidR="00452940" w:rsidRDefault="000D0D48" w:rsidP="00B94B5C">
      <w:pPr>
        <w:ind w:left="1134"/>
        <w:jc w:val="both"/>
      </w:pPr>
      <w:r>
        <w:t xml:space="preserve">EV(G) = 0.10(4000) </w:t>
      </w:r>
      <w:proofErr w:type="gramStart"/>
      <w:r>
        <w:t xml:space="preserve">+  </w:t>
      </w:r>
      <w:r>
        <w:t>0.</w:t>
      </w:r>
      <w:r>
        <w:t>8</w:t>
      </w:r>
      <w:r>
        <w:t>0</w:t>
      </w:r>
      <w:proofErr w:type="gramEnd"/>
      <w:r>
        <w:t>(</w:t>
      </w:r>
      <w:r>
        <w:t>8600</w:t>
      </w:r>
      <w:r>
        <w:t>) +</w:t>
      </w:r>
      <w:r>
        <w:t xml:space="preserve"> </w:t>
      </w:r>
      <w:r>
        <w:t>0.10(</w:t>
      </w:r>
      <w:r>
        <w:t>7200</w:t>
      </w:r>
      <w:r>
        <w:t>)</w:t>
      </w:r>
      <w:r>
        <w:t xml:space="preserve"> = 8000</w:t>
      </w:r>
    </w:p>
    <w:p w14:paraId="761A495E" w14:textId="617C8D00" w:rsidR="000D0D48" w:rsidRDefault="000D0D48" w:rsidP="00B94B5C">
      <w:pPr>
        <w:ind w:left="1134"/>
        <w:jc w:val="both"/>
      </w:pPr>
      <w:r>
        <w:t>EV(</w:t>
      </w:r>
      <w:r>
        <w:t>A</w:t>
      </w:r>
      <w:r>
        <w:t>) = 0.</w:t>
      </w:r>
      <w:r>
        <w:t>2</w:t>
      </w:r>
      <w:r>
        <w:t>0(</w:t>
      </w:r>
      <w:r>
        <w:t>6</w:t>
      </w:r>
      <w:r>
        <w:t xml:space="preserve">000) </w:t>
      </w:r>
      <w:proofErr w:type="gramStart"/>
      <w:r>
        <w:t>+  0.</w:t>
      </w:r>
      <w:r>
        <w:t>65</w:t>
      </w:r>
      <w:proofErr w:type="gramEnd"/>
      <w:r>
        <w:t>(8</w:t>
      </w:r>
      <w:r>
        <w:t>0</w:t>
      </w:r>
      <w:r>
        <w:t>00) + 0.1</w:t>
      </w:r>
      <w:r>
        <w:t>5</w:t>
      </w:r>
      <w:r>
        <w:t>(</w:t>
      </w:r>
      <w:r>
        <w:t>65</w:t>
      </w:r>
      <w:r>
        <w:t>00) =</w:t>
      </w:r>
      <w:r>
        <w:t xml:space="preserve"> 7375</w:t>
      </w:r>
    </w:p>
    <w:p w14:paraId="131BA08A" w14:textId="2AD16493" w:rsidR="000D0D48" w:rsidRDefault="000D0D48" w:rsidP="00B94B5C">
      <w:pPr>
        <w:ind w:left="1134"/>
        <w:jc w:val="both"/>
      </w:pPr>
      <w:r w:rsidRPr="000D0D48">
        <w:rPr>
          <w:highlight w:val="yellow"/>
        </w:rPr>
        <w:t>EV(</w:t>
      </w:r>
      <w:r w:rsidRPr="000D0D48">
        <w:rPr>
          <w:highlight w:val="yellow"/>
        </w:rPr>
        <w:t>S</w:t>
      </w:r>
      <w:r w:rsidRPr="000D0D48">
        <w:rPr>
          <w:highlight w:val="yellow"/>
        </w:rPr>
        <w:t>) = 0.</w:t>
      </w:r>
      <w:r w:rsidRPr="000D0D48">
        <w:rPr>
          <w:highlight w:val="yellow"/>
        </w:rPr>
        <w:t>7</w:t>
      </w:r>
      <w:r w:rsidRPr="000D0D48">
        <w:rPr>
          <w:highlight w:val="yellow"/>
        </w:rPr>
        <w:t>0(</w:t>
      </w:r>
      <w:r w:rsidRPr="000D0D48">
        <w:rPr>
          <w:highlight w:val="yellow"/>
        </w:rPr>
        <w:t>5</w:t>
      </w:r>
      <w:r w:rsidRPr="000D0D48">
        <w:rPr>
          <w:highlight w:val="yellow"/>
        </w:rPr>
        <w:t xml:space="preserve">000) </w:t>
      </w:r>
      <w:proofErr w:type="gramStart"/>
      <w:r w:rsidRPr="000D0D48">
        <w:rPr>
          <w:highlight w:val="yellow"/>
        </w:rPr>
        <w:t>+  0.</w:t>
      </w:r>
      <w:r w:rsidRPr="000D0D48">
        <w:rPr>
          <w:highlight w:val="yellow"/>
        </w:rPr>
        <w:t>25</w:t>
      </w:r>
      <w:proofErr w:type="gramEnd"/>
      <w:r w:rsidRPr="000D0D48">
        <w:rPr>
          <w:highlight w:val="yellow"/>
        </w:rPr>
        <w:t>(</w:t>
      </w:r>
      <w:r w:rsidRPr="000D0D48">
        <w:rPr>
          <w:highlight w:val="yellow"/>
        </w:rPr>
        <w:t>92</w:t>
      </w:r>
      <w:r w:rsidRPr="000D0D48">
        <w:rPr>
          <w:highlight w:val="yellow"/>
        </w:rPr>
        <w:t>00) + 0.0</w:t>
      </w:r>
      <w:r w:rsidRPr="000D0D48">
        <w:rPr>
          <w:highlight w:val="yellow"/>
        </w:rPr>
        <w:t>5</w:t>
      </w:r>
      <w:r w:rsidRPr="000D0D48">
        <w:rPr>
          <w:highlight w:val="yellow"/>
        </w:rPr>
        <w:t>(</w:t>
      </w:r>
      <w:r w:rsidRPr="000D0D48">
        <w:rPr>
          <w:highlight w:val="yellow"/>
        </w:rPr>
        <w:t>150</w:t>
      </w:r>
      <w:r w:rsidRPr="000D0D48">
        <w:rPr>
          <w:highlight w:val="yellow"/>
        </w:rPr>
        <w:t>00) =</w:t>
      </w:r>
      <w:r w:rsidRPr="000D0D48">
        <w:rPr>
          <w:highlight w:val="yellow"/>
        </w:rPr>
        <w:t xml:space="preserve"> 6550</w:t>
      </w:r>
    </w:p>
    <w:p w14:paraId="194A87F6" w14:textId="126B719E" w:rsidR="000D0D48" w:rsidRDefault="000D0D48" w:rsidP="00B94B5C">
      <w:pPr>
        <w:ind w:left="1134"/>
        <w:jc w:val="both"/>
      </w:pPr>
      <w:r>
        <w:t>EV(</w:t>
      </w:r>
      <w:r>
        <w:t>V</w:t>
      </w:r>
      <w:r>
        <w:t>) = 0.</w:t>
      </w:r>
      <w:r>
        <w:t>3</w:t>
      </w:r>
      <w:r>
        <w:t>0(</w:t>
      </w:r>
      <w:r>
        <w:t>3</w:t>
      </w:r>
      <w:r>
        <w:t xml:space="preserve">000) </w:t>
      </w:r>
      <w:proofErr w:type="gramStart"/>
      <w:r>
        <w:t>+  0.</w:t>
      </w:r>
      <w:r>
        <w:t>4</w:t>
      </w:r>
      <w:r>
        <w:t>0</w:t>
      </w:r>
      <w:proofErr w:type="gramEnd"/>
      <w:r>
        <w:t>(</w:t>
      </w:r>
      <w:r>
        <w:t>110</w:t>
      </w:r>
      <w:r>
        <w:t>00) + 0.</w:t>
      </w:r>
      <w:r>
        <w:t>3</w:t>
      </w:r>
      <w:r>
        <w:t>0(</w:t>
      </w:r>
      <w:r>
        <w:t>50</w:t>
      </w:r>
      <w:r>
        <w:t>00) =</w:t>
      </w:r>
      <w:r>
        <w:t xml:space="preserve"> 6800</w:t>
      </w:r>
    </w:p>
    <w:p w14:paraId="0D4721DC" w14:textId="77777777" w:rsidR="000D0D48" w:rsidRDefault="000D0D48" w:rsidP="00B94B5C">
      <w:pPr>
        <w:ind w:left="1134"/>
        <w:jc w:val="both"/>
      </w:pPr>
    </w:p>
    <w:p w14:paraId="544D970F" w14:textId="325E81FF" w:rsidR="000D0D48" w:rsidRDefault="000D0D48" w:rsidP="00B94B5C">
      <w:pPr>
        <w:ind w:left="1134"/>
        <w:jc w:val="both"/>
      </w:pPr>
      <w:r>
        <w:t xml:space="preserve">Hence, he should choose </w:t>
      </w:r>
      <w:r w:rsidRPr="000D0D48">
        <w:rPr>
          <w:b/>
          <w:bCs/>
        </w:rPr>
        <w:t>Sailing</w:t>
      </w:r>
      <w:r>
        <w:t>.</w:t>
      </w:r>
    </w:p>
    <w:p w14:paraId="5970460E" w14:textId="77777777" w:rsidR="00B94B5C" w:rsidRDefault="00B94B5C" w:rsidP="00B94B5C">
      <w:pPr>
        <w:ind w:left="1134"/>
        <w:jc w:val="both"/>
      </w:pPr>
    </w:p>
    <w:p w14:paraId="1DFE3B37" w14:textId="067B972B" w:rsidR="000D0D48" w:rsidRDefault="000D0D48" w:rsidP="00B94B5C">
      <w:pPr>
        <w:ind w:left="1134"/>
        <w:jc w:val="both"/>
      </w:pPr>
      <w:r>
        <w:t>The expected value for taking the Sailing class is $6550 (lowest).</w:t>
      </w:r>
    </w:p>
    <w:p w14:paraId="455B4406" w14:textId="77777777" w:rsidR="000D0D48" w:rsidRDefault="000D0D48" w:rsidP="00B94B5C">
      <w:pPr>
        <w:ind w:left="1134"/>
        <w:jc w:val="both"/>
      </w:pPr>
    </w:p>
    <w:p w14:paraId="0B6015E1" w14:textId="55145F8F" w:rsidR="000D0D48" w:rsidRPr="00B94B5C" w:rsidRDefault="000D0D48" w:rsidP="00B94B5C">
      <w:pPr>
        <w:ind w:left="1134"/>
        <w:jc w:val="both"/>
      </w:pPr>
      <w:r>
        <w:t xml:space="preserve">That means whatever his son will stop attending the class at 7, 16 or </w:t>
      </w:r>
      <w:proofErr w:type="gramStart"/>
      <w:r>
        <w:t>16  after</w:t>
      </w:r>
      <w:proofErr w:type="gramEnd"/>
      <w:r>
        <w:t xml:space="preserve"> 16 years old, the estimated financial commitment is the lowest among the others.</w:t>
      </w:r>
    </w:p>
    <w:p w14:paraId="40449801" w14:textId="77777777" w:rsidR="00596936" w:rsidRDefault="00596936" w:rsidP="003A6ECC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2288362E" w14:textId="53473C58" w:rsidR="009D468C" w:rsidRDefault="009D468C">
      <w:pPr>
        <w:rPr>
          <w:rFonts w:eastAsia="SimSun"/>
          <w:sz w:val="22"/>
          <w:szCs w:val="22"/>
          <w:lang w:eastAsia="zh-CN"/>
        </w:rPr>
      </w:pPr>
      <w:r>
        <w:br w:type="page"/>
      </w:r>
    </w:p>
    <w:p w14:paraId="6EE2CE3D" w14:textId="77777777" w:rsidR="00596936" w:rsidRDefault="00596936" w:rsidP="003A6ECC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5E93580D" w14:textId="77777777" w:rsidR="00A076FC" w:rsidRDefault="00A076FC" w:rsidP="00A076FC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Suppose that you are given a decision situation with three possible states of nature: </w:t>
      </w:r>
      <w:r w:rsidRPr="00764816">
        <w:rPr>
          <w:rFonts w:ascii="Times New Roman" w:hAnsi="Times New Roman"/>
          <w:i/>
        </w:rPr>
        <w:t>s</w:t>
      </w:r>
      <w:r w:rsidRPr="0076481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, </w:t>
      </w:r>
      <w:r w:rsidRPr="0076481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, and </w:t>
      </w:r>
      <w:r w:rsidRPr="0076481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. The prior probabilities are P(</w:t>
      </w:r>
      <w:r w:rsidRPr="00764816">
        <w:rPr>
          <w:rFonts w:ascii="Times New Roman" w:hAnsi="Times New Roman"/>
          <w:i/>
        </w:rPr>
        <w:t>s</w:t>
      </w:r>
      <w:r w:rsidRPr="0076481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= 0.2, P(</w:t>
      </w:r>
      <w:r w:rsidRPr="0076481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 = 0.5, and P(</w:t>
      </w:r>
      <w:r w:rsidRPr="0076481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) = 0.3. With sample information </w:t>
      </w:r>
      <w:r w:rsidRPr="00A076FC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P(</w:t>
      </w:r>
      <w:proofErr w:type="gramEnd"/>
      <w:r w:rsidRPr="00A076FC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 | </w:t>
      </w:r>
      <w:r w:rsidRPr="00764816">
        <w:rPr>
          <w:rFonts w:ascii="Times New Roman" w:hAnsi="Times New Roman"/>
          <w:i/>
        </w:rPr>
        <w:t>s</w:t>
      </w:r>
      <w:r w:rsidRPr="0076481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= 0.1, P(</w:t>
      </w:r>
      <w:r w:rsidRPr="00A076FC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 | </w:t>
      </w:r>
      <w:r w:rsidRPr="0076481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 = 0.05, and P(</w:t>
      </w:r>
      <w:r w:rsidRPr="00A076FC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 | </w:t>
      </w:r>
      <w:r w:rsidRPr="0076481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) = 0.2. Compute the revised or posterior probabilities: </w:t>
      </w:r>
      <w:proofErr w:type="gramStart"/>
      <w:r>
        <w:rPr>
          <w:rFonts w:ascii="Times New Roman" w:hAnsi="Times New Roman"/>
        </w:rPr>
        <w:t>P(</w:t>
      </w:r>
      <w:proofErr w:type="gramEnd"/>
      <w:r w:rsidRPr="00764816">
        <w:rPr>
          <w:rFonts w:ascii="Times New Roman" w:hAnsi="Times New Roman"/>
          <w:i/>
        </w:rPr>
        <w:t>s</w:t>
      </w:r>
      <w:r w:rsidRPr="0076481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 | </w:t>
      </w:r>
      <w:r w:rsidRPr="00A076FC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), P(</w:t>
      </w:r>
      <w:r w:rsidRPr="0076481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 | </w:t>
      </w:r>
      <w:r w:rsidRPr="00A076FC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), and P(</w:t>
      </w:r>
      <w:r w:rsidRPr="0076481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 | </w:t>
      </w:r>
      <w:r w:rsidRPr="00A076FC"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).</w:t>
      </w:r>
    </w:p>
    <w:p w14:paraId="55A5E6A7" w14:textId="77777777" w:rsidR="00596936" w:rsidRDefault="00596936" w:rsidP="0059693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1"/>
        <w:gridCol w:w="1804"/>
        <w:gridCol w:w="1804"/>
        <w:gridCol w:w="1732"/>
        <w:gridCol w:w="1781"/>
      </w:tblGrid>
      <w:tr w:rsidR="00712CAB" w14:paraId="5DBD23AC" w14:textId="77777777" w:rsidTr="00385100">
        <w:tc>
          <w:tcPr>
            <w:tcW w:w="1761" w:type="dxa"/>
          </w:tcPr>
          <w:p w14:paraId="1F3CF672" w14:textId="1AE1F818" w:rsidR="00712CAB" w:rsidRDefault="00712CAB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States of Nature </w:t>
            </w:r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1804" w:type="dxa"/>
          </w:tcPr>
          <w:p w14:paraId="00C74790" w14:textId="0D97623B" w:rsidR="00712CAB" w:rsidRDefault="00712CAB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Prior Probabilities</w:t>
            </w:r>
            <w:r w:rsidR="00385100">
              <w:rPr>
                <w:rFonts w:ascii="Times New Roman" w:hAnsi="Times New Roman"/>
              </w:rPr>
              <w:t xml:space="preserve"> </w:t>
            </w:r>
            <w:r w:rsidR="00385100">
              <w:rPr>
                <w:rFonts w:ascii="Times New Roman" w:hAnsi="Times New Roman"/>
              </w:rPr>
              <w:t>P(</w:t>
            </w:r>
            <w:r w:rsidR="00385100" w:rsidRPr="00764816">
              <w:rPr>
                <w:rFonts w:ascii="Times New Roman" w:hAnsi="Times New Roman"/>
                <w:i/>
              </w:rPr>
              <w:t>s</w:t>
            </w:r>
            <w:r w:rsidR="00385100" w:rsidRPr="00764816">
              <w:rPr>
                <w:rFonts w:ascii="Times New Roman" w:hAnsi="Times New Roman"/>
                <w:vertAlign w:val="subscript"/>
              </w:rPr>
              <w:t>1</w:t>
            </w:r>
            <w:r w:rsidR="00385100">
              <w:rPr>
                <w:rFonts w:ascii="Times New Roman" w:hAnsi="Times New Roman"/>
              </w:rPr>
              <w:t>)</w:t>
            </w:r>
          </w:p>
        </w:tc>
        <w:tc>
          <w:tcPr>
            <w:tcW w:w="1804" w:type="dxa"/>
          </w:tcPr>
          <w:p w14:paraId="263303D8" w14:textId="77777777" w:rsidR="00385100" w:rsidRDefault="00712CAB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Conditional Probabilities</w:t>
            </w:r>
            <w:r w:rsidR="00385100">
              <w:rPr>
                <w:rFonts w:ascii="Times New Roman" w:hAnsi="Times New Roman"/>
              </w:rPr>
              <w:t xml:space="preserve"> </w:t>
            </w:r>
          </w:p>
          <w:p w14:paraId="7811121C" w14:textId="0E274A97" w:rsidR="00712CAB" w:rsidRDefault="00385100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P(</w:t>
            </w:r>
            <w:proofErr w:type="gramEnd"/>
            <w:r w:rsidRPr="00385100">
              <w:rPr>
                <w:rFonts w:ascii="Times New Roman" w:hAnsi="Times New Roman"/>
                <w:i/>
                <w:iCs/>
              </w:rPr>
              <w:t xml:space="preserve">I </w:t>
            </w:r>
            <w:r>
              <w:rPr>
                <w:rFonts w:ascii="Times New Roman" w:hAnsi="Times New Roman"/>
              </w:rPr>
              <w:t xml:space="preserve">| </w:t>
            </w:r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732" w:type="dxa"/>
          </w:tcPr>
          <w:p w14:paraId="41F0C238" w14:textId="195B9C81" w:rsidR="00712CAB" w:rsidRDefault="00712CAB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Joint Probabilities</w:t>
            </w:r>
            <w:r w:rsidR="00385100">
              <w:rPr>
                <w:rFonts w:ascii="Times New Roman" w:hAnsi="Times New Roman"/>
              </w:rPr>
              <w:t xml:space="preserve"> </w:t>
            </w:r>
            <w:proofErr w:type="gramStart"/>
            <w:r w:rsidR="00385100">
              <w:rPr>
                <w:rFonts w:ascii="Times New Roman" w:hAnsi="Times New Roman"/>
              </w:rPr>
              <w:t>P(</w:t>
            </w:r>
            <w:proofErr w:type="gramEnd"/>
            <w:r w:rsidR="00385100" w:rsidRPr="00764816">
              <w:rPr>
                <w:rFonts w:ascii="Times New Roman" w:hAnsi="Times New Roman"/>
                <w:i/>
              </w:rPr>
              <w:t>s</w:t>
            </w:r>
            <w:r w:rsidR="00385100" w:rsidRPr="00764816">
              <w:rPr>
                <w:rFonts w:ascii="Times New Roman" w:hAnsi="Times New Roman"/>
                <w:vertAlign w:val="subscript"/>
              </w:rPr>
              <w:t>1</w:t>
            </w:r>
            <w:r w:rsidR="00385100">
              <w:rPr>
                <w:rFonts w:ascii="Times New Roman" w:hAnsi="Times New Roman"/>
              </w:rPr>
              <w:t> </w:t>
            </w:r>
            <w:r w:rsidR="00385100">
              <w:rPr>
                <w:rFonts w:ascii="Times New Roman" w:hAnsi="Times New Roman"/>
              </w:rPr>
              <w:t>n</w:t>
            </w:r>
            <w:r w:rsidR="00385100">
              <w:rPr>
                <w:rFonts w:ascii="Times New Roman" w:hAnsi="Times New Roman"/>
              </w:rPr>
              <w:t xml:space="preserve"> </w:t>
            </w:r>
            <w:r w:rsidR="00385100" w:rsidRPr="00A076FC">
              <w:rPr>
                <w:rFonts w:ascii="Times New Roman" w:hAnsi="Times New Roman"/>
                <w:i/>
              </w:rPr>
              <w:t>I</w:t>
            </w:r>
            <w:r w:rsidR="00385100">
              <w:rPr>
                <w:rFonts w:ascii="Times New Roman" w:hAnsi="Times New Roman"/>
              </w:rPr>
              <w:t>)</w:t>
            </w:r>
          </w:p>
        </w:tc>
        <w:tc>
          <w:tcPr>
            <w:tcW w:w="1781" w:type="dxa"/>
          </w:tcPr>
          <w:p w14:paraId="4C57C213" w14:textId="24FDCB2D" w:rsidR="00712CAB" w:rsidRDefault="00712CAB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Revised/Posterior Probabilities</w:t>
            </w:r>
            <w:r w:rsidR="00385100">
              <w:rPr>
                <w:rFonts w:ascii="Times New Roman" w:hAnsi="Times New Roman"/>
              </w:rPr>
              <w:t xml:space="preserve"> </w:t>
            </w:r>
            <w:proofErr w:type="gramStart"/>
            <w:r w:rsidR="00385100">
              <w:rPr>
                <w:rFonts w:ascii="Times New Roman" w:hAnsi="Times New Roman"/>
              </w:rPr>
              <w:t>P(</w:t>
            </w:r>
            <w:proofErr w:type="gramEnd"/>
            <w:r w:rsidR="00385100" w:rsidRPr="00764816">
              <w:rPr>
                <w:rFonts w:ascii="Times New Roman" w:hAnsi="Times New Roman"/>
                <w:i/>
              </w:rPr>
              <w:t>s</w:t>
            </w:r>
            <w:r w:rsidR="00385100" w:rsidRPr="00764816">
              <w:rPr>
                <w:rFonts w:ascii="Times New Roman" w:hAnsi="Times New Roman"/>
                <w:vertAlign w:val="subscript"/>
              </w:rPr>
              <w:t>1</w:t>
            </w:r>
            <w:r w:rsidR="00385100">
              <w:rPr>
                <w:rFonts w:ascii="Times New Roman" w:hAnsi="Times New Roman"/>
              </w:rPr>
              <w:t xml:space="preserve"> | </w:t>
            </w:r>
            <w:r w:rsidR="00385100" w:rsidRPr="00A076FC">
              <w:rPr>
                <w:rFonts w:ascii="Times New Roman" w:hAnsi="Times New Roman"/>
                <w:i/>
              </w:rPr>
              <w:t>I</w:t>
            </w:r>
            <w:r w:rsidR="00385100">
              <w:rPr>
                <w:rFonts w:ascii="Times New Roman" w:hAnsi="Times New Roman"/>
              </w:rPr>
              <w:t>)</w:t>
            </w:r>
          </w:p>
        </w:tc>
      </w:tr>
      <w:tr w:rsidR="00712CAB" w14:paraId="018DF41D" w14:textId="77777777" w:rsidTr="00385100">
        <w:tc>
          <w:tcPr>
            <w:tcW w:w="1761" w:type="dxa"/>
          </w:tcPr>
          <w:p w14:paraId="3C0E7658" w14:textId="3199B7DE" w:rsidR="00712CAB" w:rsidRDefault="00385100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1804" w:type="dxa"/>
          </w:tcPr>
          <w:p w14:paraId="11DEE749" w14:textId="77E91A48" w:rsidR="00712CAB" w:rsidRDefault="00385100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1804" w:type="dxa"/>
          </w:tcPr>
          <w:p w14:paraId="2F5BA2C7" w14:textId="58E691A8" w:rsidR="00712CAB" w:rsidRDefault="00385100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1732" w:type="dxa"/>
          </w:tcPr>
          <w:p w14:paraId="69807C2A" w14:textId="7CF72204" w:rsidR="00712CAB" w:rsidRDefault="00385100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gramStart"/>
            <w:r>
              <w:rPr>
                <w:rFonts w:ascii="Times New Roman" w:hAnsi="Times New Roman"/>
              </w:rPr>
              <w:t>0.2)(</w:t>
            </w:r>
            <w:proofErr w:type="gramEnd"/>
            <w:r>
              <w:rPr>
                <w:rFonts w:ascii="Times New Roman" w:hAnsi="Times New Roman"/>
              </w:rPr>
              <w:t>0.1) = 0.02</w:t>
            </w:r>
          </w:p>
        </w:tc>
        <w:tc>
          <w:tcPr>
            <w:tcW w:w="1781" w:type="dxa"/>
          </w:tcPr>
          <w:p w14:paraId="0128493A" w14:textId="5684714B" w:rsidR="00712CAB" w:rsidRDefault="006A0CAC" w:rsidP="00712C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0.02/0.105 = 0.1905</w:t>
            </w:r>
          </w:p>
        </w:tc>
      </w:tr>
      <w:tr w:rsidR="00385100" w14:paraId="172D89B1" w14:textId="77777777" w:rsidTr="00385100">
        <w:tc>
          <w:tcPr>
            <w:tcW w:w="1761" w:type="dxa"/>
          </w:tcPr>
          <w:p w14:paraId="3DDABF4C" w14:textId="1C1CC06B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1804" w:type="dxa"/>
          </w:tcPr>
          <w:p w14:paraId="0BE9A5E2" w14:textId="15C06634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1804" w:type="dxa"/>
          </w:tcPr>
          <w:p w14:paraId="1D8D7D1C" w14:textId="73A483E5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</w:t>
            </w:r>
          </w:p>
        </w:tc>
        <w:tc>
          <w:tcPr>
            <w:tcW w:w="1732" w:type="dxa"/>
          </w:tcPr>
          <w:p w14:paraId="580562E1" w14:textId="7216CE0D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gramStart"/>
            <w:r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)(</w:t>
            </w:r>
            <w:proofErr w:type="gramEnd"/>
            <w:r>
              <w:rPr>
                <w:rFonts w:ascii="Times New Roman" w:hAnsi="Times New Roman"/>
              </w:rPr>
              <w:t>0.05</w:t>
            </w:r>
            <w:r>
              <w:rPr>
                <w:rFonts w:ascii="Times New Roman" w:hAnsi="Times New Roman"/>
              </w:rPr>
              <w:t>) =</w:t>
            </w:r>
            <w:r>
              <w:rPr>
                <w:rFonts w:ascii="Times New Roman" w:hAnsi="Times New Roman"/>
              </w:rPr>
              <w:t>0.025</w:t>
            </w:r>
          </w:p>
        </w:tc>
        <w:tc>
          <w:tcPr>
            <w:tcW w:w="1781" w:type="dxa"/>
          </w:tcPr>
          <w:p w14:paraId="61AF250F" w14:textId="4C25C081" w:rsidR="00385100" w:rsidRDefault="006A0CAC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0.025/0.105 = 0.2381</w:t>
            </w:r>
          </w:p>
        </w:tc>
      </w:tr>
      <w:tr w:rsidR="00385100" w14:paraId="676DA83C" w14:textId="77777777" w:rsidTr="00385100">
        <w:tc>
          <w:tcPr>
            <w:tcW w:w="1761" w:type="dxa"/>
          </w:tcPr>
          <w:p w14:paraId="49080B97" w14:textId="2F4CF674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64816"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1804" w:type="dxa"/>
          </w:tcPr>
          <w:p w14:paraId="54B173D9" w14:textId="6CF6D279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1804" w:type="dxa"/>
          </w:tcPr>
          <w:p w14:paraId="36B63D6D" w14:textId="3E071A60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1732" w:type="dxa"/>
          </w:tcPr>
          <w:p w14:paraId="085F402A" w14:textId="5170D786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gramStart"/>
            <w:r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)(</w:t>
            </w:r>
            <w:proofErr w:type="gramEnd"/>
            <w:r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) =</w:t>
            </w:r>
            <w:r>
              <w:rPr>
                <w:rFonts w:ascii="Times New Roman" w:hAnsi="Times New Roman"/>
              </w:rPr>
              <w:t xml:space="preserve"> 0.06</w:t>
            </w:r>
          </w:p>
        </w:tc>
        <w:tc>
          <w:tcPr>
            <w:tcW w:w="1781" w:type="dxa"/>
          </w:tcPr>
          <w:p w14:paraId="492D3C43" w14:textId="5E0E3F11" w:rsidR="00385100" w:rsidRDefault="006A0CAC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0.06/0.105 = 0.5714</w:t>
            </w:r>
          </w:p>
        </w:tc>
      </w:tr>
      <w:tr w:rsidR="00385100" w14:paraId="21495C92" w14:textId="77777777" w:rsidTr="00385100">
        <w:tc>
          <w:tcPr>
            <w:tcW w:w="1761" w:type="dxa"/>
          </w:tcPr>
          <w:p w14:paraId="74DBF417" w14:textId="77777777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4" w:type="dxa"/>
          </w:tcPr>
          <w:p w14:paraId="7FC99251" w14:textId="77777777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Sum = 1.0 </w:t>
            </w:r>
          </w:p>
          <w:p w14:paraId="352FFE95" w14:textId="5BDE7208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(for checking)</w:t>
            </w:r>
          </w:p>
        </w:tc>
        <w:tc>
          <w:tcPr>
            <w:tcW w:w="1804" w:type="dxa"/>
          </w:tcPr>
          <w:p w14:paraId="0D466715" w14:textId="77777777" w:rsid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32" w:type="dxa"/>
          </w:tcPr>
          <w:p w14:paraId="60ED5902" w14:textId="09F7DE14" w:rsidR="00385100" w:rsidRPr="00385100" w:rsidRDefault="00385100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P(</w:t>
            </w:r>
            <w:r>
              <w:rPr>
                <w:rFonts w:ascii="Times New Roman" w:hAnsi="Times New Roman"/>
                <w:i/>
                <w:iCs/>
              </w:rPr>
              <w:t>I</w:t>
            </w:r>
            <w:r>
              <w:rPr>
                <w:rFonts w:ascii="Times New Roman" w:hAnsi="Times New Roman"/>
              </w:rPr>
              <w:t>) = 0.105</w:t>
            </w:r>
          </w:p>
        </w:tc>
        <w:tc>
          <w:tcPr>
            <w:tcW w:w="1781" w:type="dxa"/>
          </w:tcPr>
          <w:p w14:paraId="0C7C8D67" w14:textId="04CE8239" w:rsidR="00385100" w:rsidRDefault="006A0CAC" w:rsidP="003851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 = 1.00</w:t>
            </w:r>
          </w:p>
        </w:tc>
      </w:tr>
    </w:tbl>
    <w:p w14:paraId="588E7F24" w14:textId="77777777" w:rsidR="00596936" w:rsidRDefault="00596936" w:rsidP="0059693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DB06630" w14:textId="77777777" w:rsidR="00596936" w:rsidRDefault="00596936" w:rsidP="0059693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34D1EAC" w14:textId="77777777" w:rsidR="00596936" w:rsidRDefault="00596936" w:rsidP="0059693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09E813A" w14:textId="77777777" w:rsidR="00596936" w:rsidRDefault="00596936" w:rsidP="0059693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BD0789E" w14:textId="77777777" w:rsidR="00596936" w:rsidRDefault="00596936" w:rsidP="0059693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7B02A7A" w14:textId="77777777" w:rsidR="00596936" w:rsidRDefault="00596936" w:rsidP="0059693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5A656F" w14:textId="0E0EE4F0" w:rsidR="009D468C" w:rsidRDefault="009D468C">
      <w:pPr>
        <w:rPr>
          <w:rFonts w:eastAsia="SimSun"/>
          <w:sz w:val="22"/>
          <w:szCs w:val="22"/>
          <w:lang w:eastAsia="zh-CN"/>
        </w:rPr>
      </w:pPr>
      <w:r>
        <w:br w:type="page"/>
      </w:r>
    </w:p>
    <w:p w14:paraId="6C717884" w14:textId="77777777" w:rsidR="00596936" w:rsidRDefault="00596936" w:rsidP="0059693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2F2285E" w14:textId="77777777" w:rsidR="00596936" w:rsidRDefault="00596936" w:rsidP="0059693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save on expenses, Rosa and Jerry agreed to form a carpool for traveling to and from work. Rosa preferred to use the somewhat longer but more consistent </w:t>
      </w:r>
      <w:proofErr w:type="spellStart"/>
      <w:r>
        <w:rPr>
          <w:rFonts w:ascii="Times New Roman" w:hAnsi="Times New Roman"/>
        </w:rPr>
        <w:t>Buangkok</w:t>
      </w:r>
      <w:proofErr w:type="spellEnd"/>
      <w:r>
        <w:rPr>
          <w:rFonts w:ascii="Times New Roman" w:hAnsi="Times New Roman"/>
        </w:rPr>
        <w:t xml:space="preserve"> Avenue. Although Jerry preferred the quicker expressway, he agreed with Rosa that they should take </w:t>
      </w:r>
      <w:proofErr w:type="spellStart"/>
      <w:r>
        <w:rPr>
          <w:rFonts w:ascii="Times New Roman" w:hAnsi="Times New Roman"/>
        </w:rPr>
        <w:t>Buangkok</w:t>
      </w:r>
      <w:proofErr w:type="spellEnd"/>
      <w:r>
        <w:rPr>
          <w:rFonts w:ascii="Times New Roman" w:hAnsi="Times New Roman"/>
        </w:rPr>
        <w:t xml:space="preserve"> Avenue if the expressway had a traffic jam. The following </w:t>
      </w:r>
      <w:r w:rsidR="00A16C80" w:rsidRPr="00714E66">
        <w:rPr>
          <w:rFonts w:ascii="Times New Roman" w:hAnsi="Times New Roman"/>
          <w:highlight w:val="yellow"/>
        </w:rPr>
        <w:t>cost</w:t>
      </w:r>
      <w:r w:rsidRPr="00714E66">
        <w:rPr>
          <w:rFonts w:ascii="Times New Roman" w:hAnsi="Times New Roman"/>
          <w:highlight w:val="yellow"/>
        </w:rPr>
        <w:t xml:space="preserve"> table</w:t>
      </w:r>
      <w:r>
        <w:rPr>
          <w:rFonts w:ascii="Times New Roman" w:hAnsi="Times New Roman"/>
        </w:rPr>
        <w:t xml:space="preserve"> provides the one-way time estimate in minutes for travelling to and from work:</w:t>
      </w:r>
    </w:p>
    <w:p w14:paraId="5F037E34" w14:textId="77777777" w:rsidR="00596936" w:rsidRDefault="00596936" w:rsidP="00596936">
      <w:pPr>
        <w:jc w:val="both"/>
      </w:pPr>
    </w:p>
    <w:tbl>
      <w:tblPr>
        <w:tblStyle w:val="TableGrid"/>
        <w:tblW w:w="6378" w:type="dxa"/>
        <w:tblInd w:w="1668" w:type="dxa"/>
        <w:tblLook w:val="04A0" w:firstRow="1" w:lastRow="0" w:firstColumn="1" w:lastColumn="0" w:noHBand="0" w:noVBand="1"/>
      </w:tblPr>
      <w:tblGrid>
        <w:gridCol w:w="2268"/>
        <w:gridCol w:w="1984"/>
        <w:gridCol w:w="2126"/>
      </w:tblGrid>
      <w:tr w:rsidR="008A3F6A" w:rsidRPr="00931900" w14:paraId="3A413C5F" w14:textId="77777777" w:rsidTr="008A3F6A">
        <w:tc>
          <w:tcPr>
            <w:tcW w:w="2268" w:type="dxa"/>
          </w:tcPr>
          <w:p w14:paraId="240D8BDA" w14:textId="77777777" w:rsidR="008A3F6A" w:rsidRPr="003A6ECC" w:rsidRDefault="008A3F6A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110" w:type="dxa"/>
            <w:gridSpan w:val="2"/>
          </w:tcPr>
          <w:p w14:paraId="36BAE072" w14:textId="77777777" w:rsidR="008A3F6A" w:rsidRPr="008A3F6A" w:rsidRDefault="008A3F6A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8A3F6A">
              <w:rPr>
                <w:rFonts w:ascii="Times New Roman" w:hAnsi="Times New Roman"/>
              </w:rPr>
              <w:t>State of Nature</w:t>
            </w:r>
          </w:p>
        </w:tc>
      </w:tr>
      <w:tr w:rsidR="008A3F6A" w:rsidRPr="00931900" w14:paraId="4AD09DA6" w14:textId="77777777" w:rsidTr="008A3F6A">
        <w:tc>
          <w:tcPr>
            <w:tcW w:w="2268" w:type="dxa"/>
          </w:tcPr>
          <w:p w14:paraId="73B5E2DF" w14:textId="77777777" w:rsidR="008A3F6A" w:rsidRPr="003A6ECC" w:rsidRDefault="008A3F6A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3A6ECC">
              <w:rPr>
                <w:rFonts w:ascii="Times New Roman" w:hAnsi="Times New Roman"/>
                <w:b/>
              </w:rPr>
              <w:t>Decision</w:t>
            </w:r>
          </w:p>
          <w:p w14:paraId="23CD8777" w14:textId="77777777" w:rsidR="008A3F6A" w:rsidRDefault="008A3F6A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A6ECC">
              <w:rPr>
                <w:rFonts w:ascii="Times New Roman" w:hAnsi="Times New Roman"/>
                <w:b/>
              </w:rPr>
              <w:t>Alternatives</w:t>
            </w:r>
          </w:p>
        </w:tc>
        <w:tc>
          <w:tcPr>
            <w:tcW w:w="1984" w:type="dxa"/>
          </w:tcPr>
          <w:p w14:paraId="1ED29CDA" w14:textId="77777777" w:rsidR="008A3F6A" w:rsidRDefault="008A3F6A" w:rsidP="008A3F6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764816">
              <w:rPr>
                <w:rFonts w:ascii="Times New Roman" w:hAnsi="Times New Roman"/>
                <w:i/>
              </w:rPr>
              <w:t>s</w:t>
            </w:r>
            <w:r w:rsidRPr="00764816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: Expressway Open</w:t>
            </w:r>
          </w:p>
        </w:tc>
        <w:tc>
          <w:tcPr>
            <w:tcW w:w="2126" w:type="dxa"/>
          </w:tcPr>
          <w:p w14:paraId="10D808A7" w14:textId="77777777" w:rsidR="008A3F6A" w:rsidRPr="00931900" w:rsidRDefault="008A3F6A" w:rsidP="008A3F6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: Expressway Jammed</w:t>
            </w:r>
          </w:p>
        </w:tc>
      </w:tr>
      <w:tr w:rsidR="008A3F6A" w14:paraId="675317C3" w14:textId="77777777" w:rsidTr="008A3F6A">
        <w:tc>
          <w:tcPr>
            <w:tcW w:w="2268" w:type="dxa"/>
          </w:tcPr>
          <w:p w14:paraId="403CBEE0" w14:textId="77777777" w:rsidR="008A3F6A" w:rsidRDefault="008A3F6A" w:rsidP="006D23E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Buangkok</w:t>
            </w:r>
            <w:proofErr w:type="spellEnd"/>
            <w:r>
              <w:rPr>
                <w:rFonts w:ascii="Times New Roman" w:hAnsi="Times New Roman"/>
              </w:rPr>
              <w:t xml:space="preserve"> Avenue, </w:t>
            </w:r>
            <w:r w:rsidRPr="008A3F6A">
              <w:rPr>
                <w:rFonts w:ascii="Times New Roman" w:hAnsi="Times New Roman"/>
                <w:i/>
              </w:rPr>
              <w:t>d</w:t>
            </w:r>
            <w:r w:rsidRPr="008A3F6A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1984" w:type="dxa"/>
          </w:tcPr>
          <w:p w14:paraId="75735B7B" w14:textId="77777777" w:rsidR="008A3F6A" w:rsidRDefault="008A3F6A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126" w:type="dxa"/>
          </w:tcPr>
          <w:p w14:paraId="65898228" w14:textId="77777777" w:rsidR="008A3F6A" w:rsidRDefault="008A3F6A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</w:tr>
      <w:tr w:rsidR="008A3F6A" w14:paraId="2829F9B2" w14:textId="77777777" w:rsidTr="008A3F6A">
        <w:tc>
          <w:tcPr>
            <w:tcW w:w="2268" w:type="dxa"/>
          </w:tcPr>
          <w:p w14:paraId="79C38EDE" w14:textId="77777777" w:rsidR="008A3F6A" w:rsidRDefault="008A3F6A" w:rsidP="006D23E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Expressway, </w:t>
            </w:r>
            <w:r w:rsidRPr="008A3F6A">
              <w:rPr>
                <w:rFonts w:ascii="Times New Roman" w:hAnsi="Times New Roman"/>
                <w:i/>
              </w:rPr>
              <w:t>d</w:t>
            </w:r>
            <w:r w:rsidRPr="008A3F6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5E4CE497" w14:textId="77777777" w:rsidR="008A3F6A" w:rsidRDefault="008A3F6A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126" w:type="dxa"/>
          </w:tcPr>
          <w:p w14:paraId="46EA5E21" w14:textId="77777777" w:rsidR="008A3F6A" w:rsidRDefault="008A3F6A" w:rsidP="006D23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</w:tbl>
    <w:p w14:paraId="6D5CF61B" w14:textId="77777777" w:rsidR="00596936" w:rsidRDefault="00596936" w:rsidP="00596936">
      <w:pPr>
        <w:ind w:left="360"/>
        <w:jc w:val="both"/>
      </w:pPr>
    </w:p>
    <w:p w14:paraId="225A5ED9" w14:textId="77777777" w:rsidR="00596936" w:rsidRDefault="00596936" w:rsidP="00596936">
      <w:pPr>
        <w:ind w:left="360"/>
        <w:jc w:val="both"/>
      </w:pPr>
    </w:p>
    <w:p w14:paraId="7FF57A2D" w14:textId="59DD3EE9" w:rsidR="00596936" w:rsidRDefault="00596936" w:rsidP="00596936">
      <w:pPr>
        <w:ind w:left="360"/>
        <w:jc w:val="both"/>
      </w:pPr>
      <w:r>
        <w:t>Based on their experience with traffic problems, Rosa and Jerry agreed on a 0.15 probability that the expressway would be jammed.</w:t>
      </w:r>
      <w:r w:rsidR="00714E66">
        <w:t xml:space="preserve"> </w:t>
      </w:r>
      <w:r w:rsidR="00714E66" w:rsidRPr="00714E66">
        <w:rPr>
          <w:color w:val="FF0000"/>
        </w:rPr>
        <w:t>P(</w:t>
      </w:r>
      <w:r w:rsidR="00714E66" w:rsidRPr="00714E66">
        <w:rPr>
          <w:i/>
          <w:color w:val="FF0000"/>
        </w:rPr>
        <w:t>s</w:t>
      </w:r>
      <w:r w:rsidR="00714E66" w:rsidRPr="00714E66">
        <w:rPr>
          <w:color w:val="FF0000"/>
          <w:vertAlign w:val="subscript"/>
        </w:rPr>
        <w:t>1</w:t>
      </w:r>
      <w:r w:rsidR="00714E66" w:rsidRPr="00714E66">
        <w:rPr>
          <w:color w:val="FF0000"/>
        </w:rPr>
        <w:t>) = 0.15, P(</w:t>
      </w:r>
      <w:r w:rsidR="00714E66" w:rsidRPr="00714E66">
        <w:rPr>
          <w:i/>
          <w:color w:val="FF0000"/>
        </w:rPr>
        <w:t>s</w:t>
      </w:r>
      <w:r w:rsidR="00714E66" w:rsidRPr="00714E66">
        <w:rPr>
          <w:color w:val="FF0000"/>
          <w:vertAlign w:val="subscript"/>
        </w:rPr>
        <w:t>2</w:t>
      </w:r>
      <w:r w:rsidR="00714E66" w:rsidRPr="00714E66">
        <w:rPr>
          <w:color w:val="FF0000"/>
        </w:rPr>
        <w:t>) = 1 – 0.15 = 0.85</w:t>
      </w:r>
    </w:p>
    <w:p w14:paraId="075D1E44" w14:textId="77777777" w:rsidR="00596936" w:rsidRDefault="00596936" w:rsidP="00596936">
      <w:pPr>
        <w:ind w:left="360"/>
        <w:jc w:val="both"/>
      </w:pPr>
    </w:p>
    <w:p w14:paraId="1A5ECB61" w14:textId="77777777" w:rsidR="00596936" w:rsidRDefault="00596936" w:rsidP="00596936">
      <w:pPr>
        <w:ind w:left="360"/>
        <w:jc w:val="both"/>
      </w:pPr>
      <w:r>
        <w:t xml:space="preserve">In addition, they agreed that </w:t>
      </w:r>
      <w:proofErr w:type="gramStart"/>
      <w:r>
        <w:t>weather</w:t>
      </w:r>
      <w:proofErr w:type="gramEnd"/>
      <w:r>
        <w:t xml:space="preserve"> seemed to affect the traffic conditions on the expressway. Let</w:t>
      </w:r>
    </w:p>
    <w:p w14:paraId="41AD1650" w14:textId="77777777" w:rsidR="00596936" w:rsidRDefault="00596936" w:rsidP="00596936">
      <w:pPr>
        <w:ind w:left="360"/>
        <w:jc w:val="both"/>
      </w:pP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596936" w14:paraId="68AA21BE" w14:textId="77777777" w:rsidTr="00596936">
        <w:tc>
          <w:tcPr>
            <w:tcW w:w="1843" w:type="dxa"/>
          </w:tcPr>
          <w:p w14:paraId="283DDF3E" w14:textId="77777777" w:rsidR="00596936" w:rsidRDefault="00596936" w:rsidP="00596936">
            <w:r w:rsidRPr="00596936">
              <w:rPr>
                <w:i/>
              </w:rPr>
              <w:t>C</w:t>
            </w:r>
            <w:r>
              <w:t xml:space="preserve"> = clear</w:t>
            </w:r>
          </w:p>
        </w:tc>
      </w:tr>
      <w:tr w:rsidR="00596936" w14:paraId="033F1819" w14:textId="77777777" w:rsidTr="00596936">
        <w:tc>
          <w:tcPr>
            <w:tcW w:w="1843" w:type="dxa"/>
          </w:tcPr>
          <w:p w14:paraId="61DD5628" w14:textId="77777777" w:rsidR="00596936" w:rsidRDefault="00596936" w:rsidP="00596936">
            <w:r w:rsidRPr="00596936">
              <w:rPr>
                <w:i/>
              </w:rPr>
              <w:t>O</w:t>
            </w:r>
            <w:r>
              <w:t xml:space="preserve"> = overcast</w:t>
            </w:r>
          </w:p>
        </w:tc>
      </w:tr>
      <w:tr w:rsidR="00596936" w14:paraId="6A15C3F3" w14:textId="77777777" w:rsidTr="00596936">
        <w:tc>
          <w:tcPr>
            <w:tcW w:w="1843" w:type="dxa"/>
          </w:tcPr>
          <w:p w14:paraId="268C2936" w14:textId="77777777" w:rsidR="00596936" w:rsidRDefault="00596936" w:rsidP="00596936">
            <w:r>
              <w:rPr>
                <w:i/>
              </w:rPr>
              <w:t>R</w:t>
            </w:r>
            <w:r>
              <w:t xml:space="preserve"> = rain</w:t>
            </w:r>
          </w:p>
        </w:tc>
      </w:tr>
    </w:tbl>
    <w:p w14:paraId="600B2F1F" w14:textId="77777777" w:rsidR="00596936" w:rsidRDefault="00596936" w:rsidP="00596936">
      <w:pPr>
        <w:ind w:left="360"/>
        <w:jc w:val="center"/>
      </w:pPr>
    </w:p>
    <w:p w14:paraId="281B9D0B" w14:textId="77777777" w:rsidR="00596936" w:rsidRDefault="00596936" w:rsidP="00596936">
      <w:pPr>
        <w:ind w:left="360"/>
        <w:jc w:val="both"/>
      </w:pPr>
      <w:r>
        <w:t>The following conditional probabilities apply:</w:t>
      </w:r>
    </w:p>
    <w:p w14:paraId="46646E3C" w14:textId="77777777" w:rsidR="00596936" w:rsidRDefault="00596936" w:rsidP="00596936">
      <w:pPr>
        <w:ind w:left="36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2962"/>
        <w:gridCol w:w="2960"/>
      </w:tblGrid>
      <w:tr w:rsidR="00596936" w14:paraId="702B776A" w14:textId="77777777" w:rsidTr="00596936">
        <w:tc>
          <w:tcPr>
            <w:tcW w:w="3080" w:type="dxa"/>
          </w:tcPr>
          <w:p w14:paraId="15E5D954" w14:textId="77777777" w:rsidR="00596936" w:rsidRDefault="00596936" w:rsidP="00596936">
            <w:pPr>
              <w:jc w:val="center"/>
            </w:pPr>
            <w:proofErr w:type="gramStart"/>
            <w:r>
              <w:t>P(</w:t>
            </w:r>
            <w:proofErr w:type="gramEnd"/>
            <w:r w:rsidRPr="00596936">
              <w:rPr>
                <w:i/>
              </w:rPr>
              <w:t>C</w:t>
            </w:r>
            <w:r>
              <w:t xml:space="preserve"> | </w:t>
            </w:r>
            <w:r w:rsidRPr="00764816">
              <w:rPr>
                <w:i/>
              </w:rPr>
              <w:t>s</w:t>
            </w:r>
            <w:r w:rsidRPr="00764816">
              <w:rPr>
                <w:vertAlign w:val="subscript"/>
              </w:rPr>
              <w:t>1</w:t>
            </w:r>
            <w:r>
              <w:t>) = 0.8</w:t>
            </w:r>
          </w:p>
        </w:tc>
        <w:tc>
          <w:tcPr>
            <w:tcW w:w="3081" w:type="dxa"/>
          </w:tcPr>
          <w:p w14:paraId="2DCF23B7" w14:textId="77777777" w:rsidR="00596936" w:rsidRDefault="00596936" w:rsidP="00596936">
            <w:pPr>
              <w:jc w:val="center"/>
            </w:pPr>
            <w:proofErr w:type="gramStart"/>
            <w:r>
              <w:t>P(</w:t>
            </w:r>
            <w:proofErr w:type="gramEnd"/>
            <w:r>
              <w:rPr>
                <w:i/>
              </w:rPr>
              <w:t>O</w:t>
            </w:r>
            <w:r>
              <w:t xml:space="preserve"> | </w:t>
            </w:r>
            <w:r w:rsidRPr="00764816">
              <w:rPr>
                <w:i/>
              </w:rPr>
              <w:t>s</w:t>
            </w:r>
            <w:r w:rsidRPr="00764816">
              <w:rPr>
                <w:vertAlign w:val="subscript"/>
              </w:rPr>
              <w:t>1</w:t>
            </w:r>
            <w:r>
              <w:t>) = 0.2</w:t>
            </w:r>
          </w:p>
        </w:tc>
        <w:tc>
          <w:tcPr>
            <w:tcW w:w="3081" w:type="dxa"/>
          </w:tcPr>
          <w:p w14:paraId="7E99DFCB" w14:textId="77777777" w:rsidR="00596936" w:rsidRDefault="00596936" w:rsidP="00596936">
            <w:pPr>
              <w:jc w:val="center"/>
            </w:pPr>
            <w:proofErr w:type="gramStart"/>
            <w:r>
              <w:t>P(</w:t>
            </w:r>
            <w:proofErr w:type="gramEnd"/>
            <w:r>
              <w:rPr>
                <w:i/>
              </w:rPr>
              <w:t>R</w:t>
            </w:r>
            <w:r>
              <w:t xml:space="preserve"> | </w:t>
            </w:r>
            <w:r w:rsidRPr="00764816">
              <w:rPr>
                <w:i/>
              </w:rPr>
              <w:t>s</w:t>
            </w:r>
            <w:r w:rsidRPr="00764816">
              <w:rPr>
                <w:vertAlign w:val="subscript"/>
              </w:rPr>
              <w:t>1</w:t>
            </w:r>
            <w:r>
              <w:t>) = 0.0</w:t>
            </w:r>
          </w:p>
        </w:tc>
      </w:tr>
      <w:tr w:rsidR="00596936" w14:paraId="289322AC" w14:textId="77777777" w:rsidTr="00596936">
        <w:tc>
          <w:tcPr>
            <w:tcW w:w="3080" w:type="dxa"/>
          </w:tcPr>
          <w:p w14:paraId="4E910356" w14:textId="77777777" w:rsidR="00596936" w:rsidRDefault="00596936" w:rsidP="00596936">
            <w:pPr>
              <w:jc w:val="center"/>
            </w:pPr>
            <w:proofErr w:type="gramStart"/>
            <w:r>
              <w:t>P(</w:t>
            </w:r>
            <w:proofErr w:type="gramEnd"/>
            <w:r w:rsidRPr="00596936">
              <w:rPr>
                <w:i/>
              </w:rPr>
              <w:t>C</w:t>
            </w:r>
            <w:r>
              <w:t xml:space="preserve"> | </w:t>
            </w:r>
            <w:r w:rsidRPr="00764816">
              <w:rPr>
                <w:i/>
              </w:rPr>
              <w:t>s</w:t>
            </w:r>
            <w:r>
              <w:rPr>
                <w:vertAlign w:val="subscript"/>
              </w:rPr>
              <w:t>2</w:t>
            </w:r>
            <w:r>
              <w:t>) = 0.1</w:t>
            </w:r>
          </w:p>
        </w:tc>
        <w:tc>
          <w:tcPr>
            <w:tcW w:w="3081" w:type="dxa"/>
          </w:tcPr>
          <w:p w14:paraId="2C39CE63" w14:textId="77777777" w:rsidR="00596936" w:rsidRDefault="00596936" w:rsidP="00596936">
            <w:pPr>
              <w:jc w:val="center"/>
            </w:pPr>
            <w:proofErr w:type="gramStart"/>
            <w:r>
              <w:t>P(</w:t>
            </w:r>
            <w:proofErr w:type="gramEnd"/>
            <w:r>
              <w:rPr>
                <w:i/>
              </w:rPr>
              <w:t>O</w:t>
            </w:r>
            <w:r>
              <w:t xml:space="preserve"> | </w:t>
            </w:r>
            <w:r w:rsidRPr="00764816">
              <w:rPr>
                <w:i/>
              </w:rPr>
              <w:t>s</w:t>
            </w:r>
            <w:r>
              <w:rPr>
                <w:vertAlign w:val="subscript"/>
              </w:rPr>
              <w:t>2</w:t>
            </w:r>
            <w:r>
              <w:t>) = 0.3</w:t>
            </w:r>
          </w:p>
        </w:tc>
        <w:tc>
          <w:tcPr>
            <w:tcW w:w="3081" w:type="dxa"/>
          </w:tcPr>
          <w:p w14:paraId="40AF8521" w14:textId="77777777" w:rsidR="00596936" w:rsidRDefault="00596936" w:rsidP="00596936">
            <w:pPr>
              <w:jc w:val="center"/>
            </w:pPr>
            <w:proofErr w:type="gramStart"/>
            <w:r>
              <w:t>P(</w:t>
            </w:r>
            <w:proofErr w:type="gramEnd"/>
            <w:r>
              <w:rPr>
                <w:i/>
              </w:rPr>
              <w:t>R</w:t>
            </w:r>
            <w:r>
              <w:t xml:space="preserve"> | </w:t>
            </w:r>
            <w:r w:rsidRPr="00764816">
              <w:rPr>
                <w:i/>
              </w:rPr>
              <w:t>s</w:t>
            </w:r>
            <w:r>
              <w:rPr>
                <w:vertAlign w:val="subscript"/>
              </w:rPr>
              <w:t>2</w:t>
            </w:r>
            <w:r>
              <w:t>) = 0.6</w:t>
            </w:r>
          </w:p>
        </w:tc>
      </w:tr>
    </w:tbl>
    <w:p w14:paraId="2FA5F89A" w14:textId="77777777" w:rsidR="00596936" w:rsidRDefault="00596936" w:rsidP="00596936">
      <w:pPr>
        <w:ind w:left="360"/>
        <w:jc w:val="both"/>
      </w:pPr>
    </w:p>
    <w:p w14:paraId="0D3EF6CD" w14:textId="77777777" w:rsidR="00596936" w:rsidRDefault="00596936" w:rsidP="00596936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Bayes’ theorem for probability revision to compute the probability of each weather condition and the conditional probability of the expressway open, s1, or jammed, s2, given each weather condition.</w:t>
      </w:r>
    </w:p>
    <w:p w14:paraId="438EDB8F" w14:textId="77777777" w:rsidR="00596936" w:rsidRDefault="00596936" w:rsidP="00596936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Show the decision tree for this problem.</w:t>
      </w:r>
    </w:p>
    <w:p w14:paraId="5A89C28E" w14:textId="77777777" w:rsidR="00596936" w:rsidRPr="00596936" w:rsidRDefault="00596936" w:rsidP="00596936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the optimal decision strategy, and what is the expected travel time?</w:t>
      </w:r>
    </w:p>
    <w:p w14:paraId="71F9B7F8" w14:textId="2C579E2C" w:rsidR="00596936" w:rsidRPr="00D21EB3" w:rsidRDefault="00D21EB3" w:rsidP="00D21EB3">
      <w:pPr>
        <w:ind w:left="360"/>
        <w:jc w:val="both"/>
      </w:pPr>
      <w:r>
        <w:t xml:space="preserve">(a) </w:t>
      </w:r>
      <w:r w:rsidR="00701563" w:rsidRPr="00D21EB3">
        <w:rPr>
          <w:highlight w:val="magenta"/>
        </w:rPr>
        <w:t>Overcast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6"/>
        <w:gridCol w:w="1781"/>
      </w:tblGrid>
      <w:tr w:rsidR="002B0EA7" w14:paraId="0B1365E6" w14:textId="77777777" w:rsidTr="002B0EA7">
        <w:tc>
          <w:tcPr>
            <w:tcW w:w="1775" w:type="dxa"/>
          </w:tcPr>
          <w:p w14:paraId="568D7227" w14:textId="0D8D84C8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 xml:space="preserve">States of Nature </w:t>
            </w: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</w:t>
            </w:r>
            <w:r w:rsidRPr="00731C52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775" w:type="dxa"/>
          </w:tcPr>
          <w:p w14:paraId="0B6122FB" w14:textId="092BAA8D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Prior Probabilities P(</w:t>
            </w: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</w:t>
            </w:r>
            <w:r w:rsidRPr="00731C52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75" w:type="dxa"/>
          </w:tcPr>
          <w:p w14:paraId="6B3A980B" w14:textId="2CFA80A1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Conditional Probabilities</w:t>
            </w:r>
          </w:p>
          <w:p w14:paraId="2887B560" w14:textId="55B5C9B1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731C52">
              <w:rPr>
                <w:rFonts w:ascii="Times New Roman" w:hAnsi="Times New Roman"/>
                <w:sz w:val="18"/>
                <w:szCs w:val="18"/>
              </w:rPr>
              <w:t>P(</w:t>
            </w:r>
            <w:proofErr w:type="gramEnd"/>
            <w:r w:rsidRPr="00731C52">
              <w:rPr>
                <w:rFonts w:ascii="Times New Roman" w:hAnsi="Times New Roman"/>
                <w:sz w:val="18"/>
                <w:szCs w:val="18"/>
              </w:rPr>
              <w:t>C</w:t>
            </w:r>
            <w:r w:rsidRPr="00731C52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 xml:space="preserve">| </w:t>
            </w: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</w:t>
            </w:r>
            <w:r w:rsidRPr="00731C52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76" w:type="dxa"/>
          </w:tcPr>
          <w:p w14:paraId="01544A83" w14:textId="77777777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 xml:space="preserve">Joint Probabilities </w:t>
            </w:r>
          </w:p>
          <w:p w14:paraId="7945F492" w14:textId="726755D2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731C52">
              <w:rPr>
                <w:rFonts w:ascii="Times New Roman" w:hAnsi="Times New Roman"/>
                <w:sz w:val="18"/>
                <w:szCs w:val="18"/>
              </w:rPr>
              <w:t>P(</w:t>
            </w:r>
            <w:proofErr w:type="gramEnd"/>
            <w:r w:rsidRPr="00731C52">
              <w:rPr>
                <w:rFonts w:ascii="Times New Roman" w:hAnsi="Times New Roman"/>
                <w:sz w:val="18"/>
                <w:szCs w:val="18"/>
              </w:rPr>
              <w:t xml:space="preserve">C n </w:t>
            </w: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</w:t>
            </w:r>
            <w:r w:rsidRPr="00731C52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81" w:type="dxa"/>
          </w:tcPr>
          <w:p w14:paraId="0BC476EF" w14:textId="435DD483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 xml:space="preserve">Revised/Posterior Probabilities </w:t>
            </w:r>
            <w:proofErr w:type="gramStart"/>
            <w:r w:rsidRPr="00731C52">
              <w:rPr>
                <w:rFonts w:ascii="Times New Roman" w:hAnsi="Times New Roman"/>
                <w:sz w:val="18"/>
                <w:szCs w:val="18"/>
              </w:rPr>
              <w:t>P(</w:t>
            </w:r>
            <w:proofErr w:type="gramEnd"/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</w:t>
            </w:r>
            <w:r w:rsidRPr="00731C52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 xml:space="preserve"> | 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C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</w:tr>
      <w:tr w:rsidR="002B0EA7" w14:paraId="40F1F55B" w14:textId="77777777" w:rsidTr="002B0EA7">
        <w:tc>
          <w:tcPr>
            <w:tcW w:w="1775" w:type="dxa"/>
          </w:tcPr>
          <w:p w14:paraId="0238EF71" w14:textId="2C26B433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S1</w:t>
            </w: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 xml:space="preserve"> (open)</w:t>
            </w:r>
          </w:p>
        </w:tc>
        <w:tc>
          <w:tcPr>
            <w:tcW w:w="1775" w:type="dxa"/>
          </w:tcPr>
          <w:p w14:paraId="5D466F15" w14:textId="166429E0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0.85</w:t>
            </w:r>
          </w:p>
        </w:tc>
        <w:tc>
          <w:tcPr>
            <w:tcW w:w="1775" w:type="dxa"/>
          </w:tcPr>
          <w:p w14:paraId="722058D6" w14:textId="7E517D9B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731C5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76" w:type="dxa"/>
          </w:tcPr>
          <w:p w14:paraId="5DFD0346" w14:textId="5B05AF71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Start"/>
            <w:r w:rsidRPr="00731C52">
              <w:rPr>
                <w:rFonts w:ascii="Times New Roman" w:hAnsi="Times New Roman"/>
                <w:sz w:val="18"/>
                <w:szCs w:val="18"/>
              </w:rPr>
              <w:t>0.85)(</w:t>
            </w:r>
            <w:proofErr w:type="gramEnd"/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731C52">
              <w:rPr>
                <w:rFonts w:ascii="Times New Roman" w:hAnsi="Times New Roman"/>
                <w:sz w:val="18"/>
                <w:szCs w:val="18"/>
              </w:rPr>
              <w:t>2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 xml:space="preserve">) = </w:t>
            </w:r>
            <w:r w:rsidR="00EB3FE0" w:rsidRPr="00EB3FE0">
              <w:rPr>
                <w:rFonts w:ascii="Times New Roman" w:hAnsi="Times New Roman"/>
                <w:sz w:val="18"/>
                <w:szCs w:val="18"/>
              </w:rPr>
              <w:t>0.17</w:t>
            </w:r>
          </w:p>
        </w:tc>
        <w:tc>
          <w:tcPr>
            <w:tcW w:w="1781" w:type="dxa"/>
          </w:tcPr>
          <w:p w14:paraId="4E73863F" w14:textId="0601E8DE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701563">
              <w:rPr>
                <w:rFonts w:ascii="Times New Roman" w:hAnsi="Times New Roman"/>
                <w:sz w:val="18"/>
                <w:szCs w:val="18"/>
              </w:rPr>
              <w:t>17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/</w:t>
            </w:r>
            <w:r w:rsidR="00701563">
              <w:rPr>
                <w:rFonts w:ascii="Times New Roman" w:hAnsi="Times New Roman"/>
                <w:sz w:val="18"/>
                <w:szCs w:val="18"/>
              </w:rPr>
              <w:t>0.215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 xml:space="preserve">= 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701563">
              <w:rPr>
                <w:rFonts w:ascii="Times New Roman" w:hAnsi="Times New Roman"/>
                <w:sz w:val="18"/>
                <w:szCs w:val="18"/>
              </w:rPr>
              <w:t>791</w:t>
            </w:r>
          </w:p>
        </w:tc>
      </w:tr>
      <w:tr w:rsidR="002B0EA7" w14:paraId="6B87AB75" w14:textId="77777777" w:rsidTr="002B0EA7">
        <w:tc>
          <w:tcPr>
            <w:tcW w:w="1775" w:type="dxa"/>
          </w:tcPr>
          <w:p w14:paraId="1D5E6F10" w14:textId="23318304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S2</w:t>
            </w: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 xml:space="preserve"> (jammed)</w:t>
            </w:r>
          </w:p>
        </w:tc>
        <w:tc>
          <w:tcPr>
            <w:tcW w:w="1775" w:type="dxa"/>
          </w:tcPr>
          <w:p w14:paraId="4AD78BD5" w14:textId="4550AD49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  <w:tc>
          <w:tcPr>
            <w:tcW w:w="1775" w:type="dxa"/>
          </w:tcPr>
          <w:p w14:paraId="4A1C4E1C" w14:textId="702A015B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731C5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776" w:type="dxa"/>
          </w:tcPr>
          <w:p w14:paraId="3AED58F2" w14:textId="15F296B0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Start"/>
            <w:r w:rsidRPr="00731C52">
              <w:rPr>
                <w:rFonts w:ascii="Times New Roman" w:hAnsi="Times New Roman"/>
                <w:sz w:val="18"/>
                <w:szCs w:val="18"/>
              </w:rPr>
              <w:t>0.15)(</w:t>
            </w:r>
            <w:proofErr w:type="gramEnd"/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EB3FE0">
              <w:rPr>
                <w:rFonts w:ascii="Times New Roman" w:hAnsi="Times New Roman"/>
                <w:sz w:val="18"/>
                <w:szCs w:val="18"/>
              </w:rPr>
              <w:t>3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 xml:space="preserve">) = </w:t>
            </w:r>
            <w:r w:rsidR="00EB3FE0" w:rsidRPr="00EB3FE0">
              <w:rPr>
                <w:rFonts w:ascii="Times New Roman" w:hAnsi="Times New Roman"/>
                <w:sz w:val="18"/>
                <w:szCs w:val="18"/>
              </w:rPr>
              <w:t>0.045</w:t>
            </w:r>
          </w:p>
        </w:tc>
        <w:tc>
          <w:tcPr>
            <w:tcW w:w="1781" w:type="dxa"/>
          </w:tcPr>
          <w:p w14:paraId="3E7A0E69" w14:textId="62C3CDE8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0.0</w:t>
            </w:r>
            <w:r w:rsidR="00701563">
              <w:rPr>
                <w:rFonts w:ascii="Times New Roman" w:hAnsi="Times New Roman"/>
                <w:sz w:val="18"/>
                <w:szCs w:val="18"/>
              </w:rPr>
              <w:t>4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5/</w:t>
            </w:r>
            <w:r w:rsidR="00701563">
              <w:rPr>
                <w:rFonts w:ascii="Times New Roman" w:hAnsi="Times New Roman"/>
                <w:sz w:val="18"/>
                <w:szCs w:val="18"/>
              </w:rPr>
              <w:t>0.215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 xml:space="preserve">= 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701563">
              <w:rPr>
                <w:rFonts w:ascii="Times New Roman" w:hAnsi="Times New Roman"/>
                <w:sz w:val="18"/>
                <w:szCs w:val="18"/>
              </w:rPr>
              <w:t>209</w:t>
            </w:r>
          </w:p>
        </w:tc>
      </w:tr>
      <w:tr w:rsidR="002B0EA7" w14:paraId="3ACB2A25" w14:textId="77777777" w:rsidTr="002B0EA7">
        <w:tc>
          <w:tcPr>
            <w:tcW w:w="1775" w:type="dxa"/>
          </w:tcPr>
          <w:p w14:paraId="4EC99520" w14:textId="77777777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75" w:type="dxa"/>
          </w:tcPr>
          <w:p w14:paraId="57A7E237" w14:textId="77777777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Sum = 1.00</w:t>
            </w:r>
          </w:p>
          <w:p w14:paraId="266ABC93" w14:textId="7E4223E7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(for checking)</w:t>
            </w:r>
          </w:p>
        </w:tc>
        <w:tc>
          <w:tcPr>
            <w:tcW w:w="1775" w:type="dxa"/>
          </w:tcPr>
          <w:p w14:paraId="67D125F9" w14:textId="77777777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5DAAA1BD" w14:textId="40300DF3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P(C) = 0.</w:t>
            </w:r>
            <w:r w:rsidR="00EB3FE0">
              <w:rPr>
                <w:rFonts w:ascii="Times New Roman" w:hAnsi="Times New Roman"/>
                <w:sz w:val="18"/>
                <w:szCs w:val="18"/>
              </w:rPr>
              <w:t>17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 xml:space="preserve"> + 0</w:t>
            </w:r>
            <w:r w:rsidR="00731C52">
              <w:rPr>
                <w:rFonts w:ascii="Times New Roman" w:hAnsi="Times New Roman"/>
                <w:sz w:val="18"/>
                <w:szCs w:val="18"/>
              </w:rPr>
              <w:t>.</w:t>
            </w:r>
            <w:r w:rsidR="00EB3FE0">
              <w:rPr>
                <w:rFonts w:ascii="Times New Roman" w:hAnsi="Times New Roman"/>
                <w:sz w:val="18"/>
                <w:szCs w:val="18"/>
              </w:rPr>
              <w:t>045</w:t>
            </w:r>
            <w:r w:rsidRPr="00731C52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r w:rsidR="00731C52">
              <w:rPr>
                <w:rFonts w:ascii="Times New Roman" w:hAnsi="Times New Roman"/>
                <w:sz w:val="18"/>
                <w:szCs w:val="18"/>
              </w:rPr>
              <w:t>0.215</w:t>
            </w:r>
          </w:p>
        </w:tc>
        <w:tc>
          <w:tcPr>
            <w:tcW w:w="1781" w:type="dxa"/>
          </w:tcPr>
          <w:p w14:paraId="760BB928" w14:textId="1903B251" w:rsidR="002B0EA7" w:rsidRPr="00731C52" w:rsidRDefault="002B0EA7" w:rsidP="002B0E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Sum = 1.00</w:t>
            </w:r>
          </w:p>
        </w:tc>
      </w:tr>
    </w:tbl>
    <w:p w14:paraId="7606A3E0" w14:textId="14EC16A7" w:rsidR="00731C52" w:rsidRDefault="00731C52" w:rsidP="00731C52">
      <w:r>
        <w:tab/>
      </w:r>
      <w:r w:rsidR="00701563" w:rsidRPr="00D21EB3">
        <w:rPr>
          <w:highlight w:val="cyan"/>
        </w:rPr>
        <w:t>Rain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6"/>
        <w:gridCol w:w="1781"/>
      </w:tblGrid>
      <w:tr w:rsidR="00731C52" w:rsidRPr="00731C52" w14:paraId="528E762D" w14:textId="77777777" w:rsidTr="00FE71C1">
        <w:tc>
          <w:tcPr>
            <w:tcW w:w="1775" w:type="dxa"/>
          </w:tcPr>
          <w:p w14:paraId="25F2A2F2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S1 (open)</w:t>
            </w:r>
          </w:p>
        </w:tc>
        <w:tc>
          <w:tcPr>
            <w:tcW w:w="1775" w:type="dxa"/>
          </w:tcPr>
          <w:p w14:paraId="6861E265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0.85</w:t>
            </w:r>
          </w:p>
        </w:tc>
        <w:tc>
          <w:tcPr>
            <w:tcW w:w="1775" w:type="dxa"/>
          </w:tcPr>
          <w:p w14:paraId="0E373DA5" w14:textId="0A5F0135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701563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776" w:type="dxa"/>
          </w:tcPr>
          <w:p w14:paraId="7844AD91" w14:textId="57D3074D" w:rsidR="00731C52" w:rsidRPr="00731C52" w:rsidRDefault="00701563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0.0</w:t>
            </w:r>
          </w:p>
        </w:tc>
        <w:tc>
          <w:tcPr>
            <w:tcW w:w="1781" w:type="dxa"/>
          </w:tcPr>
          <w:p w14:paraId="7DC39094" w14:textId="1069C530" w:rsidR="00731C52" w:rsidRPr="00731C52" w:rsidRDefault="00701563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0.0</w:t>
            </w:r>
          </w:p>
        </w:tc>
      </w:tr>
      <w:tr w:rsidR="00731C52" w:rsidRPr="00731C52" w14:paraId="5BE7084E" w14:textId="77777777" w:rsidTr="00FE71C1">
        <w:tc>
          <w:tcPr>
            <w:tcW w:w="1775" w:type="dxa"/>
          </w:tcPr>
          <w:p w14:paraId="3E58724A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S2 (jammed)</w:t>
            </w:r>
          </w:p>
        </w:tc>
        <w:tc>
          <w:tcPr>
            <w:tcW w:w="1775" w:type="dxa"/>
          </w:tcPr>
          <w:p w14:paraId="622567D5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  <w:tc>
          <w:tcPr>
            <w:tcW w:w="1775" w:type="dxa"/>
          </w:tcPr>
          <w:p w14:paraId="500D463F" w14:textId="06F98FC5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</w:t>
            </w:r>
            <w:r w:rsidR="00701563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776" w:type="dxa"/>
          </w:tcPr>
          <w:p w14:paraId="284CBFFF" w14:textId="33B06CA5" w:rsidR="00731C52" w:rsidRPr="00731C52" w:rsidRDefault="00701563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0.09</w:t>
            </w:r>
          </w:p>
        </w:tc>
        <w:tc>
          <w:tcPr>
            <w:tcW w:w="1781" w:type="dxa"/>
          </w:tcPr>
          <w:p w14:paraId="236E5CB3" w14:textId="3998C280" w:rsidR="00731C52" w:rsidRPr="00731C52" w:rsidRDefault="00701563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1.0</w:t>
            </w:r>
          </w:p>
        </w:tc>
      </w:tr>
      <w:tr w:rsidR="00731C52" w:rsidRPr="00731C52" w14:paraId="6509719C" w14:textId="77777777" w:rsidTr="00FE71C1">
        <w:tc>
          <w:tcPr>
            <w:tcW w:w="1775" w:type="dxa"/>
          </w:tcPr>
          <w:p w14:paraId="49368AE7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75" w:type="dxa"/>
          </w:tcPr>
          <w:p w14:paraId="4C7B8F57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Sum = 1.00</w:t>
            </w:r>
          </w:p>
          <w:p w14:paraId="3B36EB20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(for checking)</w:t>
            </w:r>
          </w:p>
        </w:tc>
        <w:tc>
          <w:tcPr>
            <w:tcW w:w="1775" w:type="dxa"/>
          </w:tcPr>
          <w:p w14:paraId="44E70164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6D2D4034" w14:textId="125E873D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 xml:space="preserve">P(C) = </w:t>
            </w:r>
            <w:r w:rsidR="00701563">
              <w:rPr>
                <w:rFonts w:ascii="Times New Roman" w:hAnsi="Times New Roman"/>
                <w:sz w:val="18"/>
                <w:szCs w:val="18"/>
              </w:rPr>
              <w:t>0.09</w:t>
            </w:r>
          </w:p>
        </w:tc>
        <w:tc>
          <w:tcPr>
            <w:tcW w:w="1781" w:type="dxa"/>
          </w:tcPr>
          <w:p w14:paraId="7C04F3C9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Sum = 1.00</w:t>
            </w:r>
          </w:p>
        </w:tc>
      </w:tr>
    </w:tbl>
    <w:p w14:paraId="4A8718AC" w14:textId="4BFA2959" w:rsidR="00731C52" w:rsidRDefault="00701563" w:rsidP="00701563">
      <w:pPr>
        <w:ind w:firstLine="720"/>
      </w:pPr>
      <w:r w:rsidRPr="00D21EB3">
        <w:rPr>
          <w:highlight w:val="yellow"/>
        </w:rPr>
        <w:t>Clear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6"/>
        <w:gridCol w:w="1781"/>
      </w:tblGrid>
      <w:tr w:rsidR="00731C52" w:rsidRPr="00731C52" w14:paraId="6FFAD6A6" w14:textId="77777777" w:rsidTr="00FE71C1">
        <w:tc>
          <w:tcPr>
            <w:tcW w:w="1775" w:type="dxa"/>
          </w:tcPr>
          <w:p w14:paraId="3BCA5613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S1 (open)</w:t>
            </w:r>
          </w:p>
        </w:tc>
        <w:tc>
          <w:tcPr>
            <w:tcW w:w="1775" w:type="dxa"/>
          </w:tcPr>
          <w:p w14:paraId="5C54FDB4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0.85</w:t>
            </w:r>
          </w:p>
        </w:tc>
        <w:tc>
          <w:tcPr>
            <w:tcW w:w="1775" w:type="dxa"/>
          </w:tcPr>
          <w:p w14:paraId="4395C452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0.8</w:t>
            </w:r>
          </w:p>
        </w:tc>
        <w:tc>
          <w:tcPr>
            <w:tcW w:w="1776" w:type="dxa"/>
          </w:tcPr>
          <w:p w14:paraId="63996723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Start"/>
            <w:r w:rsidRPr="00731C52">
              <w:rPr>
                <w:rFonts w:ascii="Times New Roman" w:hAnsi="Times New Roman"/>
                <w:sz w:val="18"/>
                <w:szCs w:val="18"/>
              </w:rPr>
              <w:t>0.85)(</w:t>
            </w:r>
            <w:proofErr w:type="gramEnd"/>
            <w:r w:rsidRPr="00731C52">
              <w:rPr>
                <w:rFonts w:ascii="Times New Roman" w:hAnsi="Times New Roman"/>
                <w:sz w:val="18"/>
                <w:szCs w:val="18"/>
              </w:rPr>
              <w:t xml:space="preserve">0.8) = 0.68 </w:t>
            </w:r>
          </w:p>
        </w:tc>
        <w:tc>
          <w:tcPr>
            <w:tcW w:w="1781" w:type="dxa"/>
          </w:tcPr>
          <w:p w14:paraId="0F169265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0.68/0.695 = 0.9784172662</w:t>
            </w:r>
          </w:p>
        </w:tc>
      </w:tr>
      <w:tr w:rsidR="00731C52" w:rsidRPr="00731C52" w14:paraId="23226033" w14:textId="77777777" w:rsidTr="00FE71C1">
        <w:tc>
          <w:tcPr>
            <w:tcW w:w="1775" w:type="dxa"/>
          </w:tcPr>
          <w:p w14:paraId="050993B9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i/>
                <w:sz w:val="18"/>
                <w:szCs w:val="18"/>
              </w:rPr>
              <w:t>S2 (jammed)</w:t>
            </w:r>
          </w:p>
        </w:tc>
        <w:tc>
          <w:tcPr>
            <w:tcW w:w="1775" w:type="dxa"/>
          </w:tcPr>
          <w:p w14:paraId="5B74C598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  <w:tc>
          <w:tcPr>
            <w:tcW w:w="1775" w:type="dxa"/>
          </w:tcPr>
          <w:p w14:paraId="29CD4A90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0.1</w:t>
            </w:r>
          </w:p>
        </w:tc>
        <w:tc>
          <w:tcPr>
            <w:tcW w:w="1776" w:type="dxa"/>
          </w:tcPr>
          <w:p w14:paraId="43B230D5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Start"/>
            <w:r w:rsidRPr="00731C52">
              <w:rPr>
                <w:rFonts w:ascii="Times New Roman" w:hAnsi="Times New Roman"/>
                <w:sz w:val="18"/>
                <w:szCs w:val="18"/>
              </w:rPr>
              <w:t>0.15)(</w:t>
            </w:r>
            <w:proofErr w:type="gramEnd"/>
            <w:r w:rsidRPr="00731C52">
              <w:rPr>
                <w:rFonts w:ascii="Times New Roman" w:hAnsi="Times New Roman"/>
                <w:sz w:val="18"/>
                <w:szCs w:val="18"/>
              </w:rPr>
              <w:t>0.1) = 0.015</w:t>
            </w:r>
          </w:p>
        </w:tc>
        <w:tc>
          <w:tcPr>
            <w:tcW w:w="1781" w:type="dxa"/>
          </w:tcPr>
          <w:p w14:paraId="26082FE6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0.015/0.695 = 0.0215827338</w:t>
            </w:r>
          </w:p>
        </w:tc>
      </w:tr>
      <w:tr w:rsidR="00731C52" w:rsidRPr="00731C52" w14:paraId="5370985E" w14:textId="77777777" w:rsidTr="00FE71C1">
        <w:tc>
          <w:tcPr>
            <w:tcW w:w="1775" w:type="dxa"/>
          </w:tcPr>
          <w:p w14:paraId="78D14F9A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75" w:type="dxa"/>
          </w:tcPr>
          <w:p w14:paraId="10E7C74D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Sum = 1.00</w:t>
            </w:r>
          </w:p>
          <w:p w14:paraId="26D58E4B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(for checking)</w:t>
            </w:r>
          </w:p>
        </w:tc>
        <w:tc>
          <w:tcPr>
            <w:tcW w:w="1775" w:type="dxa"/>
          </w:tcPr>
          <w:p w14:paraId="69C0AB5C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76" w:type="dxa"/>
          </w:tcPr>
          <w:p w14:paraId="1F7AD9A4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P(C) = 0.68 + 0.015 = 0.695</w:t>
            </w:r>
          </w:p>
        </w:tc>
        <w:tc>
          <w:tcPr>
            <w:tcW w:w="1781" w:type="dxa"/>
          </w:tcPr>
          <w:p w14:paraId="46FC2DA9" w14:textId="77777777" w:rsidR="00731C52" w:rsidRPr="00731C52" w:rsidRDefault="00731C52" w:rsidP="00FE71C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31C52">
              <w:rPr>
                <w:rFonts w:ascii="Times New Roman" w:hAnsi="Times New Roman"/>
                <w:sz w:val="18"/>
                <w:szCs w:val="18"/>
              </w:rPr>
              <w:t>Sum = 1.00</w:t>
            </w:r>
          </w:p>
        </w:tc>
      </w:tr>
    </w:tbl>
    <w:p w14:paraId="32D13B08" w14:textId="32AF6E2D" w:rsidR="00731C52" w:rsidRPr="00731C52" w:rsidRDefault="00D21EB3" w:rsidP="00731C52">
      <w:r>
        <w:tab/>
        <w:t>(b)</w:t>
      </w:r>
    </w:p>
    <w:sectPr w:rsidR="00731C52" w:rsidRPr="00731C52" w:rsidSect="00753D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79338" w14:textId="77777777" w:rsidR="00744F1D" w:rsidRDefault="00744F1D">
      <w:r>
        <w:separator/>
      </w:r>
    </w:p>
  </w:endnote>
  <w:endnote w:type="continuationSeparator" w:id="0">
    <w:p w14:paraId="683575BF" w14:textId="77777777" w:rsidR="00744F1D" w:rsidRDefault="0074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45E48" w14:textId="77777777" w:rsidR="005F6818" w:rsidRDefault="005F6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368C0" w14:textId="77777777" w:rsidR="00753DD1" w:rsidRDefault="00753DD1" w:rsidP="000C36A3">
    <w:pPr>
      <w:pStyle w:val="Footer"/>
      <w:tabs>
        <w:tab w:val="clear" w:pos="8306"/>
        <w:tab w:val="right" w:pos="9000"/>
      </w:tabs>
    </w:pPr>
    <w:r>
      <w:tab/>
    </w:r>
    <w:r>
      <w:tab/>
      <w:t xml:space="preserve">Page </w:t>
    </w:r>
    <w:r w:rsidR="008A32C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A32C3">
      <w:rPr>
        <w:rStyle w:val="PageNumber"/>
      </w:rPr>
      <w:fldChar w:fldCharType="separate"/>
    </w:r>
    <w:r w:rsidR="00870960">
      <w:rPr>
        <w:rStyle w:val="PageNumber"/>
        <w:noProof/>
      </w:rPr>
      <w:t>1</w:t>
    </w:r>
    <w:r w:rsidR="008A32C3">
      <w:rPr>
        <w:rStyle w:val="PageNumber"/>
      </w:rPr>
      <w:fldChar w:fldCharType="end"/>
    </w:r>
    <w:r>
      <w:rPr>
        <w:rStyle w:val="PageNumber"/>
      </w:rPr>
      <w:t xml:space="preserve"> of </w:t>
    </w:r>
    <w:r w:rsidR="008A32C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A32C3">
      <w:rPr>
        <w:rStyle w:val="PageNumber"/>
      </w:rPr>
      <w:fldChar w:fldCharType="separate"/>
    </w:r>
    <w:r w:rsidR="00870960">
      <w:rPr>
        <w:rStyle w:val="PageNumber"/>
        <w:noProof/>
      </w:rPr>
      <w:t>2</w:t>
    </w:r>
    <w:r w:rsidR="008A32C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2308" w14:textId="77777777" w:rsidR="005F6818" w:rsidRDefault="005F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63375" w14:textId="77777777" w:rsidR="00744F1D" w:rsidRDefault="00744F1D">
      <w:r>
        <w:separator/>
      </w:r>
    </w:p>
  </w:footnote>
  <w:footnote w:type="continuationSeparator" w:id="0">
    <w:p w14:paraId="67700B2A" w14:textId="77777777" w:rsidR="00744F1D" w:rsidRDefault="0074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0903B" w14:textId="77777777" w:rsidR="005F6818" w:rsidRDefault="005F6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8F2E8" w14:textId="0A182868" w:rsidR="00753DD1" w:rsidRPr="002C0AA7" w:rsidRDefault="00753DD1">
    <w:pPr>
      <w:pStyle w:val="Header"/>
      <w:tabs>
        <w:tab w:val="clear" w:pos="4153"/>
        <w:tab w:val="clear" w:pos="8306"/>
        <w:tab w:val="right" w:pos="9026"/>
      </w:tabs>
    </w:pPr>
    <w:r>
      <w:t>Nanyang Polytechnic</w:t>
    </w:r>
    <w:r>
      <w:tab/>
    </w:r>
    <w:r w:rsidR="005F6818">
      <w:t>DAAA</w:t>
    </w:r>
  </w:p>
  <w:p w14:paraId="579B6AF9" w14:textId="6DB28E1D" w:rsidR="00753DD1" w:rsidRDefault="00753DD1" w:rsidP="000C36A3">
    <w:pPr>
      <w:pStyle w:val="Header"/>
      <w:tabs>
        <w:tab w:val="clear" w:pos="8306"/>
        <w:tab w:val="right" w:pos="9000"/>
      </w:tabs>
    </w:pPr>
    <w:r>
      <w:t>School of Information</w:t>
    </w:r>
    <w:r w:rsidR="00E50428">
      <w:t xml:space="preserve"> Technology</w:t>
    </w:r>
    <w:r w:rsidR="00E50428">
      <w:tab/>
    </w:r>
    <w:r w:rsidR="00E50428">
      <w:tab/>
    </w:r>
    <w:r w:rsidR="005F6818">
      <w:t>IT1311</w:t>
    </w:r>
    <w:r w:rsidR="00642F31">
      <w:t xml:space="preserve"> Decision </w:t>
    </w:r>
    <w:r w:rsidR="00C31115">
      <w:t>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7B966" w14:textId="77777777" w:rsidR="005F6818" w:rsidRDefault="005F6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D29"/>
    <w:multiLevelType w:val="multilevel"/>
    <w:tmpl w:val="F4A62D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873D4"/>
    <w:multiLevelType w:val="hybridMultilevel"/>
    <w:tmpl w:val="9B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21B48"/>
    <w:multiLevelType w:val="hybridMultilevel"/>
    <w:tmpl w:val="0298E3C8"/>
    <w:lvl w:ilvl="0" w:tplc="B2423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122B9"/>
    <w:multiLevelType w:val="multilevel"/>
    <w:tmpl w:val="484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802558"/>
    <w:multiLevelType w:val="hybridMultilevel"/>
    <w:tmpl w:val="9F643C0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E4C48"/>
    <w:multiLevelType w:val="multilevel"/>
    <w:tmpl w:val="DD78BE3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E01BA9"/>
    <w:multiLevelType w:val="hybridMultilevel"/>
    <w:tmpl w:val="C0AE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032B5"/>
    <w:multiLevelType w:val="hybridMultilevel"/>
    <w:tmpl w:val="3BB85758"/>
    <w:lvl w:ilvl="0" w:tplc="4AC6D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B5305"/>
    <w:multiLevelType w:val="hybridMultilevel"/>
    <w:tmpl w:val="4FF252DA"/>
    <w:lvl w:ilvl="0" w:tplc="4AC6D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F44DC"/>
    <w:multiLevelType w:val="multilevel"/>
    <w:tmpl w:val="809A229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62F05C5"/>
    <w:multiLevelType w:val="multilevel"/>
    <w:tmpl w:val="F1864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E62747"/>
    <w:multiLevelType w:val="hybridMultilevel"/>
    <w:tmpl w:val="3320D6D8"/>
    <w:lvl w:ilvl="0" w:tplc="4AC6D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7334A"/>
    <w:multiLevelType w:val="hybridMultilevel"/>
    <w:tmpl w:val="CFE40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EC5CD8"/>
    <w:multiLevelType w:val="hybridMultilevel"/>
    <w:tmpl w:val="92C8AA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60D2FA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DD4819"/>
    <w:multiLevelType w:val="hybridMultilevel"/>
    <w:tmpl w:val="34087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D32B4"/>
    <w:multiLevelType w:val="hybridMultilevel"/>
    <w:tmpl w:val="BAF2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545C9"/>
    <w:multiLevelType w:val="hybridMultilevel"/>
    <w:tmpl w:val="FF9EF672"/>
    <w:lvl w:ilvl="0" w:tplc="F5AA288E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236F64"/>
    <w:multiLevelType w:val="hybridMultilevel"/>
    <w:tmpl w:val="C86A32C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B58BA"/>
    <w:multiLevelType w:val="hybridMultilevel"/>
    <w:tmpl w:val="DD78BE30"/>
    <w:lvl w:ilvl="0" w:tplc="5D78372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41330"/>
    <w:multiLevelType w:val="hybridMultilevel"/>
    <w:tmpl w:val="B3DEEC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EA7F20"/>
    <w:multiLevelType w:val="hybridMultilevel"/>
    <w:tmpl w:val="809A2294"/>
    <w:lvl w:ilvl="0" w:tplc="F5AA288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3990A3A"/>
    <w:multiLevelType w:val="hybridMultilevel"/>
    <w:tmpl w:val="8D104BAE"/>
    <w:lvl w:ilvl="0" w:tplc="4AC6D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16231"/>
    <w:multiLevelType w:val="multilevel"/>
    <w:tmpl w:val="498C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335CE3"/>
    <w:multiLevelType w:val="hybridMultilevel"/>
    <w:tmpl w:val="49B4CC0A"/>
    <w:lvl w:ilvl="0" w:tplc="84E0F7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A581C"/>
    <w:multiLevelType w:val="hybridMultilevel"/>
    <w:tmpl w:val="08FE4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2104F"/>
    <w:multiLevelType w:val="hybridMultilevel"/>
    <w:tmpl w:val="B680C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1F55D4"/>
    <w:multiLevelType w:val="hybridMultilevel"/>
    <w:tmpl w:val="CEF8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343B1"/>
    <w:multiLevelType w:val="hybridMultilevel"/>
    <w:tmpl w:val="B8F0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157E2"/>
    <w:multiLevelType w:val="hybridMultilevel"/>
    <w:tmpl w:val="A874F392"/>
    <w:lvl w:ilvl="0" w:tplc="4AC6D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22E3"/>
    <w:multiLevelType w:val="hybridMultilevel"/>
    <w:tmpl w:val="1B8292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A67ED5"/>
    <w:multiLevelType w:val="hybridMultilevel"/>
    <w:tmpl w:val="1AD270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DB"/>
    <w:multiLevelType w:val="multilevel"/>
    <w:tmpl w:val="3BE8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D0188C"/>
    <w:multiLevelType w:val="multilevel"/>
    <w:tmpl w:val="2782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8F0982"/>
    <w:multiLevelType w:val="hybridMultilevel"/>
    <w:tmpl w:val="F18645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5C01079"/>
    <w:multiLevelType w:val="hybridMultilevel"/>
    <w:tmpl w:val="66E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D0DAD"/>
    <w:multiLevelType w:val="hybridMultilevel"/>
    <w:tmpl w:val="A904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02217"/>
    <w:multiLevelType w:val="hybridMultilevel"/>
    <w:tmpl w:val="A3E6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34A0E"/>
    <w:multiLevelType w:val="hybridMultilevel"/>
    <w:tmpl w:val="0E702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AA288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D56A6F"/>
    <w:multiLevelType w:val="hybridMultilevel"/>
    <w:tmpl w:val="C55AA2A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AA288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8566807">
    <w:abstractNumId w:val="12"/>
  </w:num>
  <w:num w:numId="2" w16cid:durableId="1921208696">
    <w:abstractNumId w:val="37"/>
  </w:num>
  <w:num w:numId="3" w16cid:durableId="100420289">
    <w:abstractNumId w:val="19"/>
  </w:num>
  <w:num w:numId="4" w16cid:durableId="897087873">
    <w:abstractNumId w:val="29"/>
  </w:num>
  <w:num w:numId="5" w16cid:durableId="120350121">
    <w:abstractNumId w:val="18"/>
  </w:num>
  <w:num w:numId="6" w16cid:durableId="1081104163">
    <w:abstractNumId w:val="22"/>
  </w:num>
  <w:num w:numId="7" w16cid:durableId="751122561">
    <w:abstractNumId w:val="32"/>
  </w:num>
  <w:num w:numId="8" w16cid:durableId="1344824324">
    <w:abstractNumId w:val="5"/>
  </w:num>
  <w:num w:numId="9" w16cid:durableId="1577935117">
    <w:abstractNumId w:val="16"/>
  </w:num>
  <w:num w:numId="10" w16cid:durableId="1724989375">
    <w:abstractNumId w:val="20"/>
  </w:num>
  <w:num w:numId="11" w16cid:durableId="1511334372">
    <w:abstractNumId w:val="9"/>
  </w:num>
  <w:num w:numId="12" w16cid:durableId="930237934">
    <w:abstractNumId w:val="38"/>
  </w:num>
  <w:num w:numId="13" w16cid:durableId="584387394">
    <w:abstractNumId w:val="13"/>
  </w:num>
  <w:num w:numId="14" w16cid:durableId="1749303063">
    <w:abstractNumId w:val="3"/>
  </w:num>
  <w:num w:numId="15" w16cid:durableId="327250767">
    <w:abstractNumId w:val="31"/>
  </w:num>
  <w:num w:numId="16" w16cid:durableId="983898470">
    <w:abstractNumId w:val="0"/>
  </w:num>
  <w:num w:numId="17" w16cid:durableId="672101230">
    <w:abstractNumId w:val="33"/>
  </w:num>
  <w:num w:numId="18" w16cid:durableId="1887250872">
    <w:abstractNumId w:val="10"/>
  </w:num>
  <w:num w:numId="19" w16cid:durableId="1616475796">
    <w:abstractNumId w:val="36"/>
  </w:num>
  <w:num w:numId="20" w16cid:durableId="1739866674">
    <w:abstractNumId w:val="26"/>
  </w:num>
  <w:num w:numId="21" w16cid:durableId="707610488">
    <w:abstractNumId w:val="7"/>
  </w:num>
  <w:num w:numId="22" w16cid:durableId="2039312188">
    <w:abstractNumId w:val="8"/>
  </w:num>
  <w:num w:numId="23" w16cid:durableId="1648126899">
    <w:abstractNumId w:val="11"/>
  </w:num>
  <w:num w:numId="24" w16cid:durableId="343558499">
    <w:abstractNumId w:val="6"/>
  </w:num>
  <w:num w:numId="25" w16cid:durableId="65419680">
    <w:abstractNumId w:val="25"/>
  </w:num>
  <w:num w:numId="26" w16cid:durableId="1844584589">
    <w:abstractNumId w:val="14"/>
  </w:num>
  <w:num w:numId="27" w16cid:durableId="1921867368">
    <w:abstractNumId w:val="2"/>
  </w:num>
  <w:num w:numId="28" w16cid:durableId="1607998129">
    <w:abstractNumId w:val="28"/>
  </w:num>
  <w:num w:numId="29" w16cid:durableId="741217674">
    <w:abstractNumId w:val="21"/>
  </w:num>
  <w:num w:numId="30" w16cid:durableId="1697655537">
    <w:abstractNumId w:val="15"/>
  </w:num>
  <w:num w:numId="31" w16cid:durableId="857809842">
    <w:abstractNumId w:val="34"/>
  </w:num>
  <w:num w:numId="32" w16cid:durableId="42294184">
    <w:abstractNumId w:val="27"/>
  </w:num>
  <w:num w:numId="33" w16cid:durableId="1578322231">
    <w:abstractNumId w:val="35"/>
  </w:num>
  <w:num w:numId="34" w16cid:durableId="222915805">
    <w:abstractNumId w:val="1"/>
  </w:num>
  <w:num w:numId="35" w16cid:durableId="737240552">
    <w:abstractNumId w:val="17"/>
  </w:num>
  <w:num w:numId="36" w16cid:durableId="1698388370">
    <w:abstractNumId w:val="30"/>
  </w:num>
  <w:num w:numId="37" w16cid:durableId="915893229">
    <w:abstractNumId w:val="24"/>
  </w:num>
  <w:num w:numId="38" w16cid:durableId="139811185">
    <w:abstractNumId w:val="4"/>
  </w:num>
  <w:num w:numId="39" w16cid:durableId="7964916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AMO_XmlVersion" w:val="Empty"/>
  </w:docVars>
  <w:rsids>
    <w:rsidRoot w:val="00DA0296"/>
    <w:rsid w:val="00010D81"/>
    <w:rsid w:val="00013E4D"/>
    <w:rsid w:val="000175A9"/>
    <w:rsid w:val="00017CB3"/>
    <w:rsid w:val="00021A2A"/>
    <w:rsid w:val="0003706B"/>
    <w:rsid w:val="000430D4"/>
    <w:rsid w:val="00056D0E"/>
    <w:rsid w:val="000613B5"/>
    <w:rsid w:val="0006664A"/>
    <w:rsid w:val="00075963"/>
    <w:rsid w:val="000761B9"/>
    <w:rsid w:val="0007741B"/>
    <w:rsid w:val="0007756F"/>
    <w:rsid w:val="000842B0"/>
    <w:rsid w:val="00085772"/>
    <w:rsid w:val="000925C6"/>
    <w:rsid w:val="00094713"/>
    <w:rsid w:val="00096B8B"/>
    <w:rsid w:val="000A0ED6"/>
    <w:rsid w:val="000A3B53"/>
    <w:rsid w:val="000B3190"/>
    <w:rsid w:val="000B6455"/>
    <w:rsid w:val="000C1CBA"/>
    <w:rsid w:val="000C32BC"/>
    <w:rsid w:val="000C36A3"/>
    <w:rsid w:val="000C3A95"/>
    <w:rsid w:val="000C4487"/>
    <w:rsid w:val="000D068D"/>
    <w:rsid w:val="000D0D48"/>
    <w:rsid w:val="000E4EE2"/>
    <w:rsid w:val="000E6E60"/>
    <w:rsid w:val="000F7452"/>
    <w:rsid w:val="00117014"/>
    <w:rsid w:val="00131E20"/>
    <w:rsid w:val="00144CF7"/>
    <w:rsid w:val="00152E64"/>
    <w:rsid w:val="00152F5E"/>
    <w:rsid w:val="00197024"/>
    <w:rsid w:val="001A2B87"/>
    <w:rsid w:val="001A7FB3"/>
    <w:rsid w:val="001B5EF5"/>
    <w:rsid w:val="001D600F"/>
    <w:rsid w:val="001E39F1"/>
    <w:rsid w:val="001F6EF4"/>
    <w:rsid w:val="00233CE2"/>
    <w:rsid w:val="00241026"/>
    <w:rsid w:val="00247BC9"/>
    <w:rsid w:val="002516FC"/>
    <w:rsid w:val="002622AA"/>
    <w:rsid w:val="00262A8C"/>
    <w:rsid w:val="002A19F0"/>
    <w:rsid w:val="002A2DA9"/>
    <w:rsid w:val="002B0EA7"/>
    <w:rsid w:val="002C0AA7"/>
    <w:rsid w:val="002C2C83"/>
    <w:rsid w:val="002C458A"/>
    <w:rsid w:val="002E03AE"/>
    <w:rsid w:val="002E370C"/>
    <w:rsid w:val="002F711A"/>
    <w:rsid w:val="0030252C"/>
    <w:rsid w:val="00315A29"/>
    <w:rsid w:val="003424A9"/>
    <w:rsid w:val="00347852"/>
    <w:rsid w:val="00353940"/>
    <w:rsid w:val="003543F4"/>
    <w:rsid w:val="00370CB2"/>
    <w:rsid w:val="00375384"/>
    <w:rsid w:val="00385100"/>
    <w:rsid w:val="003851A7"/>
    <w:rsid w:val="0039532D"/>
    <w:rsid w:val="003956FB"/>
    <w:rsid w:val="003A2188"/>
    <w:rsid w:val="003A6ECC"/>
    <w:rsid w:val="003B0F52"/>
    <w:rsid w:val="003C37AE"/>
    <w:rsid w:val="003D239C"/>
    <w:rsid w:val="003D6FD1"/>
    <w:rsid w:val="003E6B8F"/>
    <w:rsid w:val="003F1076"/>
    <w:rsid w:val="003F5C1C"/>
    <w:rsid w:val="003F662B"/>
    <w:rsid w:val="00407668"/>
    <w:rsid w:val="00432A6F"/>
    <w:rsid w:val="00436075"/>
    <w:rsid w:val="00452940"/>
    <w:rsid w:val="00462FAD"/>
    <w:rsid w:val="0048679B"/>
    <w:rsid w:val="004B55B3"/>
    <w:rsid w:val="004C4C20"/>
    <w:rsid w:val="004D45DF"/>
    <w:rsid w:val="00507352"/>
    <w:rsid w:val="005121E7"/>
    <w:rsid w:val="00514B77"/>
    <w:rsid w:val="00530285"/>
    <w:rsid w:val="0058212F"/>
    <w:rsid w:val="00596936"/>
    <w:rsid w:val="005B1541"/>
    <w:rsid w:val="005B1841"/>
    <w:rsid w:val="005B1CD8"/>
    <w:rsid w:val="005C0C81"/>
    <w:rsid w:val="005C6332"/>
    <w:rsid w:val="005C68D8"/>
    <w:rsid w:val="005D497F"/>
    <w:rsid w:val="005F2704"/>
    <w:rsid w:val="005F3B79"/>
    <w:rsid w:val="005F6818"/>
    <w:rsid w:val="0060741E"/>
    <w:rsid w:val="00616183"/>
    <w:rsid w:val="0063477F"/>
    <w:rsid w:val="00635A66"/>
    <w:rsid w:val="006426A9"/>
    <w:rsid w:val="00642F31"/>
    <w:rsid w:val="0065142B"/>
    <w:rsid w:val="0068302E"/>
    <w:rsid w:val="00695876"/>
    <w:rsid w:val="006A0CAC"/>
    <w:rsid w:val="006A18E8"/>
    <w:rsid w:val="006A5885"/>
    <w:rsid w:val="006B08F2"/>
    <w:rsid w:val="006C6326"/>
    <w:rsid w:val="006D5453"/>
    <w:rsid w:val="00701563"/>
    <w:rsid w:val="00705762"/>
    <w:rsid w:val="00712CAB"/>
    <w:rsid w:val="00714E66"/>
    <w:rsid w:val="00715687"/>
    <w:rsid w:val="007164C3"/>
    <w:rsid w:val="0073058D"/>
    <w:rsid w:val="00731109"/>
    <w:rsid w:val="00731C52"/>
    <w:rsid w:val="00744F1D"/>
    <w:rsid w:val="00753DD1"/>
    <w:rsid w:val="00761346"/>
    <w:rsid w:val="00764816"/>
    <w:rsid w:val="00776013"/>
    <w:rsid w:val="007A7028"/>
    <w:rsid w:val="007B01B3"/>
    <w:rsid w:val="007B1D34"/>
    <w:rsid w:val="007B3B35"/>
    <w:rsid w:val="007C3BA3"/>
    <w:rsid w:val="007C62CE"/>
    <w:rsid w:val="007D3EE8"/>
    <w:rsid w:val="007D5FF9"/>
    <w:rsid w:val="00812472"/>
    <w:rsid w:val="00813331"/>
    <w:rsid w:val="00815A5B"/>
    <w:rsid w:val="00870960"/>
    <w:rsid w:val="0088153B"/>
    <w:rsid w:val="00881C82"/>
    <w:rsid w:val="008912B0"/>
    <w:rsid w:val="008A32C3"/>
    <w:rsid w:val="008A3F6A"/>
    <w:rsid w:val="008B7CB0"/>
    <w:rsid w:val="008E36EB"/>
    <w:rsid w:val="008F2BAA"/>
    <w:rsid w:val="009010EE"/>
    <w:rsid w:val="00903EDE"/>
    <w:rsid w:val="009234D1"/>
    <w:rsid w:val="00926CD4"/>
    <w:rsid w:val="00931900"/>
    <w:rsid w:val="0093426F"/>
    <w:rsid w:val="00954510"/>
    <w:rsid w:val="0096385D"/>
    <w:rsid w:val="00971336"/>
    <w:rsid w:val="0098570A"/>
    <w:rsid w:val="00985836"/>
    <w:rsid w:val="009A3506"/>
    <w:rsid w:val="009A3DFC"/>
    <w:rsid w:val="009C28A0"/>
    <w:rsid w:val="009D468C"/>
    <w:rsid w:val="009E176E"/>
    <w:rsid w:val="009F5AE2"/>
    <w:rsid w:val="00A076FC"/>
    <w:rsid w:val="00A1107A"/>
    <w:rsid w:val="00A16C80"/>
    <w:rsid w:val="00A32B66"/>
    <w:rsid w:val="00A32FC7"/>
    <w:rsid w:val="00A40F2A"/>
    <w:rsid w:val="00A435E7"/>
    <w:rsid w:val="00A507B5"/>
    <w:rsid w:val="00A51AE7"/>
    <w:rsid w:val="00A57CD0"/>
    <w:rsid w:val="00A70F51"/>
    <w:rsid w:val="00A84D2D"/>
    <w:rsid w:val="00A93362"/>
    <w:rsid w:val="00A9386A"/>
    <w:rsid w:val="00AA7176"/>
    <w:rsid w:val="00AC18E2"/>
    <w:rsid w:val="00AC565E"/>
    <w:rsid w:val="00AD2C84"/>
    <w:rsid w:val="00AE5E6B"/>
    <w:rsid w:val="00B17947"/>
    <w:rsid w:val="00B3338B"/>
    <w:rsid w:val="00B5002C"/>
    <w:rsid w:val="00B5278A"/>
    <w:rsid w:val="00B603AA"/>
    <w:rsid w:val="00B75174"/>
    <w:rsid w:val="00B84F8F"/>
    <w:rsid w:val="00B94B5C"/>
    <w:rsid w:val="00B9777B"/>
    <w:rsid w:val="00B97BD5"/>
    <w:rsid w:val="00BB294A"/>
    <w:rsid w:val="00BC1CD9"/>
    <w:rsid w:val="00BD5239"/>
    <w:rsid w:val="00BE7CED"/>
    <w:rsid w:val="00BF2908"/>
    <w:rsid w:val="00BF6EA2"/>
    <w:rsid w:val="00C04FFD"/>
    <w:rsid w:val="00C07DB4"/>
    <w:rsid w:val="00C10177"/>
    <w:rsid w:val="00C20ABD"/>
    <w:rsid w:val="00C31115"/>
    <w:rsid w:val="00C51E89"/>
    <w:rsid w:val="00C532E1"/>
    <w:rsid w:val="00C607A8"/>
    <w:rsid w:val="00C628CB"/>
    <w:rsid w:val="00C707A8"/>
    <w:rsid w:val="00C726ED"/>
    <w:rsid w:val="00C72B45"/>
    <w:rsid w:val="00C73B44"/>
    <w:rsid w:val="00CA6545"/>
    <w:rsid w:val="00CC4A75"/>
    <w:rsid w:val="00CD119D"/>
    <w:rsid w:val="00CD1E50"/>
    <w:rsid w:val="00CD414A"/>
    <w:rsid w:val="00CF42DB"/>
    <w:rsid w:val="00CF6579"/>
    <w:rsid w:val="00D02F5A"/>
    <w:rsid w:val="00D03A44"/>
    <w:rsid w:val="00D05F12"/>
    <w:rsid w:val="00D071A1"/>
    <w:rsid w:val="00D21EB3"/>
    <w:rsid w:val="00D24EA4"/>
    <w:rsid w:val="00D34BA1"/>
    <w:rsid w:val="00D713C0"/>
    <w:rsid w:val="00D837AC"/>
    <w:rsid w:val="00D85FA9"/>
    <w:rsid w:val="00DA0296"/>
    <w:rsid w:val="00DB68A0"/>
    <w:rsid w:val="00DC0FCA"/>
    <w:rsid w:val="00DC41D3"/>
    <w:rsid w:val="00DC53D4"/>
    <w:rsid w:val="00DF7F6C"/>
    <w:rsid w:val="00E01C9F"/>
    <w:rsid w:val="00E07854"/>
    <w:rsid w:val="00E25B34"/>
    <w:rsid w:val="00E305B3"/>
    <w:rsid w:val="00E44BC6"/>
    <w:rsid w:val="00E47D55"/>
    <w:rsid w:val="00E50428"/>
    <w:rsid w:val="00E60FE9"/>
    <w:rsid w:val="00E628B1"/>
    <w:rsid w:val="00E647C5"/>
    <w:rsid w:val="00E74A60"/>
    <w:rsid w:val="00E77664"/>
    <w:rsid w:val="00EA23D9"/>
    <w:rsid w:val="00EA44C5"/>
    <w:rsid w:val="00EB3FE0"/>
    <w:rsid w:val="00ED5801"/>
    <w:rsid w:val="00EE55D4"/>
    <w:rsid w:val="00EF546F"/>
    <w:rsid w:val="00F123DA"/>
    <w:rsid w:val="00F169B6"/>
    <w:rsid w:val="00F25BCE"/>
    <w:rsid w:val="00F26A9B"/>
    <w:rsid w:val="00F3014F"/>
    <w:rsid w:val="00F332CB"/>
    <w:rsid w:val="00F41A71"/>
    <w:rsid w:val="00F457AC"/>
    <w:rsid w:val="00F81354"/>
    <w:rsid w:val="00F84EBA"/>
    <w:rsid w:val="00F86A9A"/>
    <w:rsid w:val="00F9149C"/>
    <w:rsid w:val="00F9204E"/>
    <w:rsid w:val="00FA4EF6"/>
    <w:rsid w:val="00FB34C5"/>
    <w:rsid w:val="00FC0C25"/>
    <w:rsid w:val="00FC2B3E"/>
    <w:rsid w:val="00FD1DEE"/>
    <w:rsid w:val="00F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3680F2"/>
  <w15:docId w15:val="{3A1B2401-0A24-4067-A6C7-94EB84FF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49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914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14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914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149C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rsid w:val="00F9149C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rsid w:val="00F9149C"/>
    <w:rPr>
      <w:sz w:val="20"/>
    </w:rPr>
  </w:style>
  <w:style w:type="table" w:styleId="TableGrid">
    <w:name w:val="Table Grid"/>
    <w:basedOn w:val="TableNormal"/>
    <w:rsid w:val="00BD5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9149C"/>
    <w:pPr>
      <w:spacing w:after="120"/>
    </w:pPr>
  </w:style>
  <w:style w:type="paragraph" w:styleId="ListParagraph">
    <w:name w:val="List Paragraph"/>
    <w:basedOn w:val="Normal"/>
    <w:qFormat/>
    <w:rsid w:val="00010D81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09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3424A9"/>
    <w:pPr>
      <w:spacing w:before="100" w:beforeAutospacing="1" w:after="100" w:afterAutospacing="1"/>
    </w:pPr>
    <w:rPr>
      <w:color w:val="00111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Teaching\IT2503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1BA61-76CA-4238-B544-DDC7C449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IT2503 Doc Template.dot</Template>
  <TotalTime>239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IT3555 - Tutorial 1</vt:lpstr>
    </vt:vector>
  </TitlesOfParts>
  <Company>Nanyang Polytechnic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IT3555 - Tutorial 1</dc:title>
  <dc:creator>Nanyang Polytechnic</dc:creator>
  <cp:lastModifiedBy>Kriston Jomari</cp:lastModifiedBy>
  <cp:revision>38</cp:revision>
  <cp:lastPrinted>2010-04-16T06:58:00Z</cp:lastPrinted>
  <dcterms:created xsi:type="dcterms:W3CDTF">2013-04-03T03:53:00Z</dcterms:created>
  <dcterms:modified xsi:type="dcterms:W3CDTF">2024-10-24T08:31:00Z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6409ce-c70d-4644-9357-1651095b1ac1_Enabled">
    <vt:lpwstr>true</vt:lpwstr>
  </property>
  <property fmtid="{D5CDD505-2E9C-101B-9397-08002B2CF9AE}" pid="3" name="MSIP_Label_7e6409ce-c70d-4644-9357-1651095b1ac1_SetDate">
    <vt:lpwstr>2023-10-03T09:44:15Z</vt:lpwstr>
  </property>
  <property fmtid="{D5CDD505-2E9C-101B-9397-08002B2CF9AE}" pid="4" name="MSIP_Label_7e6409ce-c70d-4644-9357-1651095b1ac1_Method">
    <vt:lpwstr>Privileged</vt:lpwstr>
  </property>
  <property fmtid="{D5CDD505-2E9C-101B-9397-08002B2CF9AE}" pid="5" name="MSIP_Label_7e6409ce-c70d-4644-9357-1651095b1ac1_Name">
    <vt:lpwstr>NON SENSITIVE</vt:lpwstr>
  </property>
  <property fmtid="{D5CDD505-2E9C-101B-9397-08002B2CF9AE}" pid="6" name="MSIP_Label_7e6409ce-c70d-4644-9357-1651095b1ac1_SiteId">
    <vt:lpwstr>243ebaed-00d0-4690-a7dc-75893b0d9f98</vt:lpwstr>
  </property>
  <property fmtid="{D5CDD505-2E9C-101B-9397-08002B2CF9AE}" pid="7" name="MSIP_Label_7e6409ce-c70d-4644-9357-1651095b1ac1_ActionId">
    <vt:lpwstr>e3d3bc0c-1e07-4e1a-b6db-a282e00d6bd4</vt:lpwstr>
  </property>
  <property fmtid="{D5CDD505-2E9C-101B-9397-08002B2CF9AE}" pid="8" name="MSIP_Label_7e6409ce-c70d-4644-9357-1651095b1ac1_ContentBits">
    <vt:lpwstr>1</vt:lpwstr>
  </property>
</Properties>
</file>