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F5C" w:rsidRDefault="00CE2F5C">
      <w:r>
        <w:rPr>
          <w:noProof/>
        </w:rPr>
        <w:drawing>
          <wp:inline distT="0" distB="0" distL="0" distR="0">
            <wp:extent cx="5943600" cy="1196340"/>
            <wp:effectExtent l="19050" t="0" r="0" b="0"/>
            <wp:docPr id="1" name="Picture 0" descr="Letter Hea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 Head.tif"/>
                    <pic:cNvPicPr/>
                  </pic:nvPicPr>
                  <pic:blipFill>
                    <a:blip r:embed="rId4" cstate="print"/>
                    <a:stretch>
                      <a:fillRect/>
                    </a:stretch>
                  </pic:blipFill>
                  <pic:spPr>
                    <a:xfrm>
                      <a:off x="0" y="0"/>
                      <a:ext cx="5943600" cy="1196340"/>
                    </a:xfrm>
                    <a:prstGeom prst="rect">
                      <a:avLst/>
                    </a:prstGeom>
                  </pic:spPr>
                </pic:pic>
              </a:graphicData>
            </a:graphic>
          </wp:inline>
        </w:drawing>
      </w:r>
    </w:p>
    <w:p w:rsidR="00CE2F5C" w:rsidRDefault="00B92D6D" w:rsidP="00D33D6C">
      <w:pPr>
        <w:spacing w:after="0"/>
      </w:pPr>
      <w:r>
        <w:t>February 15, 2016</w:t>
      </w:r>
    </w:p>
    <w:p w:rsidR="00D33D6C" w:rsidRDefault="00D33D6C" w:rsidP="00D33D6C">
      <w:pPr>
        <w:spacing w:after="0"/>
      </w:pPr>
    </w:p>
    <w:p w:rsidR="001B4D74" w:rsidRDefault="001B4D74" w:rsidP="00B92D6D">
      <w:pPr>
        <w:spacing w:after="0"/>
      </w:pPr>
      <w:r>
        <w:t xml:space="preserve">Ms. </w:t>
      </w:r>
      <w:r w:rsidR="00B92D6D">
        <w:t xml:space="preserve">Barbara </w:t>
      </w:r>
      <w:proofErr w:type="spellStart"/>
      <w:r w:rsidR="00B92D6D">
        <w:t>Viehman</w:t>
      </w:r>
      <w:proofErr w:type="spellEnd"/>
    </w:p>
    <w:p w:rsidR="00B92D6D" w:rsidRDefault="00B92D6D" w:rsidP="00B92D6D">
      <w:pPr>
        <w:spacing w:after="0"/>
      </w:pPr>
      <w:r>
        <w:t>7205 Vista Bella Dr</w:t>
      </w:r>
    </w:p>
    <w:p w:rsidR="00B92D6D" w:rsidRDefault="00B92D6D" w:rsidP="00B92D6D">
      <w:pPr>
        <w:spacing w:after="0"/>
      </w:pPr>
      <w:r>
        <w:t>Bradenton, FL 34209</w:t>
      </w:r>
    </w:p>
    <w:p w:rsidR="001B4D74" w:rsidRDefault="001B4D74" w:rsidP="00CE2F5C"/>
    <w:p w:rsidR="009D66D6" w:rsidRPr="002D33D9" w:rsidRDefault="00B92D6D" w:rsidP="00CE2F5C">
      <w:pPr>
        <w:contextualSpacing/>
      </w:pPr>
      <w:r>
        <w:t xml:space="preserve">Ms. </w:t>
      </w:r>
      <w:proofErr w:type="spellStart"/>
      <w:r>
        <w:t>Viehman</w:t>
      </w:r>
      <w:proofErr w:type="spellEnd"/>
      <w:r w:rsidR="009D66D6">
        <w:t>,</w:t>
      </w:r>
    </w:p>
    <w:p w:rsidR="00CE2F5C" w:rsidRDefault="00CE2F5C" w:rsidP="00CE2F5C">
      <w:pPr>
        <w:contextualSpacing/>
      </w:pPr>
    </w:p>
    <w:p w:rsidR="00321C44" w:rsidRDefault="001B4D74" w:rsidP="009D66D6">
      <w:pPr>
        <w:contextualSpacing/>
        <w:jc w:val="both"/>
      </w:pPr>
      <w:r>
        <w:tab/>
        <w:t xml:space="preserve">Per our phone conversation, enclosed you will find the </w:t>
      </w:r>
      <w:r w:rsidR="00321C44">
        <w:t>Corrosion Block for your pieces</w:t>
      </w:r>
      <w:r>
        <w:t xml:space="preserve">. We have two different styles so I am not sure which you would prefer. </w:t>
      </w:r>
      <w:r w:rsidR="00321C44">
        <w:t xml:space="preserve">To apply, you will need 2 clean, preferably white, cloths. You will need to apply the Corrosion Block using one cloth in an even coat over the entire chair. Once you have done this, you will feel that there is an oily substance left behind. You will need the second cloth to wipe off this excess film. </w:t>
      </w:r>
    </w:p>
    <w:p w:rsidR="00B92D6D" w:rsidRDefault="00B92D6D" w:rsidP="009D66D6">
      <w:pPr>
        <w:contextualSpacing/>
        <w:jc w:val="both"/>
      </w:pPr>
    </w:p>
    <w:p w:rsidR="00312A01" w:rsidRDefault="001B4D74" w:rsidP="00B92D6D">
      <w:pPr>
        <w:ind w:firstLine="720"/>
        <w:contextualSpacing/>
        <w:jc w:val="both"/>
      </w:pPr>
      <w:r>
        <w:t>If you have any questions or concerns, I have provided the contact information for our customer support and service department below.</w:t>
      </w:r>
    </w:p>
    <w:p w:rsidR="00312A01" w:rsidRDefault="00312A01" w:rsidP="00C61C91">
      <w:pPr>
        <w:contextualSpacing/>
        <w:rPr>
          <w:rFonts w:ascii="Monotype Corsiva" w:eastAsia="Calibri" w:hAnsi="Monotype Corsiva" w:cs="Monotype Corsiva"/>
          <w:sz w:val="36"/>
          <w:szCs w:val="36"/>
        </w:rPr>
      </w:pPr>
    </w:p>
    <w:p w:rsidR="001B4D74" w:rsidRDefault="001B4D74" w:rsidP="001B4D74">
      <w:pPr>
        <w:pStyle w:val="E-mailSignature"/>
        <w:rPr>
          <w:b/>
          <w:color w:val="4F6228" w:themeColor="accent3" w:themeShade="80"/>
          <w:sz w:val="24"/>
          <w:szCs w:val="24"/>
        </w:rPr>
      </w:pPr>
      <w:r>
        <w:rPr>
          <w:b/>
          <w:color w:val="4F6228" w:themeColor="accent3" w:themeShade="80"/>
          <w:sz w:val="24"/>
          <w:szCs w:val="24"/>
        </w:rPr>
        <w:t>Thank you,</w:t>
      </w:r>
    </w:p>
    <w:p w:rsidR="001B4D74" w:rsidRDefault="001B4D74" w:rsidP="001B4D74">
      <w:pPr>
        <w:pStyle w:val="E-mailSignature"/>
        <w:rPr>
          <w:b/>
          <w:color w:val="4F6228" w:themeColor="accent3" w:themeShade="80"/>
          <w:sz w:val="32"/>
          <w:szCs w:val="32"/>
        </w:rPr>
      </w:pPr>
      <w:r>
        <w:rPr>
          <w:b/>
          <w:color w:val="4F6228" w:themeColor="accent3" w:themeShade="80"/>
          <w:sz w:val="32"/>
          <w:szCs w:val="32"/>
        </w:rPr>
        <w:t>Bridgetta A. Chango</w:t>
      </w:r>
    </w:p>
    <w:p w:rsidR="001B4D74" w:rsidRDefault="001B4D74" w:rsidP="001B4D74">
      <w:pPr>
        <w:pStyle w:val="E-mailSignature"/>
        <w:rPr>
          <w:color w:val="4F6228" w:themeColor="accent3" w:themeShade="80"/>
          <w:sz w:val="24"/>
          <w:szCs w:val="24"/>
        </w:rPr>
      </w:pPr>
      <w:r>
        <w:rPr>
          <w:b/>
          <w:color w:val="4F6228" w:themeColor="accent3" w:themeShade="80"/>
          <w:sz w:val="24"/>
          <w:szCs w:val="24"/>
        </w:rPr>
        <w:t xml:space="preserve">      </w:t>
      </w:r>
      <w:r>
        <w:rPr>
          <w:color w:val="4F6228" w:themeColor="accent3" w:themeShade="80"/>
          <w:sz w:val="24"/>
          <w:szCs w:val="24"/>
        </w:rPr>
        <w:t>Leader's Casual Furniture</w:t>
      </w:r>
    </w:p>
    <w:p w:rsidR="001B4D74" w:rsidRDefault="001B4D74" w:rsidP="001B4D74">
      <w:pPr>
        <w:pStyle w:val="E-mailSignature"/>
        <w:rPr>
          <w:rFonts w:ascii="Informal Roman" w:hAnsi="Informal Roman"/>
          <w:b/>
          <w:bCs/>
          <w:color w:val="1F497D"/>
          <w:sz w:val="24"/>
          <w:szCs w:val="24"/>
        </w:rPr>
      </w:pPr>
      <w:r>
        <w:rPr>
          <w:color w:val="4F6228" w:themeColor="accent3" w:themeShade="80"/>
          <w:sz w:val="24"/>
          <w:szCs w:val="24"/>
        </w:rPr>
        <w:t xml:space="preserve">       </w:t>
      </w:r>
      <w:r>
        <w:rPr>
          <w:b/>
          <w:bCs/>
          <w:smallCaps/>
          <w:noProof/>
          <w:color w:val="76923C"/>
          <w:sz w:val="24"/>
          <w:szCs w:val="24"/>
        </w:rPr>
        <w:drawing>
          <wp:inline distT="0" distB="0" distL="0" distR="0">
            <wp:extent cx="1524000" cy="800100"/>
            <wp:effectExtent l="19050" t="0" r="0" b="0"/>
            <wp:docPr id="2" name="Picture 1" descr="Support and Solutions Smal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ort and Solutions Small (2)"/>
                    <pic:cNvPicPr>
                      <a:picLocks noChangeAspect="1" noChangeArrowheads="1"/>
                    </pic:cNvPicPr>
                  </pic:nvPicPr>
                  <pic:blipFill>
                    <a:blip r:embed="rId5" r:link="rId6" cstate="print"/>
                    <a:srcRect/>
                    <a:stretch>
                      <a:fillRect/>
                    </a:stretch>
                  </pic:blipFill>
                  <pic:spPr bwMode="auto">
                    <a:xfrm>
                      <a:off x="0" y="0"/>
                      <a:ext cx="1524000" cy="800100"/>
                    </a:xfrm>
                    <a:prstGeom prst="rect">
                      <a:avLst/>
                    </a:prstGeom>
                    <a:noFill/>
                    <a:ln w="9525">
                      <a:noFill/>
                      <a:miter lim="800000"/>
                      <a:headEnd/>
                      <a:tailEnd/>
                    </a:ln>
                  </pic:spPr>
                </pic:pic>
              </a:graphicData>
            </a:graphic>
          </wp:inline>
        </w:drawing>
      </w:r>
    </w:p>
    <w:p w:rsidR="001B4D74" w:rsidRDefault="001B4D74" w:rsidP="001B4D74">
      <w:pPr>
        <w:pStyle w:val="E-mailSignature"/>
      </w:pPr>
      <w:r>
        <w:rPr>
          <w:rFonts w:ascii="Calibri(body)" w:hAnsi="Calibri(body)"/>
          <w:b/>
          <w:bCs/>
          <w:color w:val="4F6228"/>
          <w:sz w:val="24"/>
          <w:szCs w:val="24"/>
        </w:rPr>
        <w:t xml:space="preserve">       6303 126th Ave N.</w:t>
      </w:r>
    </w:p>
    <w:p w:rsidR="001B4D74" w:rsidRDefault="001B4D74" w:rsidP="001B4D74">
      <w:r>
        <w:rPr>
          <w:rFonts w:ascii="Calibri(body)" w:hAnsi="Calibri(body)"/>
          <w:b/>
          <w:bCs/>
          <w:color w:val="4F6228"/>
          <w:sz w:val="24"/>
          <w:szCs w:val="24"/>
        </w:rPr>
        <w:t xml:space="preserve">        Largo, FL 33773</w:t>
      </w:r>
    </w:p>
    <w:p w:rsidR="001B4D74" w:rsidRDefault="001B4D74" w:rsidP="001B4D74">
      <w:r>
        <w:rPr>
          <w:rFonts w:ascii="Calibri(body)" w:hAnsi="Calibri(body)"/>
          <w:b/>
          <w:bCs/>
          <w:color w:val="76923C"/>
          <w:sz w:val="24"/>
          <w:szCs w:val="24"/>
        </w:rPr>
        <w:t xml:space="preserve">     877-538-5783 (toll free)</w:t>
      </w:r>
    </w:p>
    <w:p w:rsidR="001B4D74" w:rsidRDefault="001B4D74" w:rsidP="001B4D74">
      <w:pPr>
        <w:rPr>
          <w:rFonts w:ascii="Calibri(body)" w:hAnsi="Calibri(body)"/>
          <w:b/>
          <w:bCs/>
          <w:color w:val="76923C"/>
          <w:sz w:val="24"/>
          <w:szCs w:val="24"/>
        </w:rPr>
      </w:pPr>
      <w:r>
        <w:rPr>
          <w:rFonts w:ascii="Calibri(body)" w:hAnsi="Calibri(body)"/>
          <w:b/>
          <w:bCs/>
          <w:color w:val="76923C"/>
          <w:sz w:val="24"/>
          <w:szCs w:val="24"/>
        </w:rPr>
        <w:t xml:space="preserve">     727-538-5577 (local)</w:t>
      </w:r>
    </w:p>
    <w:p w:rsidR="00C61C91" w:rsidRDefault="00C61C91" w:rsidP="00C61C91">
      <w:pPr>
        <w:spacing w:after="0"/>
        <w:rPr>
          <w:rFonts w:ascii="Calibri" w:eastAsiaTheme="minorEastAsia" w:hAnsi="Calibri"/>
          <w:i/>
          <w:noProof/>
          <w:color w:val="1F497D" w:themeColor="text2"/>
        </w:rPr>
      </w:pPr>
    </w:p>
    <w:p w:rsidR="00C61C91" w:rsidRPr="00C61C91" w:rsidRDefault="00C61C91" w:rsidP="00C61C91">
      <w:pPr>
        <w:contextualSpacing/>
        <w:rPr>
          <w:rFonts w:ascii="Calibri" w:eastAsia="Calibri" w:hAnsi="Calibri" w:cs="Times New Roman"/>
          <w:sz w:val="24"/>
          <w:szCs w:val="24"/>
        </w:rPr>
      </w:pPr>
    </w:p>
    <w:p w:rsidR="00CE2F5C" w:rsidRPr="00C61C91" w:rsidRDefault="00CE2F5C" w:rsidP="00CE2F5C"/>
    <w:sectPr w:rsidR="00CE2F5C" w:rsidRPr="00C61C91" w:rsidSect="001464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Informal Roman">
    <w:altName w:val="Times New Roman"/>
    <w:charset w:val="00"/>
    <w:family w:val="auto"/>
    <w:pitch w:val="default"/>
    <w:sig w:usb0="00000000" w:usb1="00000000" w:usb2="00000000" w:usb3="00000000" w:csb0="00000000" w:csb1="00000000"/>
  </w:font>
  <w:font w:name="Calibri(body)">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2F5C"/>
    <w:rsid w:val="0007370C"/>
    <w:rsid w:val="000D5661"/>
    <w:rsid w:val="00146413"/>
    <w:rsid w:val="001B4D74"/>
    <w:rsid w:val="00220800"/>
    <w:rsid w:val="002269E5"/>
    <w:rsid w:val="00296380"/>
    <w:rsid w:val="002B401F"/>
    <w:rsid w:val="002D33D9"/>
    <w:rsid w:val="00312A01"/>
    <w:rsid w:val="00321C44"/>
    <w:rsid w:val="00476C37"/>
    <w:rsid w:val="004C2509"/>
    <w:rsid w:val="004D2442"/>
    <w:rsid w:val="005D1E33"/>
    <w:rsid w:val="005F708F"/>
    <w:rsid w:val="00666CDA"/>
    <w:rsid w:val="009300EA"/>
    <w:rsid w:val="009D66D6"/>
    <w:rsid w:val="00A72DF0"/>
    <w:rsid w:val="00A92376"/>
    <w:rsid w:val="00B92D6D"/>
    <w:rsid w:val="00C61C91"/>
    <w:rsid w:val="00C75640"/>
    <w:rsid w:val="00CE2F5C"/>
    <w:rsid w:val="00D33D6C"/>
    <w:rsid w:val="00EF3C44"/>
    <w:rsid w:val="00FC6E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4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2F5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F5C"/>
    <w:rPr>
      <w:rFonts w:ascii="Tahoma" w:hAnsi="Tahoma" w:cs="Tahoma"/>
      <w:sz w:val="16"/>
      <w:szCs w:val="16"/>
    </w:rPr>
  </w:style>
  <w:style w:type="character" w:styleId="Hyperlink">
    <w:name w:val="Hyperlink"/>
    <w:basedOn w:val="DefaultParagraphFont"/>
    <w:uiPriority w:val="99"/>
    <w:unhideWhenUsed/>
    <w:rsid w:val="00C61C91"/>
    <w:rPr>
      <w:color w:val="0000FF" w:themeColor="hyperlink"/>
      <w:u w:val="single"/>
    </w:rPr>
  </w:style>
  <w:style w:type="paragraph" w:styleId="E-mailSignature">
    <w:name w:val="E-mail Signature"/>
    <w:basedOn w:val="Normal"/>
    <w:link w:val="E-mailSignatureChar"/>
    <w:uiPriority w:val="99"/>
    <w:semiHidden/>
    <w:unhideWhenUsed/>
    <w:rsid w:val="001B4D74"/>
    <w:pPr>
      <w:spacing w:after="0"/>
    </w:pPr>
    <w:rPr>
      <w:rFonts w:eastAsiaTheme="minorEastAsia"/>
    </w:rPr>
  </w:style>
  <w:style w:type="character" w:customStyle="1" w:styleId="E-mailSignatureChar">
    <w:name w:val="E-mail Signature Char"/>
    <w:basedOn w:val="DefaultParagraphFont"/>
    <w:link w:val="E-mailSignature"/>
    <w:uiPriority w:val="99"/>
    <w:semiHidden/>
    <w:rsid w:val="001B4D74"/>
    <w:rPr>
      <w:rFonts w:eastAsiaTheme="minorEastAsia"/>
    </w:rPr>
  </w:style>
</w:styles>
</file>

<file path=word/webSettings.xml><?xml version="1.0" encoding="utf-8"?>
<w:webSettings xmlns:r="http://schemas.openxmlformats.org/officeDocument/2006/relationships" xmlns:w="http://schemas.openxmlformats.org/wordprocessingml/2006/main">
  <w:divs>
    <w:div w:id="267548114">
      <w:bodyDiv w:val="1"/>
      <w:marLeft w:val="0"/>
      <w:marRight w:val="0"/>
      <w:marTop w:val="0"/>
      <w:marBottom w:val="0"/>
      <w:divBdr>
        <w:top w:val="none" w:sz="0" w:space="0" w:color="auto"/>
        <w:left w:val="none" w:sz="0" w:space="0" w:color="auto"/>
        <w:bottom w:val="none" w:sz="0" w:space="0" w:color="auto"/>
        <w:right w:val="none" w:sz="0" w:space="0" w:color="auto"/>
      </w:divBdr>
    </w:div>
    <w:div w:id="210889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cid:image002.jpg@01CDD7AC.66F03F20" TargetMode="External"/><Relationship Id="rId5" Type="http://schemas.openxmlformats.org/officeDocument/2006/relationships/image" Target="media/image2.jpeg"/><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leaders casual furniture</Company>
  <LinksUpToDate>false</LinksUpToDate>
  <CharactersWithSpaces>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Timn</dc:creator>
  <cp:lastModifiedBy>service3</cp:lastModifiedBy>
  <cp:revision>3</cp:revision>
  <cp:lastPrinted>2016-02-15T21:23:00Z</cp:lastPrinted>
  <dcterms:created xsi:type="dcterms:W3CDTF">2015-03-26T13:29:00Z</dcterms:created>
  <dcterms:modified xsi:type="dcterms:W3CDTF">2016-02-15T21:23:00Z</dcterms:modified>
</cp:coreProperties>
</file>