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B49FB" w14:textId="77777777" w:rsidR="0076277B" w:rsidRPr="0076277B" w:rsidRDefault="0076277B" w:rsidP="0076277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76277B">
        <w:rPr>
          <w:rFonts w:ascii="Arial" w:eastAsia="Times New Roman" w:hAnsi="Arial" w:cs="Arial"/>
          <w:b/>
          <w:bCs/>
          <w:color w:val="000000"/>
          <w:sz w:val="40"/>
          <w:szCs w:val="40"/>
          <w:lang w:val="es-PE" w:eastAsia="es-PE"/>
        </w:rPr>
        <w:t>UNIVERSIDAD PRIVADA DE TACNA</w:t>
      </w:r>
      <w:r w:rsidRPr="0076277B">
        <w:rPr>
          <w:rFonts w:ascii="Arial" w:eastAsia="Times New Roman" w:hAnsi="Arial" w:cs="Arial"/>
          <w:b/>
          <w:bCs/>
          <w:color w:val="000000"/>
          <w:sz w:val="40"/>
          <w:szCs w:val="40"/>
          <w:lang w:val="es-PE" w:eastAsia="es-PE"/>
        </w:rPr>
        <w:br/>
        <w:t>FACULTAD DE INGENIERÍA</w:t>
      </w:r>
      <w:r w:rsidRPr="0076277B">
        <w:rPr>
          <w:rFonts w:ascii="Arial" w:eastAsia="Times New Roman" w:hAnsi="Arial" w:cs="Arial"/>
          <w:b/>
          <w:bCs/>
          <w:color w:val="000000"/>
          <w:sz w:val="40"/>
          <w:szCs w:val="40"/>
          <w:lang w:val="es-PE" w:eastAsia="es-PE"/>
        </w:rPr>
        <w:br/>
        <w:t>Escuela Profesional de Ingeniería de Sistemas</w:t>
      </w:r>
      <w:r w:rsidRPr="0076277B">
        <w:rPr>
          <w:rFonts w:ascii="Arial" w:eastAsia="Times New Roman" w:hAnsi="Arial" w:cs="Arial"/>
          <w:b/>
          <w:bCs/>
          <w:color w:val="000000"/>
          <w:sz w:val="24"/>
          <w:szCs w:val="24"/>
          <w:lang w:val="es-PE" w:eastAsia="es-PE"/>
        </w:rPr>
        <w:br/>
      </w:r>
      <w:r w:rsidRPr="0076277B">
        <w:rPr>
          <w:rFonts w:ascii="Arial" w:eastAsia="Times New Roman" w:hAnsi="Arial" w:cs="Arial"/>
          <w:b/>
          <w:bCs/>
          <w:color w:val="000000"/>
          <w:sz w:val="24"/>
          <w:szCs w:val="24"/>
          <w:lang w:val="es-PE" w:eastAsia="es-PE"/>
        </w:rPr>
        <w:br/>
      </w:r>
    </w:p>
    <w:p w14:paraId="1F51CCAC" w14:textId="2E499F91" w:rsidR="0076277B" w:rsidRPr="0076277B" w:rsidRDefault="0076277B" w:rsidP="0076277B">
      <w:pPr>
        <w:spacing w:before="6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76277B">
        <w:rPr>
          <w:b/>
          <w:bCs/>
          <w:noProof/>
          <w:color w:val="004987"/>
          <w:sz w:val="56"/>
          <w:szCs w:val="56"/>
          <w:lang w:val="es-PE"/>
        </w:rPr>
        <w:drawing>
          <wp:inline distT="0" distB="0" distL="0" distR="0" wp14:anchorId="44F52E3A" wp14:editId="4EEB2725">
            <wp:extent cx="2162175" cy="26860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59596" w14:textId="77777777" w:rsidR="0076277B" w:rsidRPr="0076277B" w:rsidRDefault="0076277B" w:rsidP="0076277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76277B">
        <w:rPr>
          <w:rFonts w:ascii="Arial" w:eastAsia="Times New Roman" w:hAnsi="Arial" w:cs="Arial"/>
          <w:b/>
          <w:bCs/>
          <w:color w:val="000000"/>
          <w:sz w:val="32"/>
          <w:szCs w:val="32"/>
          <w:lang w:val="es-PE" w:eastAsia="es-PE"/>
        </w:rPr>
        <w:t>Curso: Construcción de Software II (SI-083)</w:t>
      </w:r>
      <w:r w:rsidRPr="0076277B">
        <w:rPr>
          <w:rFonts w:ascii="Arial" w:eastAsia="Times New Roman" w:hAnsi="Arial" w:cs="Arial"/>
          <w:b/>
          <w:bCs/>
          <w:color w:val="000000"/>
          <w:sz w:val="24"/>
          <w:szCs w:val="24"/>
          <w:lang w:val="es-PE" w:eastAsia="es-PE"/>
        </w:rPr>
        <w:br/>
      </w:r>
      <w:r w:rsidRPr="0076277B">
        <w:rPr>
          <w:rFonts w:ascii="Arial" w:eastAsia="Times New Roman" w:hAnsi="Arial" w:cs="Arial"/>
          <w:i/>
          <w:iCs/>
          <w:color w:val="000000"/>
          <w:sz w:val="24"/>
          <w:szCs w:val="24"/>
          <w:lang w:val="es-PE" w:eastAsia="es-PE"/>
        </w:rPr>
        <w:t>Docente: Mag. Ricardo Eduardo Valcárcel Alvarado</w:t>
      </w:r>
      <w:r w:rsidRPr="0076277B">
        <w:rPr>
          <w:rFonts w:ascii="Arial" w:eastAsia="Times New Roman" w:hAnsi="Arial" w:cs="Arial"/>
          <w:i/>
          <w:iCs/>
          <w:color w:val="000000"/>
          <w:lang w:val="es-PE" w:eastAsia="es-PE"/>
        </w:rPr>
        <w:br/>
      </w:r>
      <w:r w:rsidRPr="0076277B">
        <w:rPr>
          <w:rFonts w:ascii="Arial" w:eastAsia="Times New Roman" w:hAnsi="Arial" w:cs="Arial"/>
          <w:i/>
          <w:iCs/>
          <w:color w:val="000000"/>
          <w:lang w:val="es-PE" w:eastAsia="es-PE"/>
        </w:rPr>
        <w:br/>
      </w:r>
    </w:p>
    <w:p w14:paraId="227D365F" w14:textId="77777777" w:rsidR="0076277B" w:rsidRPr="0076277B" w:rsidRDefault="0076277B" w:rsidP="0076277B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sz w:val="40"/>
          <w:szCs w:val="40"/>
          <w:lang w:val="es-PE" w:eastAsia="es-PE"/>
        </w:rPr>
      </w:pPr>
      <w:r w:rsidRPr="0076277B">
        <w:rPr>
          <w:rFonts w:ascii="Arial" w:eastAsia="Times New Roman" w:hAnsi="Arial" w:cs="Arial"/>
          <w:b/>
          <w:bCs/>
          <w:color w:val="000000"/>
          <w:sz w:val="44"/>
          <w:szCs w:val="44"/>
          <w:lang w:val="es-PE" w:eastAsia="es-PE"/>
        </w:rPr>
        <w:t>FinanceFlow (Grupo 03)</w:t>
      </w:r>
      <w:r w:rsidRPr="0076277B">
        <w:rPr>
          <w:rFonts w:ascii="Arial" w:eastAsia="Times New Roman" w:hAnsi="Arial" w:cs="Arial"/>
          <w:b/>
          <w:bCs/>
          <w:color w:val="000000"/>
          <w:sz w:val="44"/>
          <w:szCs w:val="44"/>
          <w:lang w:val="es-PE" w:eastAsia="es-PE"/>
        </w:rPr>
        <w:br/>
      </w:r>
    </w:p>
    <w:p w14:paraId="5CE870AF" w14:textId="6AF05F19" w:rsidR="0076277B" w:rsidRPr="0076277B" w:rsidRDefault="0076277B" w:rsidP="0076277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76277B">
        <w:rPr>
          <w:rFonts w:ascii="Arial" w:eastAsia="Times New Roman" w:hAnsi="Arial" w:cs="Arial"/>
          <w:b/>
          <w:bCs/>
          <w:color w:val="000000"/>
          <w:sz w:val="26"/>
          <w:szCs w:val="26"/>
          <w:lang w:val="es-PE" w:eastAsia="es-PE"/>
        </w:rPr>
        <w:br/>
      </w:r>
      <w:r w:rsidRPr="0076277B">
        <w:rPr>
          <w:rFonts w:ascii="Arial" w:eastAsia="Times New Roman" w:hAnsi="Arial" w:cs="Arial"/>
          <w:b/>
          <w:bCs/>
          <w:color w:val="000000"/>
          <w:sz w:val="26"/>
          <w:szCs w:val="26"/>
          <w:lang w:val="es-PE" w:eastAsia="es-PE"/>
        </w:rPr>
        <w:br/>
      </w:r>
    </w:p>
    <w:p w14:paraId="5C37D791" w14:textId="77777777" w:rsidR="0076277B" w:rsidRPr="0076277B" w:rsidRDefault="0076277B" w:rsidP="0076277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76277B">
        <w:rPr>
          <w:rFonts w:ascii="Arial" w:eastAsia="Times New Roman" w:hAnsi="Arial" w:cs="Arial"/>
          <w:b/>
          <w:bCs/>
          <w:color w:val="000000"/>
          <w:sz w:val="24"/>
          <w:szCs w:val="24"/>
          <w:lang w:val="es-PE" w:eastAsia="es-PE"/>
        </w:rPr>
        <w:t>Integrantes del Equipo:</w:t>
      </w:r>
      <w:r w:rsidRPr="0076277B">
        <w:rPr>
          <w:rFonts w:ascii="Arial" w:eastAsia="Times New Roman" w:hAnsi="Arial" w:cs="Arial"/>
          <w:b/>
          <w:bCs/>
          <w:color w:val="000000"/>
          <w:sz w:val="24"/>
          <w:szCs w:val="24"/>
          <w:lang w:val="es-PE" w:eastAsia="es-PE"/>
        </w:rPr>
        <w:br/>
      </w:r>
      <w:r w:rsidRPr="0076277B">
        <w:rPr>
          <w:rFonts w:ascii="Arial" w:eastAsia="Times New Roman" w:hAnsi="Arial" w:cs="Arial"/>
          <w:color w:val="000000"/>
          <w:sz w:val="24"/>
          <w:szCs w:val="24"/>
          <w:lang w:val="es-PE" w:eastAsia="es-PE"/>
        </w:rPr>
        <w:t>• Sebastian Rodrigo Arce Bracamonte (2019062986)</w:t>
      </w:r>
      <w:r w:rsidRPr="0076277B">
        <w:rPr>
          <w:rFonts w:ascii="Arial" w:eastAsia="Times New Roman" w:hAnsi="Arial" w:cs="Arial"/>
          <w:color w:val="000000"/>
          <w:sz w:val="24"/>
          <w:szCs w:val="24"/>
          <w:lang w:val="es-PE" w:eastAsia="es-PE"/>
        </w:rPr>
        <w:br/>
        <w:t>• Brant Antony Chata Choque (2021070024)</w:t>
      </w:r>
      <w:r w:rsidRPr="0076277B">
        <w:rPr>
          <w:rFonts w:ascii="Arial" w:eastAsia="Times New Roman" w:hAnsi="Arial" w:cs="Arial"/>
          <w:color w:val="000000"/>
          <w:sz w:val="21"/>
          <w:szCs w:val="21"/>
          <w:lang w:val="es-PE" w:eastAsia="es-PE"/>
        </w:rPr>
        <w:br/>
      </w:r>
      <w:r w:rsidRPr="0076277B">
        <w:rPr>
          <w:rFonts w:ascii="Arial" w:eastAsia="Times New Roman" w:hAnsi="Arial" w:cs="Arial"/>
          <w:color w:val="000000"/>
          <w:sz w:val="21"/>
          <w:szCs w:val="21"/>
          <w:lang w:val="es-PE" w:eastAsia="es-PE"/>
        </w:rPr>
        <w:br/>
      </w:r>
      <w:r w:rsidRPr="0076277B">
        <w:rPr>
          <w:rFonts w:ascii="Arial" w:eastAsia="Times New Roman" w:hAnsi="Arial" w:cs="Arial"/>
          <w:color w:val="000000"/>
          <w:sz w:val="21"/>
          <w:szCs w:val="21"/>
          <w:lang w:val="es-PE" w:eastAsia="es-PE"/>
        </w:rPr>
        <w:br/>
      </w:r>
    </w:p>
    <w:p w14:paraId="6555C864" w14:textId="77777777" w:rsidR="0076277B" w:rsidRPr="0076277B" w:rsidRDefault="0076277B" w:rsidP="0076277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76277B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br/>
      </w:r>
      <w:r w:rsidRPr="0076277B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br/>
      </w:r>
    </w:p>
    <w:p w14:paraId="26F581B1" w14:textId="77777777" w:rsidR="0076277B" w:rsidRPr="0076277B" w:rsidRDefault="0076277B" w:rsidP="0076277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76277B">
        <w:rPr>
          <w:rFonts w:ascii="Arial" w:eastAsia="Times New Roman" w:hAnsi="Arial" w:cs="Arial"/>
          <w:b/>
          <w:bCs/>
          <w:color w:val="000000"/>
          <w:sz w:val="26"/>
          <w:szCs w:val="26"/>
          <w:lang w:val="es-PE" w:eastAsia="es-PE"/>
        </w:rPr>
        <w:t>Tacna — Perú</w:t>
      </w:r>
      <w:r w:rsidRPr="0076277B">
        <w:rPr>
          <w:rFonts w:ascii="Arial" w:eastAsia="Times New Roman" w:hAnsi="Arial" w:cs="Arial"/>
          <w:b/>
          <w:bCs/>
          <w:color w:val="000000"/>
          <w:sz w:val="26"/>
          <w:szCs w:val="26"/>
          <w:lang w:val="es-PE" w:eastAsia="es-PE"/>
        </w:rPr>
        <w:br/>
        <w:t>2026</w:t>
      </w:r>
    </w:p>
    <w:p w14:paraId="48B30204" w14:textId="77777777" w:rsidR="0076277B" w:rsidRPr="0076277B" w:rsidRDefault="0076277B" w:rsidP="0456AB53">
      <w:pPr>
        <w:jc w:val="center"/>
        <w:rPr>
          <w:b/>
          <w:bCs/>
          <w:color w:val="004987"/>
          <w:sz w:val="56"/>
          <w:szCs w:val="56"/>
          <w:lang w:val="es-PE"/>
        </w:rPr>
      </w:pPr>
    </w:p>
    <w:p w14:paraId="7237F54A" w14:textId="389BB0C1" w:rsidR="00E861C9" w:rsidRPr="0076277B" w:rsidRDefault="0456AB53" w:rsidP="0456AB53">
      <w:pPr>
        <w:jc w:val="center"/>
        <w:rPr>
          <w:lang w:val="es-PE"/>
        </w:rPr>
      </w:pPr>
      <w:r w:rsidRPr="0076277B">
        <w:rPr>
          <w:b/>
          <w:bCs/>
          <w:color w:val="004987"/>
          <w:sz w:val="56"/>
          <w:szCs w:val="56"/>
          <w:lang w:val="es-PE"/>
        </w:rPr>
        <w:t>PLAN DE ITERACIÓN</w:t>
      </w:r>
      <w:r w:rsidR="004F5CE5" w:rsidRPr="0076277B">
        <w:rPr>
          <w:lang w:val="es-PE"/>
        </w:rPr>
        <w:br/>
      </w:r>
      <w:r w:rsidRPr="0076277B">
        <w:rPr>
          <w:b/>
          <w:bCs/>
          <w:color w:val="004987"/>
          <w:sz w:val="56"/>
          <w:szCs w:val="56"/>
          <w:lang w:val="es-PE"/>
        </w:rPr>
        <w:t>CONSTRUCCION DE SOFTWARE I</w:t>
      </w:r>
      <w:r w:rsidR="0076277B" w:rsidRPr="0076277B">
        <w:rPr>
          <w:b/>
          <w:bCs/>
          <w:color w:val="004987"/>
          <w:sz w:val="56"/>
          <w:szCs w:val="56"/>
          <w:lang w:val="es-PE"/>
        </w:rPr>
        <w:t>I</w:t>
      </w:r>
    </w:p>
    <w:p w14:paraId="67C9FC6F" w14:textId="77777777" w:rsidR="00E861C9" w:rsidRPr="0076277B" w:rsidRDefault="00E861C9">
      <w:pPr>
        <w:rPr>
          <w:lang w:val="es-PE"/>
        </w:rPr>
      </w:pPr>
    </w:p>
    <w:p w14:paraId="4AE62589" w14:textId="77777777" w:rsidR="00E861C9" w:rsidRPr="0076277B" w:rsidRDefault="00E861C9">
      <w:pPr>
        <w:rPr>
          <w:lang w:val="es-PE"/>
        </w:rPr>
      </w:pPr>
    </w:p>
    <w:p w14:paraId="7A3AD23B" w14:textId="77777777" w:rsidR="00E861C9" w:rsidRPr="0076277B" w:rsidRDefault="00E861C9">
      <w:pPr>
        <w:rPr>
          <w:lang w:val="es-PE"/>
        </w:rPr>
      </w:pPr>
    </w:p>
    <w:p w14:paraId="3DA01CFE" w14:textId="77777777" w:rsidR="00E861C9" w:rsidRPr="0076277B" w:rsidRDefault="00E861C9">
      <w:pPr>
        <w:rPr>
          <w:lang w:val="es-PE"/>
        </w:rPr>
      </w:pPr>
    </w:p>
    <w:p w14:paraId="428503FB" w14:textId="77777777" w:rsidR="00E861C9" w:rsidRPr="0076277B" w:rsidRDefault="00E861C9">
      <w:pPr>
        <w:rPr>
          <w:lang w:val="es-PE"/>
        </w:rPr>
      </w:pPr>
    </w:p>
    <w:p w14:paraId="03F68782" w14:textId="77777777" w:rsidR="00E861C9" w:rsidRPr="0076277B" w:rsidRDefault="00E861C9">
      <w:pPr>
        <w:rPr>
          <w:lang w:val="es-PE"/>
        </w:rPr>
      </w:pPr>
    </w:p>
    <w:p w14:paraId="23B9391B" w14:textId="77777777" w:rsidR="00E861C9" w:rsidRPr="0076277B" w:rsidRDefault="004F5CE5">
      <w:pPr>
        <w:jc w:val="center"/>
        <w:rPr>
          <w:lang w:val="es-PE"/>
        </w:rPr>
      </w:pPr>
      <w:r w:rsidRPr="0076277B">
        <w:rPr>
          <w:b/>
          <w:lang w:val="es-PE"/>
        </w:rPr>
        <w:t>Plantilla Corporativa Avanzada</w:t>
      </w:r>
      <w:r w:rsidRPr="0076277B">
        <w:rPr>
          <w:b/>
          <w:lang w:val="es-PE"/>
        </w:rPr>
        <w:br/>
      </w:r>
      <w:r w:rsidRPr="0076277B">
        <w:rPr>
          <w:lang w:val="es-PE"/>
        </w:rPr>
        <w:t>Planificación, ejecución y seguimiento de iteraciones de laboratorio</w:t>
      </w:r>
    </w:p>
    <w:p w14:paraId="13D0811A" w14:textId="77777777" w:rsidR="00E861C9" w:rsidRPr="0076277B" w:rsidRDefault="004F5CE5">
      <w:pPr>
        <w:rPr>
          <w:lang w:val="es-PE"/>
        </w:rPr>
      </w:pPr>
      <w:r w:rsidRPr="0076277B">
        <w:rPr>
          <w:lang w:val="es-PE"/>
        </w:rPr>
        <w:br w:type="page"/>
      </w:r>
    </w:p>
    <w:p w14:paraId="40F57014" w14:textId="77777777" w:rsidR="00E861C9" w:rsidRPr="0076277B" w:rsidRDefault="004F5CE5" w:rsidP="0076277B">
      <w:pPr>
        <w:pStyle w:val="Ttulo1"/>
        <w:jc w:val="both"/>
        <w:rPr>
          <w:lang w:val="es-PE"/>
        </w:rPr>
      </w:pPr>
      <w:r w:rsidRPr="0076277B">
        <w:rPr>
          <w:lang w:val="es-PE"/>
        </w:rPr>
        <w:lastRenderedPageBreak/>
        <w:t>Control de Versiones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E861C9" w:rsidRPr="0076277B" w14:paraId="46730DC9" w14:textId="77777777">
        <w:tc>
          <w:tcPr>
            <w:tcW w:w="2436" w:type="dxa"/>
          </w:tcPr>
          <w:p w14:paraId="22D97A7F" w14:textId="77777777" w:rsidR="00E861C9" w:rsidRPr="0076277B" w:rsidRDefault="004F5CE5" w:rsidP="0076277B">
            <w:pPr>
              <w:jc w:val="both"/>
              <w:rPr>
                <w:lang w:val="es-PE"/>
              </w:rPr>
            </w:pPr>
            <w:r w:rsidRPr="0076277B">
              <w:rPr>
                <w:lang w:val="es-PE"/>
              </w:rPr>
              <w:t>Versión</w:t>
            </w:r>
          </w:p>
        </w:tc>
        <w:tc>
          <w:tcPr>
            <w:tcW w:w="2436" w:type="dxa"/>
          </w:tcPr>
          <w:p w14:paraId="0C3D1BB4" w14:textId="77777777" w:rsidR="00E861C9" w:rsidRPr="0076277B" w:rsidRDefault="004F5CE5" w:rsidP="0076277B">
            <w:pPr>
              <w:jc w:val="both"/>
              <w:rPr>
                <w:lang w:val="es-PE"/>
              </w:rPr>
            </w:pPr>
            <w:r w:rsidRPr="0076277B">
              <w:rPr>
                <w:lang w:val="es-PE"/>
              </w:rPr>
              <w:t>Fecha</w:t>
            </w:r>
          </w:p>
        </w:tc>
        <w:tc>
          <w:tcPr>
            <w:tcW w:w="2436" w:type="dxa"/>
          </w:tcPr>
          <w:p w14:paraId="1F5C7965" w14:textId="77777777" w:rsidR="00E861C9" w:rsidRPr="0076277B" w:rsidRDefault="004F5CE5" w:rsidP="0076277B">
            <w:pPr>
              <w:jc w:val="both"/>
              <w:rPr>
                <w:lang w:val="es-PE"/>
              </w:rPr>
            </w:pPr>
            <w:r w:rsidRPr="0076277B">
              <w:rPr>
                <w:lang w:val="es-PE"/>
              </w:rPr>
              <w:t>Autor</w:t>
            </w:r>
          </w:p>
        </w:tc>
        <w:tc>
          <w:tcPr>
            <w:tcW w:w="2436" w:type="dxa"/>
          </w:tcPr>
          <w:p w14:paraId="39A9E997" w14:textId="77777777" w:rsidR="00E861C9" w:rsidRPr="0076277B" w:rsidRDefault="004F5CE5" w:rsidP="0076277B">
            <w:pPr>
              <w:jc w:val="both"/>
              <w:rPr>
                <w:lang w:val="es-PE"/>
              </w:rPr>
            </w:pPr>
            <w:r w:rsidRPr="0076277B">
              <w:rPr>
                <w:lang w:val="es-PE"/>
              </w:rPr>
              <w:t>Descripción</w:t>
            </w:r>
          </w:p>
        </w:tc>
      </w:tr>
      <w:tr w:rsidR="00E861C9" w:rsidRPr="0076277B" w14:paraId="46BA8E27" w14:textId="77777777">
        <w:tc>
          <w:tcPr>
            <w:tcW w:w="2436" w:type="dxa"/>
          </w:tcPr>
          <w:p w14:paraId="46E4C03F" w14:textId="77777777" w:rsidR="00485A8A" w:rsidRPr="0076277B" w:rsidRDefault="00CE4E6F" w:rsidP="0076277B">
            <w:pPr>
              <w:jc w:val="both"/>
              <w:rPr>
                <w:lang w:val="es-PE"/>
              </w:rPr>
            </w:pPr>
            <w:r w:rsidRPr="0076277B">
              <w:rPr>
                <w:lang w:val="es-PE"/>
              </w:rPr>
              <w:t>v1.0</w:t>
            </w:r>
          </w:p>
        </w:tc>
        <w:tc>
          <w:tcPr>
            <w:tcW w:w="2436" w:type="dxa"/>
          </w:tcPr>
          <w:p w14:paraId="50AFFDC3" w14:textId="77777777" w:rsidR="00485A8A" w:rsidRPr="0076277B" w:rsidRDefault="00CE4E6F" w:rsidP="0076277B">
            <w:pPr>
              <w:jc w:val="both"/>
              <w:rPr>
                <w:lang w:val="es-PE"/>
              </w:rPr>
            </w:pPr>
            <w:r w:rsidRPr="0076277B">
              <w:rPr>
                <w:lang w:val="es-PE"/>
              </w:rPr>
              <w:t>10-09-2026</w:t>
            </w:r>
          </w:p>
        </w:tc>
        <w:tc>
          <w:tcPr>
            <w:tcW w:w="2436" w:type="dxa"/>
          </w:tcPr>
          <w:p w14:paraId="0AA7099E" w14:textId="77777777" w:rsidR="00485A8A" w:rsidRPr="0076277B" w:rsidRDefault="00CE4E6F" w:rsidP="0076277B">
            <w:pPr>
              <w:jc w:val="both"/>
              <w:rPr>
                <w:lang w:val="es-PE"/>
              </w:rPr>
            </w:pPr>
            <w:r w:rsidRPr="0076277B">
              <w:rPr>
                <w:lang w:val="es-PE"/>
              </w:rPr>
              <w:t xml:space="preserve">Sebastian Arce </w:t>
            </w:r>
            <w:r w:rsidRPr="0076277B">
              <w:rPr>
                <w:lang w:val="es-PE"/>
              </w:rPr>
              <w:t>Bracamonte / Brant Antony Chata Choque</w:t>
            </w:r>
          </w:p>
        </w:tc>
        <w:tc>
          <w:tcPr>
            <w:tcW w:w="2436" w:type="dxa"/>
          </w:tcPr>
          <w:p w14:paraId="4528BBD4" w14:textId="017BB2F8" w:rsidR="00485A8A" w:rsidRPr="0076277B" w:rsidRDefault="0076277B" w:rsidP="0076277B">
            <w:pPr>
              <w:jc w:val="both"/>
              <w:rPr>
                <w:lang w:val="es-PE"/>
              </w:rPr>
            </w:pPr>
            <w:r w:rsidRPr="0076277B">
              <w:rPr>
                <w:lang w:val="es-PE"/>
              </w:rPr>
              <w:t>Versión</w:t>
            </w:r>
            <w:r w:rsidR="00CE4E6F" w:rsidRPr="0076277B">
              <w:rPr>
                <w:lang w:val="es-PE"/>
              </w:rPr>
              <w:t xml:space="preserve"> inicial del Plan de </w:t>
            </w:r>
            <w:r w:rsidRPr="0076277B">
              <w:rPr>
                <w:lang w:val="es-PE"/>
              </w:rPr>
              <w:t>Iteración</w:t>
            </w:r>
            <w:r w:rsidR="00CE4E6F" w:rsidRPr="0076277B">
              <w:rPr>
                <w:lang w:val="es-PE"/>
              </w:rPr>
              <w:t xml:space="preserve"> - Sprint 7 (Mantenimiento Post-Entrega)</w:t>
            </w:r>
          </w:p>
        </w:tc>
      </w:tr>
    </w:tbl>
    <w:p w14:paraId="7DEC5BB6" w14:textId="77777777" w:rsidR="00E861C9" w:rsidRPr="0076277B" w:rsidRDefault="004F5CE5" w:rsidP="0076277B">
      <w:pPr>
        <w:pStyle w:val="Ttulo2"/>
        <w:jc w:val="both"/>
        <w:rPr>
          <w:lang w:val="es-PE"/>
        </w:rPr>
      </w:pPr>
      <w:r w:rsidRPr="0076277B">
        <w:rPr>
          <w:lang w:val="es-PE"/>
        </w:rPr>
        <w:t>1. Información General</w:t>
      </w:r>
    </w:p>
    <w:p w14:paraId="6F874462" w14:textId="77777777" w:rsidR="00E861C9" w:rsidRPr="0076277B" w:rsidRDefault="004F5CE5" w:rsidP="0076277B">
      <w:pPr>
        <w:jc w:val="both"/>
        <w:rPr>
          <w:lang w:val="es-PE"/>
        </w:rPr>
      </w:pPr>
      <w:r w:rsidRPr="0076277B">
        <w:rPr>
          <w:b/>
          <w:lang w:val="es-PE"/>
        </w:rPr>
        <w:t xml:space="preserve">Guía de llenado: </w:t>
      </w:r>
      <w:r w:rsidRPr="0076277B">
        <w:rPr>
          <w:lang w:val="es-PE"/>
        </w:rPr>
        <w:t>Registrar los datos básicos de la iteración y los participantes.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E861C9" w:rsidRPr="0076277B" w14:paraId="6DFA7223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35759C4" w14:textId="77777777" w:rsidR="00E861C9" w:rsidRPr="0076277B" w:rsidRDefault="004F5CE5" w:rsidP="0076277B">
            <w:pPr>
              <w:jc w:val="both"/>
              <w:rPr>
                <w:color w:val="auto"/>
                <w:lang w:val="es-PE"/>
              </w:rPr>
            </w:pPr>
            <w:r w:rsidRPr="0076277B">
              <w:rPr>
                <w:color w:val="auto"/>
                <w:lang w:val="es-PE"/>
              </w:rPr>
              <w:t>Laboratorio</w:t>
            </w:r>
          </w:p>
        </w:tc>
        <w:tc>
          <w:tcPr>
            <w:tcW w:w="4873" w:type="dxa"/>
          </w:tcPr>
          <w:p w14:paraId="391B78EA" w14:textId="748BDDDB" w:rsidR="00485A8A" w:rsidRPr="0076277B" w:rsidRDefault="0076277B" w:rsidP="0076277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Construcción</w:t>
            </w:r>
            <w:r w:rsidR="00CE4E6F" w:rsidRPr="0076277B">
              <w:rPr>
                <w:lang w:val="es-PE"/>
              </w:rPr>
              <w:t xml:space="preserve"> de Software I - Plan de </w:t>
            </w:r>
            <w:r w:rsidRPr="0076277B">
              <w:rPr>
                <w:lang w:val="es-PE"/>
              </w:rPr>
              <w:t>Iteración</w:t>
            </w:r>
            <w:r w:rsidR="00CE4E6F" w:rsidRPr="0076277B">
              <w:rPr>
                <w:lang w:val="es-PE"/>
              </w:rPr>
              <w:t xml:space="preserve"> (Plantilla Corporativa Avanzada)</w:t>
            </w:r>
          </w:p>
        </w:tc>
      </w:tr>
      <w:tr w:rsidR="00E861C9" w:rsidRPr="0076277B" w14:paraId="57AF547E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BF98D58" w14:textId="77777777" w:rsidR="00E861C9" w:rsidRPr="0076277B" w:rsidRDefault="004F5CE5" w:rsidP="0076277B">
            <w:pPr>
              <w:jc w:val="both"/>
              <w:rPr>
                <w:lang w:val="es-PE"/>
              </w:rPr>
            </w:pPr>
            <w:r w:rsidRPr="0076277B">
              <w:rPr>
                <w:lang w:val="es-PE"/>
              </w:rPr>
              <w:t>Iteración</w:t>
            </w:r>
          </w:p>
        </w:tc>
        <w:tc>
          <w:tcPr>
            <w:tcW w:w="4873" w:type="dxa"/>
          </w:tcPr>
          <w:p w14:paraId="6FB040B5" w14:textId="77777777" w:rsidR="00485A8A" w:rsidRPr="0076277B" w:rsidRDefault="00CE4E6F" w:rsidP="00762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Sprint 7 - Mantenimiento Post-Entrega (FinanceFlow v1.3.0 -&gt; v1.4.0)</w:t>
            </w:r>
          </w:p>
        </w:tc>
      </w:tr>
      <w:tr w:rsidR="00E861C9" w:rsidRPr="0076277B" w14:paraId="0671684C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C493F9C" w14:textId="77777777" w:rsidR="00E861C9" w:rsidRPr="0076277B" w:rsidRDefault="004F5CE5" w:rsidP="0076277B">
            <w:pPr>
              <w:jc w:val="both"/>
              <w:rPr>
                <w:lang w:val="es-PE"/>
              </w:rPr>
            </w:pPr>
            <w:r w:rsidRPr="0076277B">
              <w:rPr>
                <w:lang w:val="es-PE"/>
              </w:rPr>
              <w:t>Fecha Inicio</w:t>
            </w:r>
          </w:p>
        </w:tc>
        <w:tc>
          <w:tcPr>
            <w:tcW w:w="4873" w:type="dxa"/>
          </w:tcPr>
          <w:p w14:paraId="211A3BB6" w14:textId="77777777" w:rsidR="00485A8A" w:rsidRPr="0076277B" w:rsidRDefault="00CE4E6F" w:rsidP="00762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10-09-2026</w:t>
            </w:r>
          </w:p>
        </w:tc>
      </w:tr>
      <w:tr w:rsidR="00E861C9" w:rsidRPr="0076277B" w14:paraId="5831C5C2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7BAE168" w14:textId="77777777" w:rsidR="00E861C9" w:rsidRPr="0076277B" w:rsidRDefault="004F5CE5" w:rsidP="0076277B">
            <w:pPr>
              <w:jc w:val="both"/>
              <w:rPr>
                <w:lang w:val="es-PE"/>
              </w:rPr>
            </w:pPr>
            <w:r w:rsidRPr="0076277B">
              <w:rPr>
                <w:lang w:val="es-PE"/>
              </w:rPr>
              <w:t>Fecha Fin</w:t>
            </w:r>
          </w:p>
        </w:tc>
        <w:tc>
          <w:tcPr>
            <w:tcW w:w="4873" w:type="dxa"/>
          </w:tcPr>
          <w:p w14:paraId="67663CA7" w14:textId="77777777" w:rsidR="00485A8A" w:rsidRPr="0076277B" w:rsidRDefault="00CE4E6F" w:rsidP="00762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23-09-2026</w:t>
            </w:r>
          </w:p>
        </w:tc>
      </w:tr>
      <w:tr w:rsidR="00E861C9" w:rsidRPr="0076277B" w14:paraId="7C86BE78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87C7D52" w14:textId="77777777" w:rsidR="00E861C9" w:rsidRPr="0076277B" w:rsidRDefault="004F5CE5" w:rsidP="0076277B">
            <w:pPr>
              <w:jc w:val="both"/>
              <w:rPr>
                <w:lang w:val="es-PE"/>
              </w:rPr>
            </w:pPr>
            <w:r w:rsidRPr="0076277B">
              <w:rPr>
                <w:lang w:val="es-PE"/>
              </w:rPr>
              <w:t>Líder</w:t>
            </w:r>
          </w:p>
        </w:tc>
        <w:tc>
          <w:tcPr>
            <w:tcW w:w="4873" w:type="dxa"/>
          </w:tcPr>
          <w:p w14:paraId="2AE05E19" w14:textId="6F473727" w:rsidR="00485A8A" w:rsidRPr="0076277B" w:rsidRDefault="00CE4E6F" w:rsidP="00762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 xml:space="preserve">Rol rotativo (Scrum Master rotativo entre </w:t>
            </w:r>
            <w:r w:rsidRPr="0076277B">
              <w:rPr>
                <w:lang w:val="es-PE"/>
              </w:rPr>
              <w:t xml:space="preserve">ambos integrantes, </w:t>
            </w:r>
            <w:r w:rsidR="0076277B" w:rsidRPr="0076277B">
              <w:rPr>
                <w:lang w:val="es-PE"/>
              </w:rPr>
              <w:t>según</w:t>
            </w:r>
            <w:r w:rsidRPr="0076277B">
              <w:rPr>
                <w:lang w:val="es-PE"/>
              </w:rPr>
              <w:t xml:space="preserve"> documento_metodologia_scrum.md)</w:t>
            </w:r>
          </w:p>
        </w:tc>
      </w:tr>
      <w:tr w:rsidR="00E861C9" w:rsidRPr="0076277B" w14:paraId="62B174FE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845F62E" w14:textId="77777777" w:rsidR="00E861C9" w:rsidRPr="0076277B" w:rsidRDefault="004F5CE5" w:rsidP="0076277B">
            <w:pPr>
              <w:jc w:val="both"/>
              <w:rPr>
                <w:lang w:val="es-PE"/>
              </w:rPr>
            </w:pPr>
            <w:r w:rsidRPr="0076277B">
              <w:rPr>
                <w:lang w:val="es-PE"/>
              </w:rPr>
              <w:t>Equipo</w:t>
            </w:r>
          </w:p>
        </w:tc>
        <w:tc>
          <w:tcPr>
            <w:tcW w:w="4873" w:type="dxa"/>
          </w:tcPr>
          <w:p w14:paraId="0F0234D4" w14:textId="37F17A9B" w:rsidR="00485A8A" w:rsidRPr="0076277B" w:rsidRDefault="00CE4E6F" w:rsidP="00762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Sebastian Arce Bracamonte (2019062</w:t>
            </w:r>
            <w:r>
              <w:rPr>
                <w:lang w:val="es-PE"/>
              </w:rPr>
              <w:t>9</w:t>
            </w:r>
            <w:r w:rsidRPr="0076277B">
              <w:rPr>
                <w:lang w:val="es-PE"/>
              </w:rPr>
              <w:t>86) - Brant Antony Chata Choque (2020067577)</w:t>
            </w:r>
          </w:p>
        </w:tc>
      </w:tr>
    </w:tbl>
    <w:p w14:paraId="4CE21528" w14:textId="77777777" w:rsidR="00E861C9" w:rsidRPr="0076277B" w:rsidRDefault="004F5CE5" w:rsidP="0076277B">
      <w:pPr>
        <w:pStyle w:val="Ttulo2"/>
        <w:jc w:val="both"/>
        <w:rPr>
          <w:lang w:val="es-PE"/>
        </w:rPr>
      </w:pPr>
      <w:r w:rsidRPr="0076277B">
        <w:rPr>
          <w:lang w:val="es-PE"/>
        </w:rPr>
        <w:t>2. Objetivo de la Iteración</w:t>
      </w:r>
    </w:p>
    <w:p w14:paraId="258A9D3B" w14:textId="2968C48D" w:rsidR="00485A8A" w:rsidRPr="0076277B" w:rsidRDefault="00CE4E6F" w:rsidP="0076277B">
      <w:pPr>
        <w:jc w:val="both"/>
        <w:rPr>
          <w:lang w:val="es-PE"/>
        </w:rPr>
      </w:pPr>
      <w:r w:rsidRPr="0076277B">
        <w:rPr>
          <w:lang w:val="es-PE"/>
        </w:rPr>
        <w:t xml:space="preserve">Cerrar, uno por uno, los cuatro pendientes </w:t>
      </w:r>
      <w:r w:rsidR="0076277B" w:rsidRPr="0076277B">
        <w:rPr>
          <w:lang w:val="es-PE"/>
        </w:rPr>
        <w:t>críticos</w:t>
      </w:r>
      <w:r w:rsidRPr="0076277B">
        <w:rPr>
          <w:lang w:val="es-PE"/>
        </w:rPr>
        <w:t xml:space="preserve"> heredados del Sprint 6 de FinanceFlow (pruebas automatizadas faltantes, </w:t>
      </w:r>
      <w:r w:rsidR="0076277B" w:rsidRPr="0076277B">
        <w:rPr>
          <w:lang w:val="es-PE"/>
        </w:rPr>
        <w:t>página</w:t>
      </w:r>
      <w:r w:rsidRPr="0076277B">
        <w:rPr>
          <w:lang w:val="es-PE"/>
        </w:rPr>
        <w:t xml:space="preserve"> independiente del Planificador, </w:t>
      </w:r>
      <w:r w:rsidR="0076277B" w:rsidRPr="0076277B">
        <w:rPr>
          <w:lang w:val="es-PE"/>
        </w:rPr>
        <w:t>eliminación</w:t>
      </w:r>
      <w:r w:rsidRPr="0076277B">
        <w:rPr>
          <w:lang w:val="es-PE"/>
        </w:rPr>
        <w:t xml:space="preserve"> de cuenta real y URLs de </w:t>
      </w:r>
      <w:r w:rsidR="0076277B" w:rsidRPr="0076277B">
        <w:rPr>
          <w:lang w:val="es-PE"/>
        </w:rPr>
        <w:t>producción</w:t>
      </w:r>
      <w:r w:rsidRPr="0076277B">
        <w:rPr>
          <w:lang w:val="es-PE"/>
        </w:rPr>
        <w:t xml:space="preserve"> documentadas), sin modificar ni arriesgar los Requerimientos Funcionales ya aceptados (RF-12 Planificador de Compras, RF-15 Perfil de Usuario).</w:t>
      </w:r>
    </w:p>
    <w:p w14:paraId="51BE940F" w14:textId="670498CE" w:rsidR="00485A8A" w:rsidRPr="0076277B" w:rsidRDefault="00CE4E6F" w:rsidP="0076277B">
      <w:pPr>
        <w:jc w:val="both"/>
        <w:rPr>
          <w:lang w:val="es-PE"/>
        </w:rPr>
      </w:pPr>
      <w:r w:rsidRPr="0076277B">
        <w:rPr>
          <w:lang w:val="es-PE"/>
        </w:rPr>
        <w:t xml:space="preserve">Este sprint es de "hardening" </w:t>
      </w:r>
      <w:r w:rsidRPr="0076277B">
        <w:rPr>
          <w:lang w:val="es-PE"/>
        </w:rPr>
        <w:t>(</w:t>
      </w:r>
      <w:r w:rsidR="0076277B" w:rsidRPr="0076277B">
        <w:rPr>
          <w:lang w:val="es-PE"/>
        </w:rPr>
        <w:t>consolidación</w:t>
      </w:r>
      <w:r w:rsidRPr="0076277B">
        <w:rPr>
          <w:lang w:val="es-PE"/>
        </w:rPr>
        <w:t xml:space="preserve"> de calidad), no de features nuevas: mueve la </w:t>
      </w:r>
      <w:r w:rsidR="0076277B" w:rsidRPr="0076277B">
        <w:rPr>
          <w:lang w:val="es-PE"/>
        </w:rPr>
        <w:t>versión</w:t>
      </w:r>
      <w:r w:rsidRPr="0076277B">
        <w:rPr>
          <w:lang w:val="es-PE"/>
        </w:rPr>
        <w:t xml:space="preserve"> del sistema de v1.3.0 a v1.4.0. Criterio de </w:t>
      </w:r>
      <w:r w:rsidR="0076277B" w:rsidRPr="0076277B">
        <w:rPr>
          <w:lang w:val="es-PE"/>
        </w:rPr>
        <w:t>éxito</w:t>
      </w:r>
      <w:r w:rsidRPr="0076277B">
        <w:rPr>
          <w:lang w:val="es-PE"/>
        </w:rPr>
        <w:t xml:space="preserve">: al finalizar, cualquier persona ajena al equipo debe poder ejecutar "npm test" y abrir las URLs documentadas y verificar, sin </w:t>
      </w:r>
      <w:r w:rsidR="0076277B" w:rsidRPr="0076277B">
        <w:rPr>
          <w:lang w:val="es-PE"/>
        </w:rPr>
        <w:t>intervención</w:t>
      </w:r>
      <w:r w:rsidRPr="0076277B">
        <w:rPr>
          <w:lang w:val="es-PE"/>
        </w:rPr>
        <w:t xml:space="preserve"> manual, todo lo que el Sprint 6 declaro como completado.</w:t>
      </w:r>
    </w:p>
    <w:p w14:paraId="1742E30F" w14:textId="77777777" w:rsidR="00E861C9" w:rsidRPr="0076277B" w:rsidRDefault="004F5CE5" w:rsidP="0076277B">
      <w:pPr>
        <w:pStyle w:val="Ttulo2"/>
        <w:jc w:val="both"/>
        <w:rPr>
          <w:lang w:val="es-PE"/>
        </w:rPr>
      </w:pPr>
      <w:r w:rsidRPr="0076277B">
        <w:rPr>
          <w:lang w:val="es-PE"/>
        </w:rPr>
        <w:t>3. Alcance</w:t>
      </w:r>
    </w:p>
    <w:p w14:paraId="614F7DCE" w14:textId="2B98500F" w:rsidR="00485A8A" w:rsidRPr="0076277B" w:rsidRDefault="00CE4E6F" w:rsidP="0076277B">
      <w:pPr>
        <w:jc w:val="both"/>
        <w:rPr>
          <w:lang w:val="es-PE"/>
        </w:rPr>
      </w:pPr>
      <w:r w:rsidRPr="0076277B">
        <w:rPr>
          <w:lang w:val="es-PE"/>
        </w:rPr>
        <w:t xml:space="preserve">Incluido en esta </w:t>
      </w:r>
      <w:r w:rsidR="0076277B" w:rsidRPr="0076277B">
        <w:rPr>
          <w:lang w:val="es-PE"/>
        </w:rPr>
        <w:t>iteración</w:t>
      </w:r>
      <w:r w:rsidRPr="0076277B">
        <w:rPr>
          <w:lang w:val="es-PE"/>
        </w:rPr>
        <w:t>:</w:t>
      </w:r>
    </w:p>
    <w:p w14:paraId="419A4544" w14:textId="77777777" w:rsidR="00485A8A" w:rsidRPr="0076277B" w:rsidRDefault="00CE4E6F" w:rsidP="0076277B">
      <w:pPr>
        <w:pStyle w:val="Listaconvietas"/>
        <w:jc w:val="both"/>
        <w:rPr>
          <w:lang w:val="es-PE"/>
        </w:rPr>
      </w:pPr>
      <w:r w:rsidRPr="0076277B">
        <w:rPr>
          <w:lang w:val="es-PE"/>
        </w:rPr>
        <w:t>Automatizar en Jest los 5 casos de prueba que en el Sprint 6 solo se verificaron manualmente: CP-38 y CP-39 (Planificador de Compras) y CP-40, CP-41 y CP-42 (Perfil de Usuario y despliegue).</w:t>
      </w:r>
    </w:p>
    <w:p w14:paraId="56601E17" w14:textId="05C968EB" w:rsidR="00485A8A" w:rsidRPr="0076277B" w:rsidRDefault="00CE4E6F" w:rsidP="0076277B">
      <w:pPr>
        <w:pStyle w:val="Listaconvietas"/>
        <w:jc w:val="both"/>
        <w:rPr>
          <w:lang w:val="es-PE"/>
        </w:rPr>
      </w:pPr>
      <w:r w:rsidRPr="0076277B">
        <w:rPr>
          <w:lang w:val="es-PE"/>
        </w:rPr>
        <w:t xml:space="preserve">Extraer el </w:t>
      </w:r>
      <w:r w:rsidRPr="0076277B">
        <w:rPr>
          <w:lang w:val="es-PE"/>
        </w:rPr>
        <w:t xml:space="preserve">componente PlanificadorCompras.jsx (hoy embebido en DashboardPage.jsx) a una </w:t>
      </w:r>
      <w:r w:rsidR="0076277B" w:rsidRPr="0076277B">
        <w:rPr>
          <w:lang w:val="es-PE"/>
        </w:rPr>
        <w:t>página</w:t>
      </w:r>
      <w:r w:rsidRPr="0076277B">
        <w:rPr>
          <w:lang w:val="es-PE"/>
        </w:rPr>
        <w:t xml:space="preserve"> independiente PlanificadorPage.jsx con ruta propia /planificador.</w:t>
      </w:r>
    </w:p>
    <w:p w14:paraId="406F30C5" w14:textId="3EBA9075" w:rsidR="00485A8A" w:rsidRPr="0076277B" w:rsidRDefault="00CE4E6F" w:rsidP="0076277B">
      <w:pPr>
        <w:pStyle w:val="Listaconvietas"/>
        <w:jc w:val="both"/>
        <w:rPr>
          <w:lang w:val="es-PE"/>
        </w:rPr>
      </w:pPr>
      <w:r w:rsidRPr="0076277B">
        <w:rPr>
          <w:lang w:val="es-PE"/>
        </w:rPr>
        <w:t xml:space="preserve">Implementar de forma real el endpoint DELETE /api/usuarios/me y conectar el </w:t>
      </w:r>
      <w:r w:rsidR="0076277B" w:rsidRPr="0076277B">
        <w:rPr>
          <w:lang w:val="es-PE"/>
        </w:rPr>
        <w:t>botón</w:t>
      </w:r>
      <w:r w:rsidRPr="0076277B">
        <w:rPr>
          <w:lang w:val="es-PE"/>
        </w:rPr>
        <w:t xml:space="preserve"> "Eliminar Cuenta", que h</w:t>
      </w:r>
      <w:r w:rsidRPr="0076277B">
        <w:rPr>
          <w:lang w:val="es-PE"/>
        </w:rPr>
        <w:t xml:space="preserve">oy solo ejecuta un alert() sin </w:t>
      </w:r>
      <w:r w:rsidR="0076277B" w:rsidRPr="0076277B">
        <w:rPr>
          <w:lang w:val="es-PE"/>
        </w:rPr>
        <w:t>lógica</w:t>
      </w:r>
      <w:r w:rsidRPr="0076277B">
        <w:rPr>
          <w:lang w:val="es-PE"/>
        </w:rPr>
        <w:t xml:space="preserve"> de backend.</w:t>
      </w:r>
    </w:p>
    <w:p w14:paraId="04AEDC4C" w14:textId="132F49F1" w:rsidR="00485A8A" w:rsidRPr="0076277B" w:rsidRDefault="00CE4E6F" w:rsidP="0076277B">
      <w:pPr>
        <w:pStyle w:val="Listaconvietas"/>
        <w:jc w:val="both"/>
        <w:rPr>
          <w:lang w:val="es-PE"/>
        </w:rPr>
      </w:pPr>
      <w:r w:rsidRPr="0076277B">
        <w:rPr>
          <w:lang w:val="es-PE"/>
        </w:rPr>
        <w:t>Reemplazar los placeholders de plantilla en DEPLOY_FRONTEND.md y DEPLOY_BACKEND.md por las URLs reales y verificadas del entorno productivo (Vercel/Render).</w:t>
      </w:r>
    </w:p>
    <w:p w14:paraId="1834574E" w14:textId="2B05FA05" w:rsidR="0076277B" w:rsidRPr="0076277B" w:rsidRDefault="0076277B" w:rsidP="0076277B">
      <w:pPr>
        <w:pStyle w:val="Listaconvietas"/>
        <w:numPr>
          <w:ilvl w:val="0"/>
          <w:numId w:val="0"/>
        </w:numPr>
        <w:ind w:left="360" w:hanging="360"/>
        <w:jc w:val="both"/>
        <w:rPr>
          <w:lang w:val="es-PE"/>
        </w:rPr>
      </w:pPr>
    </w:p>
    <w:p w14:paraId="1F554B83" w14:textId="263EB530" w:rsidR="0076277B" w:rsidRPr="0076277B" w:rsidRDefault="0076277B" w:rsidP="0076277B">
      <w:pPr>
        <w:pStyle w:val="Listaconvietas"/>
        <w:numPr>
          <w:ilvl w:val="0"/>
          <w:numId w:val="0"/>
        </w:numPr>
        <w:ind w:left="360" w:hanging="360"/>
        <w:jc w:val="both"/>
        <w:rPr>
          <w:lang w:val="es-PE"/>
        </w:rPr>
      </w:pPr>
    </w:p>
    <w:p w14:paraId="4EB9A8AF" w14:textId="77777777" w:rsidR="0076277B" w:rsidRPr="0076277B" w:rsidRDefault="0076277B" w:rsidP="0076277B">
      <w:pPr>
        <w:pStyle w:val="Listaconvietas"/>
        <w:numPr>
          <w:ilvl w:val="0"/>
          <w:numId w:val="0"/>
        </w:numPr>
        <w:ind w:left="360" w:hanging="360"/>
        <w:jc w:val="both"/>
        <w:rPr>
          <w:lang w:val="es-PE"/>
        </w:rPr>
      </w:pPr>
    </w:p>
    <w:p w14:paraId="43460436" w14:textId="632A5AC5" w:rsidR="00485A8A" w:rsidRPr="0076277B" w:rsidRDefault="00CE4E6F" w:rsidP="0076277B">
      <w:pPr>
        <w:jc w:val="both"/>
        <w:rPr>
          <w:lang w:val="es-PE"/>
        </w:rPr>
      </w:pPr>
      <w:r w:rsidRPr="0076277B">
        <w:rPr>
          <w:lang w:val="es-PE"/>
        </w:rPr>
        <w:lastRenderedPageBreak/>
        <w:t xml:space="preserve">Excluido de esta </w:t>
      </w:r>
      <w:r w:rsidR="0076277B" w:rsidRPr="0076277B">
        <w:rPr>
          <w:lang w:val="es-PE"/>
        </w:rPr>
        <w:t>iteración</w:t>
      </w:r>
      <w:r w:rsidRPr="0076277B">
        <w:rPr>
          <w:lang w:val="es-PE"/>
        </w:rPr>
        <w:t xml:space="preserve"> (queda para un Sprint </w:t>
      </w:r>
      <w:r w:rsidRPr="0076277B">
        <w:rPr>
          <w:lang w:val="es-PE"/>
        </w:rPr>
        <w:t>posterior):</w:t>
      </w:r>
    </w:p>
    <w:p w14:paraId="701C52B9" w14:textId="0D80CF99" w:rsidR="00485A8A" w:rsidRPr="0076277B" w:rsidRDefault="00CE4E6F" w:rsidP="0076277B">
      <w:pPr>
        <w:pStyle w:val="Listaconvietas"/>
        <w:jc w:val="both"/>
        <w:rPr>
          <w:lang w:val="es-PE"/>
        </w:rPr>
      </w:pPr>
      <w:r w:rsidRPr="0076277B">
        <w:rPr>
          <w:lang w:val="es-PE"/>
        </w:rPr>
        <w:t xml:space="preserve">Nuevos Requerimientos Funcionales no priorizados </w:t>
      </w:r>
      <w:r w:rsidR="0076277B" w:rsidRPr="0076277B">
        <w:rPr>
          <w:lang w:val="es-PE"/>
        </w:rPr>
        <w:t>todavía</w:t>
      </w:r>
      <w:r w:rsidRPr="0076277B">
        <w:rPr>
          <w:lang w:val="es-PE"/>
        </w:rPr>
        <w:t xml:space="preserve"> en el Product Backlog.</w:t>
      </w:r>
    </w:p>
    <w:p w14:paraId="099E6B83" w14:textId="59BE3ED3" w:rsidR="00485A8A" w:rsidRPr="0076277B" w:rsidRDefault="0076277B" w:rsidP="0076277B">
      <w:pPr>
        <w:pStyle w:val="Listaconvietas"/>
        <w:jc w:val="both"/>
        <w:rPr>
          <w:lang w:val="es-PE"/>
        </w:rPr>
      </w:pPr>
      <w:r w:rsidRPr="0076277B">
        <w:rPr>
          <w:lang w:val="es-PE"/>
        </w:rPr>
        <w:t>Integración</w:t>
      </w:r>
      <w:r w:rsidR="00CE4E6F" w:rsidRPr="0076277B">
        <w:rPr>
          <w:lang w:val="es-PE"/>
        </w:rPr>
        <w:t xml:space="preserve"> de CI/CD con GitHub Actions (mencionada como "</w:t>
      </w:r>
      <w:r w:rsidRPr="0076277B">
        <w:rPr>
          <w:lang w:val="es-PE"/>
        </w:rPr>
        <w:t>próximo</w:t>
      </w:r>
      <w:r w:rsidR="00CE4E6F" w:rsidRPr="0076277B">
        <w:rPr>
          <w:lang w:val="es-PE"/>
        </w:rPr>
        <w:t xml:space="preserve"> paso" en documento_metodologia_scrum.md).</w:t>
      </w:r>
    </w:p>
    <w:p w14:paraId="1D8F2E13" w14:textId="404778EE" w:rsidR="00485A8A" w:rsidRPr="0076277B" w:rsidRDefault="00CE4E6F" w:rsidP="0076277B">
      <w:pPr>
        <w:pStyle w:val="Listaconvietas"/>
        <w:jc w:val="both"/>
        <w:rPr>
          <w:lang w:val="es-PE"/>
        </w:rPr>
      </w:pPr>
      <w:r w:rsidRPr="0076277B">
        <w:rPr>
          <w:lang w:val="es-PE"/>
        </w:rPr>
        <w:t xml:space="preserve">Desarrollo del cliente </w:t>
      </w:r>
      <w:r w:rsidR="0076277B" w:rsidRPr="0076277B">
        <w:rPr>
          <w:lang w:val="es-PE"/>
        </w:rPr>
        <w:t>móvil</w:t>
      </w:r>
      <w:r w:rsidRPr="0076277B">
        <w:rPr>
          <w:lang w:val="es-PE"/>
        </w:rPr>
        <w:t xml:space="preserve"> React Native (solo existe e</w:t>
      </w:r>
      <w:r w:rsidRPr="0076277B">
        <w:rPr>
          <w:lang w:val="es-PE"/>
        </w:rPr>
        <w:t>l scaffold inicial).</w:t>
      </w:r>
    </w:p>
    <w:p w14:paraId="18E74C32" w14:textId="77777777" w:rsidR="00E861C9" w:rsidRPr="0076277B" w:rsidRDefault="004F5CE5" w:rsidP="0076277B">
      <w:pPr>
        <w:pStyle w:val="Ttulo2"/>
        <w:jc w:val="both"/>
        <w:rPr>
          <w:lang w:val="es-PE"/>
        </w:rPr>
      </w:pPr>
      <w:r w:rsidRPr="0076277B">
        <w:rPr>
          <w:lang w:val="es-PE"/>
        </w:rPr>
        <w:t>4. Entregables Esperados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861C9" w:rsidRPr="0076277B" w14:paraId="0B78C180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8D077B5" w14:textId="77777777" w:rsidR="00E861C9" w:rsidRPr="0076277B" w:rsidRDefault="004F5CE5" w:rsidP="0076277B">
            <w:pPr>
              <w:jc w:val="both"/>
              <w:rPr>
                <w:lang w:val="es-PE"/>
              </w:rPr>
            </w:pPr>
            <w:r w:rsidRPr="0076277B">
              <w:rPr>
                <w:lang w:val="es-PE"/>
              </w:rPr>
              <w:t>Entregable</w:t>
            </w:r>
          </w:p>
        </w:tc>
        <w:tc>
          <w:tcPr>
            <w:tcW w:w="3249" w:type="dxa"/>
          </w:tcPr>
          <w:p w14:paraId="708D5A0E" w14:textId="77777777" w:rsidR="00E861C9" w:rsidRPr="0076277B" w:rsidRDefault="004F5CE5" w:rsidP="0076277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Descripción</w:t>
            </w:r>
          </w:p>
        </w:tc>
        <w:tc>
          <w:tcPr>
            <w:tcW w:w="3249" w:type="dxa"/>
          </w:tcPr>
          <w:p w14:paraId="79C4BC4D" w14:textId="77777777" w:rsidR="00E861C9" w:rsidRPr="0076277B" w:rsidRDefault="004F5CE5" w:rsidP="0076277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Aceptado</w:t>
            </w:r>
          </w:p>
        </w:tc>
      </w:tr>
      <w:tr w:rsidR="00E861C9" w:rsidRPr="0076277B" w14:paraId="0E2B62CD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2A3F1CA" w14:textId="77777777" w:rsidR="00485A8A" w:rsidRPr="0076277B" w:rsidRDefault="00CE4E6F" w:rsidP="0076277B">
            <w:pPr>
              <w:jc w:val="both"/>
              <w:rPr>
                <w:lang w:val="es-PE"/>
              </w:rPr>
            </w:pPr>
            <w:r w:rsidRPr="0076277B">
              <w:rPr>
                <w:lang w:val="es-PE"/>
              </w:rPr>
              <w:t>Suite de pruebas CP-38 a CP-42</w:t>
            </w:r>
          </w:p>
        </w:tc>
        <w:tc>
          <w:tcPr>
            <w:tcW w:w="3249" w:type="dxa"/>
          </w:tcPr>
          <w:p w14:paraId="567FA541" w14:textId="7081A49C" w:rsidR="00485A8A" w:rsidRPr="0076277B" w:rsidRDefault="00CE4E6F" w:rsidP="00762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 xml:space="preserve">Tests Jest/RTL que cubren Planificador (calculo y guardia de ahorro &lt;= 0) y </w:t>
            </w:r>
            <w:r w:rsidRPr="0076277B">
              <w:rPr>
                <w:lang w:val="es-PE"/>
              </w:rPr>
              <w:t xml:space="preserve">Perfil (no </w:t>
            </w:r>
            <w:r w:rsidR="0076277B" w:rsidRPr="0076277B">
              <w:rPr>
                <w:lang w:val="es-PE"/>
              </w:rPr>
              <w:t>exposición</w:t>
            </w:r>
            <w:r w:rsidRPr="0076277B">
              <w:rPr>
                <w:lang w:val="es-PE"/>
              </w:rPr>
              <w:t xml:space="preserve"> de passwordHash, persistencia de PUT).</w:t>
            </w:r>
          </w:p>
        </w:tc>
        <w:tc>
          <w:tcPr>
            <w:tcW w:w="3249" w:type="dxa"/>
          </w:tcPr>
          <w:p w14:paraId="79F38467" w14:textId="77777777" w:rsidR="00485A8A" w:rsidRPr="0076277B" w:rsidRDefault="00CE4E6F" w:rsidP="00762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Pendiente</w:t>
            </w:r>
          </w:p>
        </w:tc>
      </w:tr>
      <w:tr w:rsidR="00E861C9" w:rsidRPr="0076277B" w14:paraId="094C5B73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179FDDB" w14:textId="45CDC3C2" w:rsidR="00485A8A" w:rsidRPr="0076277B" w:rsidRDefault="0076277B" w:rsidP="0076277B">
            <w:pPr>
              <w:jc w:val="both"/>
              <w:rPr>
                <w:lang w:val="es-PE"/>
              </w:rPr>
            </w:pPr>
            <w:r w:rsidRPr="0076277B">
              <w:rPr>
                <w:lang w:val="es-PE"/>
              </w:rPr>
              <w:t>Página</w:t>
            </w:r>
            <w:r w:rsidR="00CE4E6F" w:rsidRPr="0076277B">
              <w:rPr>
                <w:lang w:val="es-PE"/>
              </w:rPr>
              <w:t xml:space="preserve"> /planificador</w:t>
            </w:r>
          </w:p>
        </w:tc>
        <w:tc>
          <w:tcPr>
            <w:tcW w:w="3249" w:type="dxa"/>
          </w:tcPr>
          <w:p w14:paraId="300C9AEB" w14:textId="77777777" w:rsidR="00485A8A" w:rsidRPr="0076277B" w:rsidRDefault="00CE4E6F" w:rsidP="00762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PlanificadorPage.jsx accesible por ruta propia, protegida con ProtectedRoute, reemplazando el estado interno del Dashboard.</w:t>
            </w:r>
          </w:p>
        </w:tc>
        <w:tc>
          <w:tcPr>
            <w:tcW w:w="3249" w:type="dxa"/>
          </w:tcPr>
          <w:p w14:paraId="6E9FF379" w14:textId="77777777" w:rsidR="00485A8A" w:rsidRPr="0076277B" w:rsidRDefault="00CE4E6F" w:rsidP="00762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Pendiente</w:t>
            </w:r>
          </w:p>
        </w:tc>
      </w:tr>
      <w:tr w:rsidR="00E861C9" w:rsidRPr="0076277B" w14:paraId="4AABB3B8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15D133B" w14:textId="690B9323" w:rsidR="00485A8A" w:rsidRPr="0076277B" w:rsidRDefault="0076277B" w:rsidP="0076277B">
            <w:pPr>
              <w:jc w:val="both"/>
              <w:rPr>
                <w:lang w:val="es-PE"/>
              </w:rPr>
            </w:pPr>
            <w:r w:rsidRPr="0076277B">
              <w:rPr>
                <w:lang w:val="es-PE"/>
              </w:rPr>
              <w:t>Eliminación</w:t>
            </w:r>
            <w:r w:rsidR="00CE4E6F" w:rsidRPr="0076277B">
              <w:rPr>
                <w:lang w:val="es-PE"/>
              </w:rPr>
              <w:t xml:space="preserve"> de cuenta funcio</w:t>
            </w:r>
            <w:r w:rsidR="00CE4E6F" w:rsidRPr="0076277B">
              <w:rPr>
                <w:lang w:val="es-PE"/>
              </w:rPr>
              <w:t>nal</w:t>
            </w:r>
          </w:p>
        </w:tc>
        <w:tc>
          <w:tcPr>
            <w:tcW w:w="3249" w:type="dxa"/>
          </w:tcPr>
          <w:p w14:paraId="7AB7B112" w14:textId="545AE251" w:rsidR="00485A8A" w:rsidRPr="0076277B" w:rsidRDefault="00CE4E6F" w:rsidP="00762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 xml:space="preserve">Endpoint DELETE /api/usuarios/me + </w:t>
            </w:r>
            <w:r w:rsidR="0076277B" w:rsidRPr="0076277B">
              <w:rPr>
                <w:lang w:val="es-PE"/>
              </w:rPr>
              <w:t>confirmación</w:t>
            </w:r>
            <w:r w:rsidRPr="0076277B">
              <w:rPr>
                <w:lang w:val="es-PE"/>
              </w:rPr>
              <w:t xml:space="preserve"> real en frontend, reemplazando el alert() actual.</w:t>
            </w:r>
          </w:p>
        </w:tc>
        <w:tc>
          <w:tcPr>
            <w:tcW w:w="3249" w:type="dxa"/>
          </w:tcPr>
          <w:p w14:paraId="7410FC4B" w14:textId="77777777" w:rsidR="00485A8A" w:rsidRPr="0076277B" w:rsidRDefault="00CE4E6F" w:rsidP="00762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Pendiente</w:t>
            </w:r>
          </w:p>
        </w:tc>
      </w:tr>
      <w:tr w:rsidR="00E861C9" w:rsidRPr="0076277B" w14:paraId="659961C7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81A7808" w14:textId="7D70D67D" w:rsidR="00485A8A" w:rsidRPr="0076277B" w:rsidRDefault="0076277B" w:rsidP="0076277B">
            <w:pPr>
              <w:jc w:val="both"/>
              <w:rPr>
                <w:lang w:val="es-PE"/>
              </w:rPr>
            </w:pPr>
            <w:r w:rsidRPr="0076277B">
              <w:rPr>
                <w:lang w:val="es-PE"/>
              </w:rPr>
              <w:t>Documentación</w:t>
            </w:r>
            <w:r w:rsidR="00CE4E6F" w:rsidRPr="0076277B">
              <w:rPr>
                <w:lang w:val="es-PE"/>
              </w:rPr>
              <w:t xml:space="preserve"> de URLs de </w:t>
            </w:r>
            <w:r w:rsidRPr="0076277B">
              <w:rPr>
                <w:lang w:val="es-PE"/>
              </w:rPr>
              <w:t>producción</w:t>
            </w:r>
          </w:p>
        </w:tc>
        <w:tc>
          <w:tcPr>
            <w:tcW w:w="3249" w:type="dxa"/>
          </w:tcPr>
          <w:p w14:paraId="6A7B8ABE" w14:textId="77777777" w:rsidR="00485A8A" w:rsidRPr="0076277B" w:rsidRDefault="00CE4E6F" w:rsidP="00762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DEPLOY_FRONTEND.md y DEPLOY_BACKEND.md actualizados con enlaces reales verificados, no placeholders.</w:t>
            </w:r>
          </w:p>
        </w:tc>
        <w:tc>
          <w:tcPr>
            <w:tcW w:w="3249" w:type="dxa"/>
          </w:tcPr>
          <w:p w14:paraId="208691F0" w14:textId="77777777" w:rsidR="00485A8A" w:rsidRPr="0076277B" w:rsidRDefault="00CE4E6F" w:rsidP="00762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Pendie</w:t>
            </w:r>
            <w:r w:rsidRPr="0076277B">
              <w:rPr>
                <w:lang w:val="es-PE"/>
              </w:rPr>
              <w:t>nte</w:t>
            </w:r>
          </w:p>
        </w:tc>
      </w:tr>
    </w:tbl>
    <w:p w14:paraId="7004EA99" w14:textId="1B3308F0" w:rsidR="0076277B" w:rsidRPr="0076277B" w:rsidRDefault="0076277B" w:rsidP="0076277B">
      <w:pPr>
        <w:pStyle w:val="Ttulo2"/>
        <w:jc w:val="both"/>
        <w:rPr>
          <w:lang w:val="es-PE"/>
        </w:rPr>
      </w:pPr>
    </w:p>
    <w:p w14:paraId="0FEAACBE" w14:textId="38F1A86D" w:rsidR="0076277B" w:rsidRPr="0076277B" w:rsidRDefault="0076277B" w:rsidP="0076277B">
      <w:pPr>
        <w:jc w:val="both"/>
        <w:rPr>
          <w:lang w:val="es-PE"/>
        </w:rPr>
      </w:pPr>
    </w:p>
    <w:p w14:paraId="29D7284E" w14:textId="77777777" w:rsidR="0076277B" w:rsidRPr="0076277B" w:rsidRDefault="0076277B" w:rsidP="0076277B">
      <w:pPr>
        <w:jc w:val="both"/>
        <w:rPr>
          <w:lang w:val="es-PE"/>
        </w:rPr>
      </w:pPr>
    </w:p>
    <w:p w14:paraId="108E86AC" w14:textId="7A4C548A" w:rsidR="0076277B" w:rsidRPr="0076277B" w:rsidRDefault="0076277B" w:rsidP="0076277B">
      <w:pPr>
        <w:pStyle w:val="Ttulo2"/>
        <w:jc w:val="both"/>
        <w:rPr>
          <w:lang w:val="es-PE"/>
        </w:rPr>
      </w:pPr>
    </w:p>
    <w:p w14:paraId="5D542525" w14:textId="0021F5C1" w:rsidR="0076277B" w:rsidRPr="0076277B" w:rsidRDefault="0076277B" w:rsidP="0076277B">
      <w:pPr>
        <w:rPr>
          <w:lang w:val="es-PE"/>
        </w:rPr>
      </w:pPr>
    </w:p>
    <w:p w14:paraId="31DDA383" w14:textId="1ED6AD7D" w:rsidR="0076277B" w:rsidRPr="0076277B" w:rsidRDefault="0076277B" w:rsidP="0076277B">
      <w:pPr>
        <w:rPr>
          <w:lang w:val="es-PE"/>
        </w:rPr>
      </w:pPr>
    </w:p>
    <w:p w14:paraId="2CCA4E8E" w14:textId="683475A0" w:rsidR="0076277B" w:rsidRPr="0076277B" w:rsidRDefault="0076277B" w:rsidP="0076277B">
      <w:pPr>
        <w:rPr>
          <w:lang w:val="es-PE"/>
        </w:rPr>
      </w:pPr>
    </w:p>
    <w:p w14:paraId="3F916560" w14:textId="77777777" w:rsidR="0076277B" w:rsidRPr="0076277B" w:rsidRDefault="0076277B" w:rsidP="0076277B">
      <w:pPr>
        <w:rPr>
          <w:lang w:val="es-PE"/>
        </w:rPr>
      </w:pPr>
    </w:p>
    <w:p w14:paraId="0D29E496" w14:textId="1B51E0AD" w:rsidR="0076277B" w:rsidRPr="0076277B" w:rsidRDefault="0076277B" w:rsidP="0076277B">
      <w:pPr>
        <w:jc w:val="both"/>
        <w:rPr>
          <w:lang w:val="es-PE"/>
        </w:rPr>
      </w:pPr>
    </w:p>
    <w:p w14:paraId="2F250964" w14:textId="3AE61DAE" w:rsidR="0076277B" w:rsidRPr="0076277B" w:rsidRDefault="0076277B" w:rsidP="0076277B">
      <w:pPr>
        <w:jc w:val="both"/>
        <w:rPr>
          <w:lang w:val="es-PE"/>
        </w:rPr>
      </w:pPr>
    </w:p>
    <w:p w14:paraId="290D5DF6" w14:textId="00DA7BF1" w:rsidR="0076277B" w:rsidRPr="0076277B" w:rsidRDefault="0076277B" w:rsidP="0076277B">
      <w:pPr>
        <w:jc w:val="both"/>
        <w:rPr>
          <w:lang w:val="es-PE"/>
        </w:rPr>
      </w:pPr>
    </w:p>
    <w:p w14:paraId="58D16A4C" w14:textId="77777777" w:rsidR="0076277B" w:rsidRPr="0076277B" w:rsidRDefault="0076277B" w:rsidP="0076277B">
      <w:pPr>
        <w:jc w:val="both"/>
        <w:rPr>
          <w:lang w:val="es-PE"/>
        </w:rPr>
      </w:pPr>
    </w:p>
    <w:p w14:paraId="31EABA97" w14:textId="74E7C3B8" w:rsidR="00E861C9" w:rsidRPr="0076277B" w:rsidRDefault="004F5CE5" w:rsidP="0076277B">
      <w:pPr>
        <w:pStyle w:val="Ttulo2"/>
        <w:jc w:val="both"/>
        <w:rPr>
          <w:lang w:val="es-PE"/>
        </w:rPr>
      </w:pPr>
      <w:r w:rsidRPr="0076277B">
        <w:rPr>
          <w:lang w:val="es-PE"/>
        </w:rPr>
        <w:lastRenderedPageBreak/>
        <w:t>5. Cronograma y Actividades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E861C9" w:rsidRPr="0076277B" w14:paraId="0E54A0F6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 w14:paraId="15050D4C" w14:textId="77777777" w:rsidR="00E861C9" w:rsidRPr="0076277B" w:rsidRDefault="004F5CE5" w:rsidP="0076277B">
            <w:pPr>
              <w:jc w:val="both"/>
              <w:rPr>
                <w:lang w:val="es-PE"/>
              </w:rPr>
            </w:pPr>
            <w:r w:rsidRPr="0076277B">
              <w:rPr>
                <w:lang w:val="es-PE"/>
              </w:rPr>
              <w:t>ID</w:t>
            </w:r>
          </w:p>
        </w:tc>
        <w:tc>
          <w:tcPr>
            <w:tcW w:w="1624" w:type="dxa"/>
          </w:tcPr>
          <w:p w14:paraId="7DDBD94C" w14:textId="77777777" w:rsidR="00E861C9" w:rsidRPr="0076277B" w:rsidRDefault="004F5CE5" w:rsidP="0076277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Actividad</w:t>
            </w:r>
          </w:p>
        </w:tc>
        <w:tc>
          <w:tcPr>
            <w:tcW w:w="1624" w:type="dxa"/>
          </w:tcPr>
          <w:p w14:paraId="762C3DC1" w14:textId="77777777" w:rsidR="00E861C9" w:rsidRPr="0076277B" w:rsidRDefault="004F5CE5" w:rsidP="0076277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Responsable</w:t>
            </w:r>
          </w:p>
        </w:tc>
        <w:tc>
          <w:tcPr>
            <w:tcW w:w="1624" w:type="dxa"/>
          </w:tcPr>
          <w:p w14:paraId="1A4A0CC7" w14:textId="77777777" w:rsidR="00E861C9" w:rsidRPr="0076277B" w:rsidRDefault="004F5CE5" w:rsidP="0076277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Inicio</w:t>
            </w:r>
          </w:p>
        </w:tc>
        <w:tc>
          <w:tcPr>
            <w:tcW w:w="1624" w:type="dxa"/>
          </w:tcPr>
          <w:p w14:paraId="25D8E4EB" w14:textId="77777777" w:rsidR="00E861C9" w:rsidRPr="0076277B" w:rsidRDefault="004F5CE5" w:rsidP="0076277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Fin</w:t>
            </w:r>
          </w:p>
        </w:tc>
        <w:tc>
          <w:tcPr>
            <w:tcW w:w="1624" w:type="dxa"/>
          </w:tcPr>
          <w:p w14:paraId="0CD2CECF" w14:textId="77777777" w:rsidR="00E861C9" w:rsidRPr="0076277B" w:rsidRDefault="004F5CE5" w:rsidP="0076277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Estado</w:t>
            </w:r>
          </w:p>
        </w:tc>
      </w:tr>
      <w:tr w:rsidR="00E861C9" w:rsidRPr="0076277B" w14:paraId="355815D6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 w14:paraId="5FAFB4F6" w14:textId="77777777" w:rsidR="00485A8A" w:rsidRPr="0076277B" w:rsidRDefault="00CE4E6F" w:rsidP="0076277B">
            <w:pPr>
              <w:jc w:val="both"/>
              <w:rPr>
                <w:lang w:val="es-PE"/>
              </w:rPr>
            </w:pPr>
            <w:r w:rsidRPr="0076277B">
              <w:rPr>
                <w:lang w:val="es-PE"/>
              </w:rPr>
              <w:t>A1</w:t>
            </w:r>
          </w:p>
        </w:tc>
        <w:tc>
          <w:tcPr>
            <w:tcW w:w="1624" w:type="dxa"/>
          </w:tcPr>
          <w:p w14:paraId="72BE3906" w14:textId="77777777" w:rsidR="00485A8A" w:rsidRPr="0076277B" w:rsidRDefault="00CE4E6F" w:rsidP="00762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Automatizar CP-38 y CP-39 (tests del Planificador de Compras)</w:t>
            </w:r>
          </w:p>
        </w:tc>
        <w:tc>
          <w:tcPr>
            <w:tcW w:w="1624" w:type="dxa"/>
          </w:tcPr>
          <w:p w14:paraId="069E9E75" w14:textId="77777777" w:rsidR="00485A8A" w:rsidRPr="0076277B" w:rsidRDefault="00CE4E6F" w:rsidP="00762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Brant Antony Chata Choque</w:t>
            </w:r>
          </w:p>
        </w:tc>
        <w:tc>
          <w:tcPr>
            <w:tcW w:w="1624" w:type="dxa"/>
          </w:tcPr>
          <w:p w14:paraId="0E31AAF9" w14:textId="77777777" w:rsidR="00485A8A" w:rsidRPr="0076277B" w:rsidRDefault="00CE4E6F" w:rsidP="00762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11-09-2026</w:t>
            </w:r>
          </w:p>
        </w:tc>
        <w:tc>
          <w:tcPr>
            <w:tcW w:w="1624" w:type="dxa"/>
          </w:tcPr>
          <w:p w14:paraId="2278DC57" w14:textId="77777777" w:rsidR="00485A8A" w:rsidRPr="0076277B" w:rsidRDefault="00CE4E6F" w:rsidP="00762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17-09-2026</w:t>
            </w:r>
          </w:p>
        </w:tc>
        <w:tc>
          <w:tcPr>
            <w:tcW w:w="1624" w:type="dxa"/>
          </w:tcPr>
          <w:p w14:paraId="11A9ACD5" w14:textId="77777777" w:rsidR="00485A8A" w:rsidRPr="0076277B" w:rsidRDefault="00CE4E6F" w:rsidP="00762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Pendiente</w:t>
            </w:r>
          </w:p>
        </w:tc>
      </w:tr>
      <w:tr w:rsidR="00E861C9" w:rsidRPr="0076277B" w14:paraId="45D9B486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 w14:paraId="0F4A7DE6" w14:textId="77777777" w:rsidR="00485A8A" w:rsidRPr="0076277B" w:rsidRDefault="00CE4E6F" w:rsidP="0076277B">
            <w:pPr>
              <w:jc w:val="both"/>
              <w:rPr>
                <w:lang w:val="es-PE"/>
              </w:rPr>
            </w:pPr>
            <w:r w:rsidRPr="0076277B">
              <w:rPr>
                <w:lang w:val="es-PE"/>
              </w:rPr>
              <w:t>A2</w:t>
            </w:r>
          </w:p>
        </w:tc>
        <w:tc>
          <w:tcPr>
            <w:tcW w:w="1624" w:type="dxa"/>
          </w:tcPr>
          <w:p w14:paraId="37CC9B26" w14:textId="77777777" w:rsidR="00485A8A" w:rsidRPr="0076277B" w:rsidRDefault="00CE4E6F" w:rsidP="00762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Automatizar CP-40 y CP-41 (tests del Perfil de Usuario)</w:t>
            </w:r>
          </w:p>
        </w:tc>
        <w:tc>
          <w:tcPr>
            <w:tcW w:w="1624" w:type="dxa"/>
          </w:tcPr>
          <w:p w14:paraId="3F68DC4B" w14:textId="77777777" w:rsidR="00485A8A" w:rsidRPr="0076277B" w:rsidRDefault="00CE4E6F" w:rsidP="00762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Brant Antony Chata Choque</w:t>
            </w:r>
          </w:p>
        </w:tc>
        <w:tc>
          <w:tcPr>
            <w:tcW w:w="1624" w:type="dxa"/>
          </w:tcPr>
          <w:p w14:paraId="34D7FAC5" w14:textId="77777777" w:rsidR="00485A8A" w:rsidRPr="0076277B" w:rsidRDefault="00CE4E6F" w:rsidP="00762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11-09-2026</w:t>
            </w:r>
          </w:p>
        </w:tc>
        <w:tc>
          <w:tcPr>
            <w:tcW w:w="1624" w:type="dxa"/>
          </w:tcPr>
          <w:p w14:paraId="5CBC2305" w14:textId="77777777" w:rsidR="00485A8A" w:rsidRPr="0076277B" w:rsidRDefault="00CE4E6F" w:rsidP="00762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17-09-2026</w:t>
            </w:r>
          </w:p>
        </w:tc>
        <w:tc>
          <w:tcPr>
            <w:tcW w:w="1624" w:type="dxa"/>
          </w:tcPr>
          <w:p w14:paraId="38984D49" w14:textId="77777777" w:rsidR="00485A8A" w:rsidRPr="0076277B" w:rsidRDefault="00CE4E6F" w:rsidP="00762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Pendiente</w:t>
            </w:r>
          </w:p>
        </w:tc>
      </w:tr>
      <w:tr w:rsidR="00E861C9" w:rsidRPr="0076277B" w14:paraId="23F6D92E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 w14:paraId="4BEF4BB3" w14:textId="77777777" w:rsidR="00485A8A" w:rsidRPr="0076277B" w:rsidRDefault="00CE4E6F" w:rsidP="0076277B">
            <w:pPr>
              <w:jc w:val="both"/>
              <w:rPr>
                <w:lang w:val="es-PE"/>
              </w:rPr>
            </w:pPr>
            <w:r w:rsidRPr="0076277B">
              <w:rPr>
                <w:lang w:val="es-PE"/>
              </w:rPr>
              <w:t>A3</w:t>
            </w:r>
          </w:p>
        </w:tc>
        <w:tc>
          <w:tcPr>
            <w:tcW w:w="1624" w:type="dxa"/>
          </w:tcPr>
          <w:p w14:paraId="3637F5C2" w14:textId="1F37627A" w:rsidR="00485A8A" w:rsidRPr="0076277B" w:rsidRDefault="00CE4E6F" w:rsidP="00762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 xml:space="preserve">Extraer Planificador a </w:t>
            </w:r>
            <w:r w:rsidR="0076277B" w:rsidRPr="0076277B">
              <w:rPr>
                <w:lang w:val="es-PE"/>
              </w:rPr>
              <w:t>página</w:t>
            </w:r>
            <w:r w:rsidRPr="0076277B">
              <w:rPr>
                <w:lang w:val="es-PE"/>
              </w:rPr>
              <w:t xml:space="preserve"> independiente /planificador</w:t>
            </w:r>
          </w:p>
        </w:tc>
        <w:tc>
          <w:tcPr>
            <w:tcW w:w="1624" w:type="dxa"/>
          </w:tcPr>
          <w:p w14:paraId="1BDBE440" w14:textId="77777777" w:rsidR="00485A8A" w:rsidRPr="0076277B" w:rsidRDefault="00CE4E6F" w:rsidP="00762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Sebastian Arce Bracamonte</w:t>
            </w:r>
          </w:p>
        </w:tc>
        <w:tc>
          <w:tcPr>
            <w:tcW w:w="1624" w:type="dxa"/>
          </w:tcPr>
          <w:p w14:paraId="5DD03DBF" w14:textId="77777777" w:rsidR="00485A8A" w:rsidRPr="0076277B" w:rsidRDefault="00CE4E6F" w:rsidP="00762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11-09-2026</w:t>
            </w:r>
          </w:p>
        </w:tc>
        <w:tc>
          <w:tcPr>
            <w:tcW w:w="1624" w:type="dxa"/>
          </w:tcPr>
          <w:p w14:paraId="18DDA1B4" w14:textId="77777777" w:rsidR="00485A8A" w:rsidRPr="0076277B" w:rsidRDefault="00CE4E6F" w:rsidP="00762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17-09-2026</w:t>
            </w:r>
          </w:p>
        </w:tc>
        <w:tc>
          <w:tcPr>
            <w:tcW w:w="1624" w:type="dxa"/>
          </w:tcPr>
          <w:p w14:paraId="09913DA7" w14:textId="77777777" w:rsidR="00485A8A" w:rsidRPr="0076277B" w:rsidRDefault="00CE4E6F" w:rsidP="00762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Pendiente</w:t>
            </w:r>
          </w:p>
        </w:tc>
      </w:tr>
      <w:tr w:rsidR="00E861C9" w:rsidRPr="0076277B" w14:paraId="7DA463AA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 w14:paraId="4FF68550" w14:textId="77777777" w:rsidR="00485A8A" w:rsidRPr="0076277B" w:rsidRDefault="00CE4E6F" w:rsidP="0076277B">
            <w:pPr>
              <w:jc w:val="both"/>
              <w:rPr>
                <w:lang w:val="es-PE"/>
              </w:rPr>
            </w:pPr>
            <w:r w:rsidRPr="0076277B">
              <w:rPr>
                <w:lang w:val="es-PE"/>
              </w:rPr>
              <w:t>A4</w:t>
            </w:r>
          </w:p>
        </w:tc>
        <w:tc>
          <w:tcPr>
            <w:tcW w:w="1624" w:type="dxa"/>
          </w:tcPr>
          <w:p w14:paraId="3F653277" w14:textId="14956CFD" w:rsidR="00485A8A" w:rsidRPr="0076277B" w:rsidRDefault="00CE4E6F" w:rsidP="00762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 xml:space="preserve">Implementar </w:t>
            </w:r>
            <w:r w:rsidR="0076277B" w:rsidRPr="0076277B">
              <w:rPr>
                <w:lang w:val="es-PE"/>
              </w:rPr>
              <w:t>eliminación</w:t>
            </w:r>
            <w:r w:rsidRPr="0076277B">
              <w:rPr>
                <w:lang w:val="es-PE"/>
              </w:rPr>
              <w:t xml:space="preserve"> real de cuenta (backend + frontend)</w:t>
            </w:r>
          </w:p>
        </w:tc>
        <w:tc>
          <w:tcPr>
            <w:tcW w:w="1624" w:type="dxa"/>
          </w:tcPr>
          <w:p w14:paraId="284DE85B" w14:textId="77777777" w:rsidR="00485A8A" w:rsidRPr="0076277B" w:rsidRDefault="00CE4E6F" w:rsidP="00762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Brant Antony Chata Choque</w:t>
            </w:r>
          </w:p>
        </w:tc>
        <w:tc>
          <w:tcPr>
            <w:tcW w:w="1624" w:type="dxa"/>
          </w:tcPr>
          <w:p w14:paraId="4FD7BED4" w14:textId="77777777" w:rsidR="00485A8A" w:rsidRPr="0076277B" w:rsidRDefault="00CE4E6F" w:rsidP="00762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11-09-2026</w:t>
            </w:r>
          </w:p>
        </w:tc>
        <w:tc>
          <w:tcPr>
            <w:tcW w:w="1624" w:type="dxa"/>
          </w:tcPr>
          <w:p w14:paraId="22C0A7B4" w14:textId="77777777" w:rsidR="00485A8A" w:rsidRPr="0076277B" w:rsidRDefault="00CE4E6F" w:rsidP="00762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17-09-2026</w:t>
            </w:r>
          </w:p>
        </w:tc>
        <w:tc>
          <w:tcPr>
            <w:tcW w:w="1624" w:type="dxa"/>
          </w:tcPr>
          <w:p w14:paraId="53EE7251" w14:textId="77777777" w:rsidR="00485A8A" w:rsidRPr="0076277B" w:rsidRDefault="00CE4E6F" w:rsidP="00762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Pendiente</w:t>
            </w:r>
          </w:p>
        </w:tc>
      </w:tr>
      <w:tr w:rsidR="00E861C9" w:rsidRPr="0076277B" w14:paraId="6826BB7C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 w14:paraId="26907396" w14:textId="77777777" w:rsidR="00485A8A" w:rsidRPr="0076277B" w:rsidRDefault="00CE4E6F" w:rsidP="0076277B">
            <w:pPr>
              <w:jc w:val="both"/>
              <w:rPr>
                <w:lang w:val="es-PE"/>
              </w:rPr>
            </w:pPr>
            <w:r w:rsidRPr="0076277B">
              <w:rPr>
                <w:lang w:val="es-PE"/>
              </w:rPr>
              <w:t>A5</w:t>
            </w:r>
          </w:p>
        </w:tc>
        <w:tc>
          <w:tcPr>
            <w:tcW w:w="1624" w:type="dxa"/>
          </w:tcPr>
          <w:p w14:paraId="0EAEFAAA" w14:textId="77777777" w:rsidR="00485A8A" w:rsidRPr="0076277B" w:rsidRDefault="00CE4E6F" w:rsidP="00762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Verificar despliegue y documentar URLs reales (CP-42)</w:t>
            </w:r>
          </w:p>
        </w:tc>
        <w:tc>
          <w:tcPr>
            <w:tcW w:w="1624" w:type="dxa"/>
          </w:tcPr>
          <w:p w14:paraId="69D315EF" w14:textId="77777777" w:rsidR="00485A8A" w:rsidRPr="0076277B" w:rsidRDefault="00CE4E6F" w:rsidP="00762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Sebastian Arce Bracamonte</w:t>
            </w:r>
          </w:p>
        </w:tc>
        <w:tc>
          <w:tcPr>
            <w:tcW w:w="1624" w:type="dxa"/>
          </w:tcPr>
          <w:p w14:paraId="61FD6B48" w14:textId="77777777" w:rsidR="00485A8A" w:rsidRPr="0076277B" w:rsidRDefault="00CE4E6F" w:rsidP="00762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21-09-2026</w:t>
            </w:r>
          </w:p>
        </w:tc>
        <w:tc>
          <w:tcPr>
            <w:tcW w:w="1624" w:type="dxa"/>
          </w:tcPr>
          <w:p w14:paraId="520993DA" w14:textId="77777777" w:rsidR="00485A8A" w:rsidRPr="0076277B" w:rsidRDefault="00CE4E6F" w:rsidP="00762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22-09-2026</w:t>
            </w:r>
          </w:p>
        </w:tc>
        <w:tc>
          <w:tcPr>
            <w:tcW w:w="1624" w:type="dxa"/>
          </w:tcPr>
          <w:p w14:paraId="547A0536" w14:textId="77777777" w:rsidR="00485A8A" w:rsidRPr="0076277B" w:rsidRDefault="00CE4E6F" w:rsidP="00762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Pendiente</w:t>
            </w:r>
          </w:p>
        </w:tc>
      </w:tr>
    </w:tbl>
    <w:p w14:paraId="30F38034" w14:textId="77777777" w:rsidR="00E861C9" w:rsidRPr="0076277B" w:rsidRDefault="004F5CE5" w:rsidP="0076277B">
      <w:pPr>
        <w:pStyle w:val="Ttulo2"/>
        <w:jc w:val="both"/>
        <w:rPr>
          <w:lang w:val="es-PE"/>
        </w:rPr>
      </w:pPr>
      <w:r w:rsidRPr="0076277B">
        <w:rPr>
          <w:lang w:val="es-PE"/>
        </w:rPr>
        <w:t>6. Recursos Requeridos</w:t>
      </w:r>
    </w:p>
    <w:p w14:paraId="58E7E5E6" w14:textId="77777777" w:rsidR="00485A8A" w:rsidRPr="0076277B" w:rsidRDefault="00CE4E6F" w:rsidP="0076277B">
      <w:pPr>
        <w:pStyle w:val="Listaconvietas"/>
        <w:jc w:val="both"/>
        <w:rPr>
          <w:lang w:val="es-PE"/>
        </w:rPr>
      </w:pPr>
      <w:r w:rsidRPr="0076277B">
        <w:rPr>
          <w:lang w:val="es-PE"/>
        </w:rPr>
        <w:t>Personal: Sebasti</w:t>
      </w:r>
      <w:r w:rsidRPr="0076277B">
        <w:rPr>
          <w:lang w:val="es-PE"/>
        </w:rPr>
        <w:t>an Arce Bracamonte y Brant Antony Chata Choque (equipo de desarrollo full-stack, sin silos).</w:t>
      </w:r>
    </w:p>
    <w:p w14:paraId="536B9905" w14:textId="77777777" w:rsidR="00485A8A" w:rsidRPr="0076277B" w:rsidRDefault="00CE4E6F" w:rsidP="0076277B">
      <w:pPr>
        <w:pStyle w:val="Listaconvietas"/>
        <w:jc w:val="both"/>
        <w:rPr>
          <w:lang w:val="es-PE"/>
        </w:rPr>
      </w:pPr>
      <w:r w:rsidRPr="0076277B">
        <w:rPr>
          <w:lang w:val="es-PE"/>
        </w:rPr>
        <w:t>Infraestructura: entorno de despliegue ya activo en Vercel (frontend) y Render (backend), base de datos MongoDB Atlas (capa gratuita M0).</w:t>
      </w:r>
    </w:p>
    <w:p w14:paraId="61DA474E" w14:textId="77777777" w:rsidR="00485A8A" w:rsidRPr="0076277B" w:rsidRDefault="00CE4E6F" w:rsidP="0076277B">
      <w:pPr>
        <w:pStyle w:val="Listaconvietas"/>
        <w:jc w:val="both"/>
        <w:rPr>
          <w:lang w:val="es-PE"/>
        </w:rPr>
      </w:pPr>
      <w:r w:rsidRPr="0076277B">
        <w:rPr>
          <w:lang w:val="es-PE"/>
        </w:rPr>
        <w:t>Software: Node.js/Express</w:t>
      </w:r>
      <w:r w:rsidRPr="0076277B">
        <w:rPr>
          <w:lang w:val="es-PE"/>
        </w:rPr>
        <w:t>, React, Jest y React Testing Library para las pruebas automatizadas, Git/GitHub para control de versiones.</w:t>
      </w:r>
    </w:p>
    <w:p w14:paraId="0DEE6A29" w14:textId="0F222DE6" w:rsidR="00485A8A" w:rsidRPr="0076277B" w:rsidRDefault="0076277B" w:rsidP="0076277B">
      <w:pPr>
        <w:pStyle w:val="Listaconvietas"/>
        <w:jc w:val="both"/>
        <w:rPr>
          <w:lang w:val="es-PE"/>
        </w:rPr>
      </w:pPr>
      <w:r w:rsidRPr="0076277B">
        <w:rPr>
          <w:lang w:val="es-PE"/>
        </w:rPr>
        <w:t>Documentación</w:t>
      </w:r>
      <w:r w:rsidR="00CE4E6F" w:rsidRPr="0076277B">
        <w:rPr>
          <w:lang w:val="es-PE"/>
        </w:rPr>
        <w:t xml:space="preserve"> base: sprint_6_report.md, documento_metodologia_scrum.md y entregable.md como fuente de los pendientes a resolver.</w:t>
      </w:r>
    </w:p>
    <w:p w14:paraId="1CBD35E6" w14:textId="21C987D5" w:rsidR="0076277B" w:rsidRPr="0076277B" w:rsidRDefault="0076277B" w:rsidP="0076277B">
      <w:pPr>
        <w:pStyle w:val="Listaconvietas"/>
        <w:numPr>
          <w:ilvl w:val="0"/>
          <w:numId w:val="0"/>
        </w:numPr>
        <w:ind w:left="360" w:hanging="360"/>
        <w:jc w:val="both"/>
        <w:rPr>
          <w:lang w:val="es-PE"/>
        </w:rPr>
      </w:pPr>
    </w:p>
    <w:p w14:paraId="4B6CB099" w14:textId="47EADD14" w:rsidR="0076277B" w:rsidRPr="0076277B" w:rsidRDefault="0076277B" w:rsidP="0076277B">
      <w:pPr>
        <w:pStyle w:val="Listaconvietas"/>
        <w:numPr>
          <w:ilvl w:val="0"/>
          <w:numId w:val="0"/>
        </w:numPr>
        <w:ind w:left="360" w:hanging="360"/>
        <w:jc w:val="both"/>
        <w:rPr>
          <w:lang w:val="es-PE"/>
        </w:rPr>
      </w:pPr>
    </w:p>
    <w:p w14:paraId="183033DE" w14:textId="0C4278D5" w:rsidR="0076277B" w:rsidRPr="0076277B" w:rsidRDefault="0076277B" w:rsidP="0076277B">
      <w:pPr>
        <w:pStyle w:val="Listaconvietas"/>
        <w:numPr>
          <w:ilvl w:val="0"/>
          <w:numId w:val="0"/>
        </w:numPr>
        <w:ind w:left="360" w:hanging="360"/>
        <w:jc w:val="both"/>
        <w:rPr>
          <w:lang w:val="es-PE"/>
        </w:rPr>
      </w:pPr>
    </w:p>
    <w:p w14:paraId="6D224B28" w14:textId="57AA3E2F" w:rsidR="0076277B" w:rsidRPr="0076277B" w:rsidRDefault="0076277B" w:rsidP="0076277B">
      <w:pPr>
        <w:pStyle w:val="Listaconvietas"/>
        <w:numPr>
          <w:ilvl w:val="0"/>
          <w:numId w:val="0"/>
        </w:numPr>
        <w:ind w:left="360" w:hanging="360"/>
        <w:jc w:val="both"/>
        <w:rPr>
          <w:lang w:val="es-PE"/>
        </w:rPr>
      </w:pPr>
    </w:p>
    <w:p w14:paraId="39206645" w14:textId="2B002CB3" w:rsidR="0076277B" w:rsidRPr="0076277B" w:rsidRDefault="0076277B" w:rsidP="0076277B">
      <w:pPr>
        <w:pStyle w:val="Listaconvietas"/>
        <w:numPr>
          <w:ilvl w:val="0"/>
          <w:numId w:val="0"/>
        </w:numPr>
        <w:ind w:left="360" w:hanging="360"/>
        <w:jc w:val="both"/>
        <w:rPr>
          <w:lang w:val="es-PE"/>
        </w:rPr>
      </w:pPr>
    </w:p>
    <w:p w14:paraId="40BF9B61" w14:textId="11B8B59A" w:rsidR="0076277B" w:rsidRPr="0076277B" w:rsidRDefault="0076277B" w:rsidP="0076277B">
      <w:pPr>
        <w:pStyle w:val="Listaconvietas"/>
        <w:numPr>
          <w:ilvl w:val="0"/>
          <w:numId w:val="0"/>
        </w:numPr>
        <w:ind w:left="360" w:hanging="360"/>
        <w:jc w:val="both"/>
        <w:rPr>
          <w:lang w:val="es-PE"/>
        </w:rPr>
      </w:pPr>
    </w:p>
    <w:p w14:paraId="761B94DB" w14:textId="1B2A9371" w:rsidR="0076277B" w:rsidRPr="0076277B" w:rsidRDefault="0076277B" w:rsidP="0076277B">
      <w:pPr>
        <w:pStyle w:val="Listaconvietas"/>
        <w:numPr>
          <w:ilvl w:val="0"/>
          <w:numId w:val="0"/>
        </w:numPr>
        <w:ind w:left="360" w:hanging="360"/>
        <w:jc w:val="both"/>
        <w:rPr>
          <w:lang w:val="es-PE"/>
        </w:rPr>
      </w:pPr>
    </w:p>
    <w:p w14:paraId="4B670F85" w14:textId="77777777" w:rsidR="0076277B" w:rsidRPr="0076277B" w:rsidRDefault="0076277B" w:rsidP="0076277B">
      <w:pPr>
        <w:pStyle w:val="Listaconvietas"/>
        <w:numPr>
          <w:ilvl w:val="0"/>
          <w:numId w:val="0"/>
        </w:numPr>
        <w:ind w:left="360" w:hanging="360"/>
        <w:jc w:val="both"/>
        <w:rPr>
          <w:lang w:val="es-PE"/>
        </w:rPr>
      </w:pPr>
    </w:p>
    <w:p w14:paraId="0DB2D2FC" w14:textId="77777777" w:rsidR="0076277B" w:rsidRPr="0076277B" w:rsidRDefault="0076277B" w:rsidP="0076277B">
      <w:pPr>
        <w:pStyle w:val="Listaconvietas"/>
        <w:numPr>
          <w:ilvl w:val="0"/>
          <w:numId w:val="0"/>
        </w:numPr>
        <w:ind w:left="360" w:hanging="360"/>
        <w:jc w:val="both"/>
        <w:rPr>
          <w:lang w:val="es-PE"/>
        </w:rPr>
      </w:pPr>
    </w:p>
    <w:p w14:paraId="456E7797" w14:textId="507DCA1F" w:rsidR="00E861C9" w:rsidRPr="0076277B" w:rsidRDefault="004F5CE5" w:rsidP="0076277B">
      <w:pPr>
        <w:pStyle w:val="Ttulo2"/>
        <w:jc w:val="both"/>
        <w:rPr>
          <w:lang w:val="es-PE"/>
        </w:rPr>
      </w:pPr>
      <w:r w:rsidRPr="0076277B">
        <w:rPr>
          <w:lang w:val="es-PE"/>
        </w:rPr>
        <w:lastRenderedPageBreak/>
        <w:t>7. Riesgos y Mitigaciones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861C9" w:rsidRPr="0076277B" w14:paraId="686114E3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9EEC641" w14:textId="77777777" w:rsidR="00E861C9" w:rsidRPr="0076277B" w:rsidRDefault="004F5CE5" w:rsidP="0076277B">
            <w:pPr>
              <w:jc w:val="both"/>
              <w:rPr>
                <w:lang w:val="es-PE"/>
              </w:rPr>
            </w:pPr>
            <w:r w:rsidRPr="0076277B">
              <w:rPr>
                <w:lang w:val="es-PE"/>
              </w:rPr>
              <w:t>Riesgo</w:t>
            </w:r>
          </w:p>
        </w:tc>
        <w:tc>
          <w:tcPr>
            <w:tcW w:w="3249" w:type="dxa"/>
          </w:tcPr>
          <w:p w14:paraId="183882C2" w14:textId="77777777" w:rsidR="00E861C9" w:rsidRPr="0076277B" w:rsidRDefault="004F5CE5" w:rsidP="0076277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Impacto</w:t>
            </w:r>
          </w:p>
        </w:tc>
        <w:tc>
          <w:tcPr>
            <w:tcW w:w="3249" w:type="dxa"/>
          </w:tcPr>
          <w:p w14:paraId="4AFD0978" w14:textId="77777777" w:rsidR="00E861C9" w:rsidRPr="0076277B" w:rsidRDefault="004F5CE5" w:rsidP="0076277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Mitigación</w:t>
            </w:r>
          </w:p>
        </w:tc>
      </w:tr>
      <w:tr w:rsidR="00E861C9" w:rsidRPr="0076277B" w14:paraId="6C222AF5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F6B2F90" w14:textId="16F7B4FE" w:rsidR="00485A8A" w:rsidRPr="0076277B" w:rsidRDefault="00CE4E6F" w:rsidP="0076277B">
            <w:pPr>
              <w:jc w:val="both"/>
              <w:rPr>
                <w:lang w:val="es-PE"/>
              </w:rPr>
            </w:pPr>
            <w:r w:rsidRPr="0076277B">
              <w:rPr>
                <w:lang w:val="es-PE"/>
              </w:rPr>
              <w:t xml:space="preserve">Los nuevos tests automatizados revelan que la </w:t>
            </w:r>
            <w:r w:rsidR="0076277B" w:rsidRPr="0076277B">
              <w:rPr>
                <w:lang w:val="es-PE"/>
              </w:rPr>
              <w:t>lógica</w:t>
            </w:r>
            <w:r w:rsidRPr="0076277B">
              <w:rPr>
                <w:lang w:val="es-PE"/>
              </w:rPr>
              <w:t xml:space="preserve"> manual verificada en Sprint 6 </w:t>
            </w:r>
            <w:r w:rsidR="0076277B" w:rsidRPr="0076277B">
              <w:rPr>
                <w:lang w:val="es-PE"/>
              </w:rPr>
              <w:t>tenía</w:t>
            </w:r>
            <w:r w:rsidRPr="0076277B">
              <w:rPr>
                <w:lang w:val="es-PE"/>
              </w:rPr>
              <w:t xml:space="preserve"> un caso no contemplado (ej. ahorro exactamente 0 vs. negativo).</w:t>
            </w:r>
          </w:p>
        </w:tc>
        <w:tc>
          <w:tcPr>
            <w:tcW w:w="3249" w:type="dxa"/>
          </w:tcPr>
          <w:p w14:paraId="7E0CA51D" w14:textId="77777777" w:rsidR="00485A8A" w:rsidRPr="0076277B" w:rsidRDefault="00CE4E6F" w:rsidP="00762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Medio</w:t>
            </w:r>
          </w:p>
        </w:tc>
        <w:tc>
          <w:tcPr>
            <w:tcW w:w="3249" w:type="dxa"/>
          </w:tcPr>
          <w:p w14:paraId="462748D7" w14:textId="3E3C90C3" w:rsidR="00485A8A" w:rsidRPr="0076277B" w:rsidRDefault="00CE4E6F" w:rsidP="00762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 xml:space="preserve">Tratar cualquier hallazgo como bug de esta </w:t>
            </w:r>
            <w:r w:rsidR="0076277B" w:rsidRPr="0076277B">
              <w:rPr>
                <w:lang w:val="es-PE"/>
              </w:rPr>
              <w:t>iteración</w:t>
            </w:r>
            <w:r w:rsidRPr="0076277B">
              <w:rPr>
                <w:lang w:val="es-PE"/>
              </w:rPr>
              <w:t>, no como bloqueo: se corrige y se documenta, sin expandir el alcance a otras funcionalidades.</w:t>
            </w:r>
          </w:p>
        </w:tc>
      </w:tr>
      <w:tr w:rsidR="00E861C9" w:rsidRPr="0076277B" w14:paraId="43BD6D1F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5D6E473" w14:textId="7CAE12A0" w:rsidR="00485A8A" w:rsidRPr="0076277B" w:rsidRDefault="00CE4E6F" w:rsidP="0076277B">
            <w:pPr>
              <w:jc w:val="both"/>
              <w:rPr>
                <w:lang w:val="es-PE"/>
              </w:rPr>
            </w:pPr>
            <w:r w:rsidRPr="0076277B">
              <w:rPr>
                <w:lang w:val="es-PE"/>
              </w:rPr>
              <w:t xml:space="preserve">Cold start / </w:t>
            </w:r>
            <w:r w:rsidR="0076277B" w:rsidRPr="0076277B">
              <w:rPr>
                <w:lang w:val="es-PE"/>
              </w:rPr>
              <w:t>límite</w:t>
            </w:r>
            <w:r w:rsidRPr="0076277B">
              <w:rPr>
                <w:lang w:val="es-PE"/>
              </w:rPr>
              <w:t xml:space="preserve"> de memoria del free tier de Render afecta la </w:t>
            </w:r>
            <w:r w:rsidR="0076277B" w:rsidRPr="0076277B">
              <w:rPr>
                <w:lang w:val="es-PE"/>
              </w:rPr>
              <w:t>verificación</w:t>
            </w:r>
            <w:r w:rsidRPr="0076277B">
              <w:rPr>
                <w:lang w:val="es-PE"/>
              </w:rPr>
              <w:t xml:space="preserve"> de las URLs de </w:t>
            </w:r>
            <w:r w:rsidR="0076277B" w:rsidRPr="0076277B">
              <w:rPr>
                <w:lang w:val="es-PE"/>
              </w:rPr>
              <w:t>producción</w:t>
            </w:r>
            <w:r w:rsidRPr="0076277B">
              <w:rPr>
                <w:lang w:val="es-PE"/>
              </w:rPr>
              <w:t xml:space="preserve"> (CP-</w:t>
            </w:r>
            <w:r w:rsidRPr="0076277B">
              <w:rPr>
                <w:lang w:val="es-PE"/>
              </w:rPr>
              <w:t>42).</w:t>
            </w:r>
          </w:p>
        </w:tc>
        <w:tc>
          <w:tcPr>
            <w:tcW w:w="3249" w:type="dxa"/>
          </w:tcPr>
          <w:p w14:paraId="5006FBE6" w14:textId="77777777" w:rsidR="00485A8A" w:rsidRPr="0076277B" w:rsidRDefault="00CE4E6F" w:rsidP="00762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Medio</w:t>
            </w:r>
          </w:p>
        </w:tc>
        <w:tc>
          <w:tcPr>
            <w:tcW w:w="3249" w:type="dxa"/>
          </w:tcPr>
          <w:p w14:paraId="36FA8497" w14:textId="4889740F" w:rsidR="00485A8A" w:rsidRPr="0076277B" w:rsidRDefault="00CE4E6F" w:rsidP="00762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 xml:space="preserve">Verificar el endpoint en </w:t>
            </w:r>
            <w:r w:rsidR="0076277B" w:rsidRPr="0076277B">
              <w:rPr>
                <w:lang w:val="es-PE"/>
              </w:rPr>
              <w:t>más</w:t>
            </w:r>
            <w:r w:rsidRPr="0076277B">
              <w:rPr>
                <w:lang w:val="es-PE"/>
              </w:rPr>
              <w:t xml:space="preserve"> de un horario antes de dar por cerrada la actividad A5; documentar el comportamiento de cold start si persiste.</w:t>
            </w:r>
          </w:p>
        </w:tc>
      </w:tr>
      <w:tr w:rsidR="00E861C9" w:rsidRPr="0076277B" w14:paraId="7993A144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510170D" w14:textId="5D56D645" w:rsidR="00485A8A" w:rsidRPr="0076277B" w:rsidRDefault="00CE4E6F" w:rsidP="0076277B">
            <w:pPr>
              <w:jc w:val="both"/>
              <w:rPr>
                <w:lang w:val="es-PE"/>
              </w:rPr>
            </w:pPr>
            <w:r w:rsidRPr="0076277B">
              <w:rPr>
                <w:lang w:val="es-PE"/>
              </w:rPr>
              <w:t xml:space="preserve">La </w:t>
            </w:r>
            <w:r w:rsidR="0076277B" w:rsidRPr="0076277B">
              <w:rPr>
                <w:lang w:val="es-PE"/>
              </w:rPr>
              <w:t>eliminación</w:t>
            </w:r>
            <w:r w:rsidRPr="0076277B">
              <w:rPr>
                <w:lang w:val="es-PE"/>
              </w:rPr>
              <w:t xml:space="preserve"> de cuenta es una </w:t>
            </w:r>
            <w:r w:rsidR="0076277B" w:rsidRPr="0076277B">
              <w:rPr>
                <w:lang w:val="es-PE"/>
              </w:rPr>
              <w:t>operación</w:t>
            </w:r>
            <w:r w:rsidRPr="0076277B">
              <w:rPr>
                <w:lang w:val="es-PE"/>
              </w:rPr>
              <w:t xml:space="preserve"> irreversible; un error de </w:t>
            </w:r>
            <w:r w:rsidR="0076277B" w:rsidRPr="0076277B">
              <w:rPr>
                <w:lang w:val="es-PE"/>
              </w:rPr>
              <w:t>implementación</w:t>
            </w:r>
            <w:r w:rsidRPr="0076277B">
              <w:rPr>
                <w:lang w:val="es-PE"/>
              </w:rPr>
              <w:t xml:space="preserve"> </w:t>
            </w:r>
            <w:r w:rsidR="0076277B" w:rsidRPr="0076277B">
              <w:rPr>
                <w:lang w:val="es-PE"/>
              </w:rPr>
              <w:t>podría</w:t>
            </w:r>
            <w:r w:rsidRPr="0076277B">
              <w:rPr>
                <w:lang w:val="es-PE"/>
              </w:rPr>
              <w:t xml:space="preserve"> borrar datos </w:t>
            </w:r>
            <w:r w:rsidRPr="0076277B">
              <w:rPr>
                <w:lang w:val="es-PE"/>
              </w:rPr>
              <w:t xml:space="preserve">de </w:t>
            </w:r>
            <w:r w:rsidR="0076277B" w:rsidRPr="0076277B">
              <w:rPr>
                <w:lang w:val="es-PE"/>
              </w:rPr>
              <w:t>más</w:t>
            </w:r>
            <w:r w:rsidRPr="0076277B">
              <w:rPr>
                <w:lang w:val="es-PE"/>
              </w:rPr>
              <w:t>.</w:t>
            </w:r>
          </w:p>
        </w:tc>
        <w:tc>
          <w:tcPr>
            <w:tcW w:w="3249" w:type="dxa"/>
          </w:tcPr>
          <w:p w14:paraId="655130ED" w14:textId="77777777" w:rsidR="00485A8A" w:rsidRPr="0076277B" w:rsidRDefault="00CE4E6F" w:rsidP="00762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Alto</w:t>
            </w:r>
          </w:p>
        </w:tc>
        <w:tc>
          <w:tcPr>
            <w:tcW w:w="3249" w:type="dxa"/>
          </w:tcPr>
          <w:p w14:paraId="76CEE0D1" w14:textId="737AA55B" w:rsidR="00485A8A" w:rsidRPr="0076277B" w:rsidRDefault="00CE4E6F" w:rsidP="00762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 xml:space="preserve">Implementar primero como soft-delete (marcar estado: eliminado) y probar exhaustivamente con una cuenta de prueba antes de considerar borrado </w:t>
            </w:r>
            <w:r w:rsidR="0076277B" w:rsidRPr="0076277B">
              <w:rPr>
                <w:lang w:val="es-PE"/>
              </w:rPr>
              <w:t>físico</w:t>
            </w:r>
            <w:r w:rsidRPr="0076277B">
              <w:rPr>
                <w:lang w:val="es-PE"/>
              </w:rPr>
              <w:t>.</w:t>
            </w:r>
          </w:p>
        </w:tc>
      </w:tr>
      <w:tr w:rsidR="00E861C9" w:rsidRPr="0076277B" w14:paraId="5CB5C30F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F9EAAE9" w14:textId="293AD184" w:rsidR="00485A8A" w:rsidRPr="0076277B" w:rsidRDefault="00CE4E6F" w:rsidP="0076277B">
            <w:pPr>
              <w:jc w:val="both"/>
              <w:rPr>
                <w:lang w:val="es-PE"/>
              </w:rPr>
            </w:pPr>
            <w:r w:rsidRPr="0076277B">
              <w:rPr>
                <w:lang w:val="es-PE"/>
              </w:rPr>
              <w:t xml:space="preserve">Alcance demasiado grande para 10 </w:t>
            </w:r>
            <w:r w:rsidR="0076277B" w:rsidRPr="0076277B">
              <w:rPr>
                <w:lang w:val="es-PE"/>
              </w:rPr>
              <w:t>días</w:t>
            </w:r>
            <w:r w:rsidRPr="0076277B">
              <w:rPr>
                <w:lang w:val="es-PE"/>
              </w:rPr>
              <w:t xml:space="preserve"> </w:t>
            </w:r>
            <w:r w:rsidR="0076277B" w:rsidRPr="0076277B">
              <w:rPr>
                <w:lang w:val="es-PE"/>
              </w:rPr>
              <w:t>hábiles</w:t>
            </w:r>
            <w:r w:rsidRPr="0076277B">
              <w:rPr>
                <w:lang w:val="es-PE"/>
              </w:rPr>
              <w:t xml:space="preserve"> si surgen bloqueos </w:t>
            </w:r>
            <w:r w:rsidR="0076277B" w:rsidRPr="0076277B">
              <w:rPr>
                <w:lang w:val="es-PE"/>
              </w:rPr>
              <w:t>técnicos</w:t>
            </w:r>
            <w:r w:rsidRPr="0076277B">
              <w:rPr>
                <w:lang w:val="es-PE"/>
              </w:rPr>
              <w:t xml:space="preserve"> imprevistos.</w:t>
            </w:r>
          </w:p>
        </w:tc>
        <w:tc>
          <w:tcPr>
            <w:tcW w:w="3249" w:type="dxa"/>
          </w:tcPr>
          <w:p w14:paraId="750F7433" w14:textId="77777777" w:rsidR="00485A8A" w:rsidRPr="0076277B" w:rsidRDefault="00CE4E6F" w:rsidP="00762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Medio</w:t>
            </w:r>
          </w:p>
        </w:tc>
        <w:tc>
          <w:tcPr>
            <w:tcW w:w="3249" w:type="dxa"/>
          </w:tcPr>
          <w:p w14:paraId="6CE9B446" w14:textId="63266F45" w:rsidR="00485A8A" w:rsidRPr="0076277B" w:rsidRDefault="0076277B" w:rsidP="00762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Priorización</w:t>
            </w:r>
            <w:r w:rsidR="00CE4E6F" w:rsidRPr="0076277B">
              <w:rPr>
                <w:lang w:val="es-PE"/>
              </w:rPr>
              <w:t xml:space="preserve"> Risk-First ya aplicada; en la </w:t>
            </w:r>
            <w:r w:rsidRPr="0076277B">
              <w:rPr>
                <w:lang w:val="es-PE"/>
              </w:rPr>
              <w:t>revisión</w:t>
            </w:r>
            <w:r w:rsidR="00CE4E6F" w:rsidRPr="0076277B">
              <w:rPr>
                <w:lang w:val="es-PE"/>
              </w:rPr>
              <w:t xml:space="preserve"> parcial (</w:t>
            </w:r>
            <w:r w:rsidRPr="0076277B">
              <w:rPr>
                <w:lang w:val="es-PE"/>
              </w:rPr>
              <w:t>día</w:t>
            </w:r>
            <w:r w:rsidR="00CE4E6F" w:rsidRPr="0076277B">
              <w:rPr>
                <w:lang w:val="es-PE"/>
              </w:rPr>
              <w:t xml:space="preserve"> 7) se puede reducir alcance no critico en vez de extender la fecha de entrega.</w:t>
            </w:r>
          </w:p>
        </w:tc>
      </w:tr>
    </w:tbl>
    <w:p w14:paraId="44090A5D" w14:textId="77777777" w:rsidR="00E861C9" w:rsidRPr="0076277B" w:rsidRDefault="004F5CE5" w:rsidP="0076277B">
      <w:pPr>
        <w:pStyle w:val="Ttulo2"/>
        <w:jc w:val="both"/>
        <w:rPr>
          <w:lang w:val="es-PE"/>
        </w:rPr>
      </w:pPr>
      <w:r w:rsidRPr="0076277B">
        <w:rPr>
          <w:lang w:val="es-PE"/>
        </w:rPr>
        <w:t>8. Criterios de Aceptación</w:t>
      </w:r>
    </w:p>
    <w:p w14:paraId="26CEC39C" w14:textId="77777777" w:rsidR="00485A8A" w:rsidRPr="0076277B" w:rsidRDefault="00CE4E6F" w:rsidP="0076277B">
      <w:pPr>
        <w:pStyle w:val="Listaconvietas"/>
        <w:jc w:val="both"/>
        <w:rPr>
          <w:lang w:val="es-PE"/>
        </w:rPr>
      </w:pPr>
      <w:r w:rsidRPr="0076277B">
        <w:rPr>
          <w:lang w:val="es-PE"/>
        </w:rPr>
        <w:t>npm test ejecuta las 5 pruebas nuevas (CP-38 a CP-42) y todas aprueban junto con la suite existente de 94 pruebas, sin romper ninguna prueba previa.</w:t>
      </w:r>
    </w:p>
    <w:p w14:paraId="65330585" w14:textId="6F68DB1B" w:rsidR="00485A8A" w:rsidRPr="0076277B" w:rsidRDefault="00CE4E6F" w:rsidP="0076277B">
      <w:pPr>
        <w:pStyle w:val="Listaconvietas"/>
        <w:jc w:val="both"/>
        <w:rPr>
          <w:lang w:val="es-PE"/>
        </w:rPr>
      </w:pPr>
      <w:r w:rsidRPr="0076277B">
        <w:rPr>
          <w:lang w:val="es-PE"/>
        </w:rPr>
        <w:t xml:space="preserve">La ruta </w:t>
      </w:r>
      <w:r w:rsidRPr="0076277B">
        <w:rPr>
          <w:lang w:val="es-PE"/>
        </w:rPr>
        <w:t xml:space="preserve">/planificador es navegable directamente por URL y </w:t>
      </w:r>
      <w:r w:rsidR="0076277B" w:rsidRPr="0076277B">
        <w:rPr>
          <w:lang w:val="es-PE"/>
        </w:rPr>
        <w:t>está</w:t>
      </w:r>
      <w:r w:rsidRPr="0076277B">
        <w:rPr>
          <w:lang w:val="es-PE"/>
        </w:rPr>
        <w:t xml:space="preserve"> protegida por ProtectedRoute, igual que /perfil.</w:t>
      </w:r>
    </w:p>
    <w:p w14:paraId="7167B4F3" w14:textId="3B3B4B30" w:rsidR="00485A8A" w:rsidRPr="0076277B" w:rsidRDefault="00CE4E6F" w:rsidP="0076277B">
      <w:pPr>
        <w:pStyle w:val="Listaconvietas"/>
        <w:jc w:val="both"/>
        <w:rPr>
          <w:lang w:val="es-PE"/>
        </w:rPr>
      </w:pPr>
      <w:r w:rsidRPr="0076277B">
        <w:rPr>
          <w:lang w:val="es-PE"/>
        </w:rPr>
        <w:t xml:space="preserve">Una cuenta de prueba puede eliminarse desde la interfaz y, tras eliminarse, no puede volver a iniciar </w:t>
      </w:r>
      <w:r w:rsidR="0076277B" w:rsidRPr="0076277B">
        <w:rPr>
          <w:lang w:val="es-PE"/>
        </w:rPr>
        <w:t>sesión</w:t>
      </w:r>
      <w:r w:rsidRPr="0076277B">
        <w:rPr>
          <w:lang w:val="es-PE"/>
        </w:rPr>
        <w:t xml:space="preserve"> con las mismas credenciales.</w:t>
      </w:r>
    </w:p>
    <w:p w14:paraId="3295D539" w14:textId="77777777" w:rsidR="00485A8A" w:rsidRPr="0076277B" w:rsidRDefault="00CE4E6F" w:rsidP="0076277B">
      <w:pPr>
        <w:pStyle w:val="Listaconvietas"/>
        <w:jc w:val="both"/>
        <w:rPr>
          <w:lang w:val="es-PE"/>
        </w:rPr>
      </w:pPr>
      <w:r w:rsidRPr="0076277B">
        <w:rPr>
          <w:lang w:val="es-PE"/>
        </w:rPr>
        <w:t>DEPLOY_FRONTEN</w:t>
      </w:r>
      <w:r w:rsidRPr="0076277B">
        <w:rPr>
          <w:lang w:val="es-PE"/>
        </w:rPr>
        <w:t>D.md y DEPLOY_BACKEND.md contienen URLs reales, navegables y verificadas, no placeholders.</w:t>
      </w:r>
    </w:p>
    <w:p w14:paraId="3921CACB" w14:textId="7E70C6EB" w:rsidR="00485A8A" w:rsidRPr="0076277B" w:rsidRDefault="00CE4E6F" w:rsidP="0076277B">
      <w:pPr>
        <w:pStyle w:val="Listaconvietas"/>
        <w:jc w:val="both"/>
        <w:rPr>
          <w:lang w:val="es-PE"/>
        </w:rPr>
      </w:pPr>
      <w:r w:rsidRPr="0076277B">
        <w:rPr>
          <w:lang w:val="es-PE"/>
        </w:rPr>
        <w:t xml:space="preserve">Cada punto anterior se </w:t>
      </w:r>
      <w:r w:rsidR="0076277B" w:rsidRPr="0076277B">
        <w:rPr>
          <w:lang w:val="es-PE"/>
        </w:rPr>
        <w:t>acompaña</w:t>
      </w:r>
      <w:r w:rsidRPr="0076277B">
        <w:rPr>
          <w:lang w:val="es-PE"/>
        </w:rPr>
        <w:t xml:space="preserve"> de evidencia demostrable (ver </w:t>
      </w:r>
      <w:r w:rsidR="0076277B" w:rsidRPr="0076277B">
        <w:rPr>
          <w:lang w:val="es-PE"/>
        </w:rPr>
        <w:t>sección</w:t>
      </w:r>
      <w:r w:rsidRPr="0076277B">
        <w:rPr>
          <w:lang w:val="es-PE"/>
        </w:rPr>
        <w:t xml:space="preserve"> 9), no solo de una </w:t>
      </w:r>
      <w:r w:rsidR="0076277B" w:rsidRPr="0076277B">
        <w:rPr>
          <w:lang w:val="es-PE"/>
        </w:rPr>
        <w:t>afirmación</w:t>
      </w:r>
      <w:r w:rsidRPr="0076277B">
        <w:rPr>
          <w:lang w:val="es-PE"/>
        </w:rPr>
        <w:t xml:space="preserve"> de que "ya quedo listo".</w:t>
      </w:r>
    </w:p>
    <w:p w14:paraId="71CDCEB3" w14:textId="7F7F8E54" w:rsidR="0076277B" w:rsidRPr="0076277B" w:rsidRDefault="0076277B" w:rsidP="0076277B">
      <w:pPr>
        <w:pStyle w:val="Listaconvietas"/>
        <w:numPr>
          <w:ilvl w:val="0"/>
          <w:numId w:val="0"/>
        </w:numPr>
        <w:ind w:left="360" w:hanging="360"/>
        <w:jc w:val="both"/>
        <w:rPr>
          <w:lang w:val="es-PE"/>
        </w:rPr>
      </w:pPr>
    </w:p>
    <w:p w14:paraId="5B841C88" w14:textId="76477C86" w:rsidR="0076277B" w:rsidRPr="0076277B" w:rsidRDefault="0076277B" w:rsidP="0076277B">
      <w:pPr>
        <w:pStyle w:val="Listaconvietas"/>
        <w:numPr>
          <w:ilvl w:val="0"/>
          <w:numId w:val="0"/>
        </w:numPr>
        <w:ind w:left="360" w:hanging="360"/>
        <w:jc w:val="both"/>
        <w:rPr>
          <w:lang w:val="es-PE"/>
        </w:rPr>
      </w:pPr>
    </w:p>
    <w:p w14:paraId="2F8108D5" w14:textId="043C9971" w:rsidR="0076277B" w:rsidRPr="0076277B" w:rsidRDefault="0076277B" w:rsidP="0076277B">
      <w:pPr>
        <w:pStyle w:val="Listaconvietas"/>
        <w:numPr>
          <w:ilvl w:val="0"/>
          <w:numId w:val="0"/>
        </w:numPr>
        <w:ind w:left="360" w:hanging="360"/>
        <w:jc w:val="both"/>
        <w:rPr>
          <w:lang w:val="es-PE"/>
        </w:rPr>
      </w:pPr>
    </w:p>
    <w:p w14:paraId="23D73129" w14:textId="1185B2B6" w:rsidR="0076277B" w:rsidRPr="0076277B" w:rsidRDefault="0076277B" w:rsidP="0076277B">
      <w:pPr>
        <w:pStyle w:val="Listaconvietas"/>
        <w:numPr>
          <w:ilvl w:val="0"/>
          <w:numId w:val="0"/>
        </w:numPr>
        <w:ind w:left="360" w:hanging="360"/>
        <w:jc w:val="both"/>
        <w:rPr>
          <w:lang w:val="es-PE"/>
        </w:rPr>
      </w:pPr>
    </w:p>
    <w:p w14:paraId="5125A82A" w14:textId="04BFF376" w:rsidR="0076277B" w:rsidRPr="0076277B" w:rsidRDefault="0076277B" w:rsidP="0076277B">
      <w:pPr>
        <w:pStyle w:val="Listaconvietas"/>
        <w:numPr>
          <w:ilvl w:val="0"/>
          <w:numId w:val="0"/>
        </w:numPr>
        <w:ind w:left="360" w:hanging="360"/>
        <w:jc w:val="both"/>
        <w:rPr>
          <w:lang w:val="es-PE"/>
        </w:rPr>
      </w:pPr>
    </w:p>
    <w:p w14:paraId="52EBB46E" w14:textId="3775D380" w:rsidR="0076277B" w:rsidRPr="0076277B" w:rsidRDefault="0076277B" w:rsidP="0076277B">
      <w:pPr>
        <w:pStyle w:val="Listaconvietas"/>
        <w:numPr>
          <w:ilvl w:val="0"/>
          <w:numId w:val="0"/>
        </w:numPr>
        <w:ind w:left="360" w:hanging="360"/>
        <w:jc w:val="both"/>
        <w:rPr>
          <w:lang w:val="es-PE"/>
        </w:rPr>
      </w:pPr>
    </w:p>
    <w:p w14:paraId="3E3FB2C9" w14:textId="2CBAA854" w:rsidR="0076277B" w:rsidRPr="0076277B" w:rsidRDefault="0076277B" w:rsidP="0076277B">
      <w:pPr>
        <w:pStyle w:val="Listaconvietas"/>
        <w:numPr>
          <w:ilvl w:val="0"/>
          <w:numId w:val="0"/>
        </w:numPr>
        <w:ind w:left="360" w:hanging="360"/>
        <w:jc w:val="both"/>
        <w:rPr>
          <w:lang w:val="es-PE"/>
        </w:rPr>
      </w:pPr>
    </w:p>
    <w:p w14:paraId="0FD87A28" w14:textId="7ED309A0" w:rsidR="0076277B" w:rsidRPr="0076277B" w:rsidRDefault="0076277B" w:rsidP="0076277B">
      <w:pPr>
        <w:pStyle w:val="Listaconvietas"/>
        <w:numPr>
          <w:ilvl w:val="0"/>
          <w:numId w:val="0"/>
        </w:numPr>
        <w:ind w:left="360" w:hanging="360"/>
        <w:jc w:val="both"/>
        <w:rPr>
          <w:lang w:val="es-PE"/>
        </w:rPr>
      </w:pPr>
    </w:p>
    <w:p w14:paraId="012528B4" w14:textId="09973253" w:rsidR="0076277B" w:rsidRPr="0076277B" w:rsidRDefault="0076277B" w:rsidP="0076277B">
      <w:pPr>
        <w:pStyle w:val="Listaconvietas"/>
        <w:numPr>
          <w:ilvl w:val="0"/>
          <w:numId w:val="0"/>
        </w:numPr>
        <w:ind w:left="360" w:hanging="360"/>
        <w:jc w:val="both"/>
        <w:rPr>
          <w:lang w:val="es-PE"/>
        </w:rPr>
      </w:pPr>
    </w:p>
    <w:p w14:paraId="08723EB9" w14:textId="21DCF066" w:rsidR="0076277B" w:rsidRPr="0076277B" w:rsidRDefault="0076277B" w:rsidP="0076277B">
      <w:pPr>
        <w:pStyle w:val="Listaconvietas"/>
        <w:numPr>
          <w:ilvl w:val="0"/>
          <w:numId w:val="0"/>
        </w:numPr>
        <w:ind w:left="360" w:hanging="360"/>
        <w:jc w:val="both"/>
        <w:rPr>
          <w:lang w:val="es-PE"/>
        </w:rPr>
      </w:pPr>
    </w:p>
    <w:p w14:paraId="33FF4931" w14:textId="77777777" w:rsidR="0076277B" w:rsidRPr="0076277B" w:rsidRDefault="0076277B" w:rsidP="0076277B">
      <w:pPr>
        <w:pStyle w:val="Listaconvietas"/>
        <w:numPr>
          <w:ilvl w:val="0"/>
          <w:numId w:val="0"/>
        </w:numPr>
        <w:ind w:left="360" w:hanging="360"/>
        <w:jc w:val="both"/>
        <w:rPr>
          <w:lang w:val="es-PE"/>
        </w:rPr>
      </w:pPr>
    </w:p>
    <w:p w14:paraId="606D947A" w14:textId="77777777" w:rsidR="00E861C9" w:rsidRPr="0076277B" w:rsidRDefault="004F5CE5" w:rsidP="0076277B">
      <w:pPr>
        <w:pStyle w:val="Ttulo2"/>
        <w:jc w:val="both"/>
        <w:rPr>
          <w:lang w:val="es-PE"/>
        </w:rPr>
      </w:pPr>
      <w:r w:rsidRPr="0076277B">
        <w:rPr>
          <w:lang w:val="es-PE"/>
        </w:rPr>
        <w:lastRenderedPageBreak/>
        <w:t>9. Evidencias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189"/>
        <w:gridCol w:w="3670"/>
        <w:gridCol w:w="3103"/>
      </w:tblGrid>
      <w:tr w:rsidR="00E861C9" w:rsidRPr="0076277B" w14:paraId="0A099DBC" w14:textId="77777777" w:rsidTr="007627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9" w:type="dxa"/>
          </w:tcPr>
          <w:p w14:paraId="1F6D6588" w14:textId="77777777" w:rsidR="00E861C9" w:rsidRPr="0076277B" w:rsidRDefault="004F5CE5" w:rsidP="0076277B">
            <w:pPr>
              <w:jc w:val="both"/>
              <w:rPr>
                <w:lang w:val="es-PE"/>
              </w:rPr>
            </w:pPr>
            <w:r w:rsidRPr="0076277B">
              <w:rPr>
                <w:lang w:val="es-PE"/>
              </w:rPr>
              <w:t>Evidencia</w:t>
            </w:r>
          </w:p>
        </w:tc>
        <w:tc>
          <w:tcPr>
            <w:tcW w:w="3670" w:type="dxa"/>
          </w:tcPr>
          <w:p w14:paraId="42DCCDD3" w14:textId="77777777" w:rsidR="00E861C9" w:rsidRPr="0076277B" w:rsidRDefault="004F5CE5" w:rsidP="0076277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Ubicación</w:t>
            </w:r>
          </w:p>
        </w:tc>
        <w:tc>
          <w:tcPr>
            <w:tcW w:w="3103" w:type="dxa"/>
          </w:tcPr>
          <w:p w14:paraId="2BD0F311" w14:textId="77777777" w:rsidR="00E861C9" w:rsidRPr="0076277B" w:rsidRDefault="004F5CE5" w:rsidP="0076277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Responsable</w:t>
            </w:r>
          </w:p>
        </w:tc>
      </w:tr>
      <w:tr w:rsidR="00E861C9" w:rsidRPr="0076277B" w14:paraId="712B8BB0" w14:textId="77777777" w:rsidTr="00762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9" w:type="dxa"/>
          </w:tcPr>
          <w:p w14:paraId="2DF4DE82" w14:textId="77777777" w:rsidR="00485A8A" w:rsidRPr="0076277B" w:rsidRDefault="00CE4E6F" w:rsidP="0076277B">
            <w:pPr>
              <w:jc w:val="both"/>
              <w:rPr>
                <w:lang w:val="es-PE"/>
              </w:rPr>
            </w:pPr>
            <w:r w:rsidRPr="0076277B">
              <w:rPr>
                <w:lang w:val="es-PE"/>
              </w:rPr>
              <w:t>Captura de consola con npm test en verde (5 tests nuevos + 94 existentes)</w:t>
            </w:r>
          </w:p>
        </w:tc>
        <w:tc>
          <w:tcPr>
            <w:tcW w:w="3670" w:type="dxa"/>
          </w:tcPr>
          <w:p w14:paraId="2608F752" w14:textId="65201A71" w:rsidR="00485A8A" w:rsidRPr="0076277B" w:rsidRDefault="00CE4E6F" w:rsidP="00762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 xml:space="preserve">Repositorio / </w:t>
            </w:r>
            <w:r w:rsidR="0076277B" w:rsidRPr="0076277B">
              <w:rPr>
                <w:lang w:val="es-PE"/>
              </w:rPr>
              <w:t>documentación</w:t>
            </w:r>
            <w:r w:rsidRPr="0076277B">
              <w:rPr>
                <w:lang w:val="es-PE"/>
              </w:rPr>
              <w:t>/evidencias/sprint7/</w:t>
            </w:r>
          </w:p>
        </w:tc>
        <w:tc>
          <w:tcPr>
            <w:tcW w:w="3103" w:type="dxa"/>
          </w:tcPr>
          <w:p w14:paraId="4104D350" w14:textId="77777777" w:rsidR="00485A8A" w:rsidRPr="0076277B" w:rsidRDefault="00CE4E6F" w:rsidP="00762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Brant Antony Chata Choque</w:t>
            </w:r>
          </w:p>
        </w:tc>
      </w:tr>
      <w:tr w:rsidR="00E861C9" w:rsidRPr="0076277B" w14:paraId="7D05A8F7" w14:textId="77777777" w:rsidTr="007627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9" w:type="dxa"/>
          </w:tcPr>
          <w:p w14:paraId="2E9AC0CC" w14:textId="77777777" w:rsidR="00485A8A" w:rsidRPr="0076277B" w:rsidRDefault="00CE4E6F" w:rsidP="0076277B">
            <w:pPr>
              <w:jc w:val="both"/>
              <w:rPr>
                <w:lang w:val="es-PE"/>
              </w:rPr>
            </w:pPr>
            <w:r w:rsidRPr="0076277B">
              <w:rPr>
                <w:lang w:val="es-PE"/>
              </w:rPr>
              <w:t>Captura de la ruta /planificador cargand</w:t>
            </w:r>
            <w:r w:rsidRPr="0076277B">
              <w:rPr>
                <w:lang w:val="es-PE"/>
              </w:rPr>
              <w:t>o directo por URL (sin pasar por el Dashboard)</w:t>
            </w:r>
          </w:p>
        </w:tc>
        <w:tc>
          <w:tcPr>
            <w:tcW w:w="3670" w:type="dxa"/>
          </w:tcPr>
          <w:p w14:paraId="01E30E48" w14:textId="6424BFD0" w:rsidR="00485A8A" w:rsidRPr="0076277B" w:rsidRDefault="00CE4E6F" w:rsidP="00762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 xml:space="preserve">Repositorio / </w:t>
            </w:r>
            <w:r w:rsidR="0076277B" w:rsidRPr="0076277B">
              <w:rPr>
                <w:lang w:val="es-PE"/>
              </w:rPr>
              <w:t>documentación</w:t>
            </w:r>
            <w:r w:rsidRPr="0076277B">
              <w:rPr>
                <w:lang w:val="es-PE"/>
              </w:rPr>
              <w:t>/evidencias/sprint7/</w:t>
            </w:r>
          </w:p>
        </w:tc>
        <w:tc>
          <w:tcPr>
            <w:tcW w:w="3103" w:type="dxa"/>
          </w:tcPr>
          <w:p w14:paraId="7EA78E29" w14:textId="77777777" w:rsidR="00485A8A" w:rsidRPr="0076277B" w:rsidRDefault="00CE4E6F" w:rsidP="00762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Sebastian Arce Bracamonte</w:t>
            </w:r>
          </w:p>
        </w:tc>
      </w:tr>
      <w:tr w:rsidR="00E861C9" w:rsidRPr="0076277B" w14:paraId="66A81DF3" w14:textId="77777777" w:rsidTr="00762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9" w:type="dxa"/>
          </w:tcPr>
          <w:p w14:paraId="5D2FF60D" w14:textId="55E8232D" w:rsidR="00485A8A" w:rsidRPr="0076277B" w:rsidRDefault="00CE4E6F" w:rsidP="0076277B">
            <w:pPr>
              <w:jc w:val="both"/>
              <w:rPr>
                <w:lang w:val="es-PE"/>
              </w:rPr>
            </w:pPr>
            <w:r w:rsidRPr="0076277B">
              <w:rPr>
                <w:lang w:val="es-PE"/>
              </w:rPr>
              <w:t xml:space="preserve">Captura o log del intento de </w:t>
            </w:r>
            <w:r w:rsidR="0076277B" w:rsidRPr="0076277B">
              <w:rPr>
                <w:lang w:val="es-PE"/>
              </w:rPr>
              <w:t>log</w:t>
            </w:r>
            <w:r w:rsidR="0076277B">
              <w:rPr>
                <w:lang w:val="es-PE"/>
              </w:rPr>
              <w:t>i</w:t>
            </w:r>
            <w:r w:rsidR="0076277B" w:rsidRPr="0076277B">
              <w:rPr>
                <w:lang w:val="es-PE"/>
              </w:rPr>
              <w:t>n</w:t>
            </w:r>
            <w:r w:rsidRPr="0076277B">
              <w:rPr>
                <w:lang w:val="es-PE"/>
              </w:rPr>
              <w:t xml:space="preserve"> fallido tras eliminar la cuenta de prueba</w:t>
            </w:r>
          </w:p>
        </w:tc>
        <w:tc>
          <w:tcPr>
            <w:tcW w:w="3670" w:type="dxa"/>
          </w:tcPr>
          <w:p w14:paraId="13FF4756" w14:textId="4FE7878D" w:rsidR="00485A8A" w:rsidRPr="0076277B" w:rsidRDefault="00CE4E6F" w:rsidP="00762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 xml:space="preserve">Repositorio / </w:t>
            </w:r>
            <w:r w:rsidR="0076277B" w:rsidRPr="0076277B">
              <w:rPr>
                <w:lang w:val="es-PE"/>
              </w:rPr>
              <w:t>documentación</w:t>
            </w:r>
            <w:r w:rsidRPr="0076277B">
              <w:rPr>
                <w:lang w:val="es-PE"/>
              </w:rPr>
              <w:t>/evidencias/sprint7/</w:t>
            </w:r>
          </w:p>
        </w:tc>
        <w:tc>
          <w:tcPr>
            <w:tcW w:w="3103" w:type="dxa"/>
          </w:tcPr>
          <w:p w14:paraId="43607653" w14:textId="77777777" w:rsidR="00485A8A" w:rsidRPr="0076277B" w:rsidRDefault="00CE4E6F" w:rsidP="00762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Brant Antony Chata Choque</w:t>
            </w:r>
          </w:p>
        </w:tc>
      </w:tr>
      <w:tr w:rsidR="00E861C9" w:rsidRPr="0076277B" w14:paraId="6E436B9E" w14:textId="77777777" w:rsidTr="007627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9" w:type="dxa"/>
          </w:tcPr>
          <w:p w14:paraId="5A91DE46" w14:textId="67EF1088" w:rsidR="00485A8A" w:rsidRPr="0076277B" w:rsidRDefault="00CE4E6F" w:rsidP="0076277B">
            <w:pPr>
              <w:jc w:val="both"/>
              <w:rPr>
                <w:lang w:val="es-PE"/>
              </w:rPr>
            </w:pPr>
            <w:r w:rsidRPr="0076277B">
              <w:rPr>
                <w:lang w:val="es-PE"/>
              </w:rPr>
              <w:t xml:space="preserve">DEPLOY_FRONTEND.md y DEPLOY_BACKEND.md actualizados con URLs reales, </w:t>
            </w:r>
            <w:r w:rsidR="0076277B" w:rsidRPr="0076277B">
              <w:rPr>
                <w:lang w:val="es-PE"/>
              </w:rPr>
              <w:t>más</w:t>
            </w:r>
            <w:r w:rsidRPr="0076277B">
              <w:rPr>
                <w:lang w:val="es-PE"/>
              </w:rPr>
              <w:t xml:space="preserve"> captura de cada URL abierta y funcionando</w:t>
            </w:r>
          </w:p>
        </w:tc>
        <w:tc>
          <w:tcPr>
            <w:tcW w:w="3670" w:type="dxa"/>
          </w:tcPr>
          <w:p w14:paraId="29090BF5" w14:textId="71CCA925" w:rsidR="00485A8A" w:rsidRPr="0076277B" w:rsidRDefault="00CE4E6F" w:rsidP="00762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 xml:space="preserve">Repositorio </w:t>
            </w:r>
            <w:r w:rsidR="0076277B" w:rsidRPr="0076277B">
              <w:rPr>
                <w:lang w:val="es-PE"/>
              </w:rPr>
              <w:t>raíz</w:t>
            </w:r>
            <w:r w:rsidRPr="0076277B">
              <w:rPr>
                <w:lang w:val="es-PE"/>
              </w:rPr>
              <w:t xml:space="preserve"> del proyecto</w:t>
            </w:r>
          </w:p>
        </w:tc>
        <w:tc>
          <w:tcPr>
            <w:tcW w:w="3103" w:type="dxa"/>
          </w:tcPr>
          <w:p w14:paraId="5B1C7864" w14:textId="77777777" w:rsidR="00485A8A" w:rsidRPr="0076277B" w:rsidRDefault="00CE4E6F" w:rsidP="00762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Sebastian Arce Bracamonte</w:t>
            </w:r>
          </w:p>
        </w:tc>
      </w:tr>
    </w:tbl>
    <w:p w14:paraId="2B847DB1" w14:textId="77777777" w:rsidR="00E861C9" w:rsidRPr="0076277B" w:rsidRDefault="004F5CE5" w:rsidP="0076277B">
      <w:pPr>
        <w:pStyle w:val="Ttulo2"/>
        <w:jc w:val="both"/>
        <w:rPr>
          <w:lang w:val="es-PE"/>
        </w:rPr>
      </w:pPr>
      <w:r w:rsidRPr="0076277B">
        <w:rPr>
          <w:lang w:val="es-PE"/>
        </w:rPr>
        <w:t>10. Indicadores de Éxito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E861C9" w:rsidRPr="0076277B" w14:paraId="34E2848C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0CDE538D" w14:textId="77777777" w:rsidR="00E861C9" w:rsidRPr="0076277B" w:rsidRDefault="004F5CE5" w:rsidP="0076277B">
            <w:pPr>
              <w:jc w:val="both"/>
              <w:rPr>
                <w:lang w:val="es-PE"/>
              </w:rPr>
            </w:pPr>
            <w:r w:rsidRPr="0076277B">
              <w:rPr>
                <w:lang w:val="es-PE"/>
              </w:rPr>
              <w:t>Indicador</w:t>
            </w:r>
          </w:p>
        </w:tc>
        <w:tc>
          <w:tcPr>
            <w:tcW w:w="2436" w:type="dxa"/>
          </w:tcPr>
          <w:p w14:paraId="4837F242" w14:textId="77777777" w:rsidR="00E861C9" w:rsidRPr="0076277B" w:rsidRDefault="004F5CE5" w:rsidP="0076277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Meta</w:t>
            </w:r>
          </w:p>
        </w:tc>
        <w:tc>
          <w:tcPr>
            <w:tcW w:w="2436" w:type="dxa"/>
          </w:tcPr>
          <w:p w14:paraId="2555A3FF" w14:textId="77777777" w:rsidR="00E861C9" w:rsidRPr="0076277B" w:rsidRDefault="004F5CE5" w:rsidP="0076277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Resultado</w:t>
            </w:r>
          </w:p>
        </w:tc>
        <w:tc>
          <w:tcPr>
            <w:tcW w:w="2436" w:type="dxa"/>
          </w:tcPr>
          <w:p w14:paraId="61813531" w14:textId="77777777" w:rsidR="00E861C9" w:rsidRPr="0076277B" w:rsidRDefault="004F5CE5" w:rsidP="0076277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Estado</w:t>
            </w:r>
          </w:p>
        </w:tc>
      </w:tr>
      <w:tr w:rsidR="00E861C9" w:rsidRPr="0076277B" w14:paraId="4620FD79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7103D057" w14:textId="77777777" w:rsidR="00485A8A" w:rsidRPr="0076277B" w:rsidRDefault="00CE4E6F" w:rsidP="0076277B">
            <w:pPr>
              <w:jc w:val="both"/>
              <w:rPr>
                <w:lang w:val="es-PE"/>
              </w:rPr>
            </w:pPr>
            <w:r w:rsidRPr="0076277B">
              <w:rPr>
                <w:lang w:val="es-PE"/>
              </w:rPr>
              <w:t>Cobertura de tests sobre los 5 casos pendientes (CP-38 a CP-42)</w:t>
            </w:r>
          </w:p>
        </w:tc>
        <w:tc>
          <w:tcPr>
            <w:tcW w:w="2436" w:type="dxa"/>
          </w:tcPr>
          <w:p w14:paraId="3A5C7F82" w14:textId="77777777" w:rsidR="00485A8A" w:rsidRPr="0076277B" w:rsidRDefault="00CE4E6F" w:rsidP="00762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5 de 5 automatizados</w:t>
            </w:r>
          </w:p>
        </w:tc>
        <w:tc>
          <w:tcPr>
            <w:tcW w:w="2436" w:type="dxa"/>
          </w:tcPr>
          <w:p w14:paraId="09947945" w14:textId="38E313BE" w:rsidR="00485A8A" w:rsidRPr="0076277B" w:rsidRDefault="00CE4E6F" w:rsidP="00762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 xml:space="preserve">Pendiente de </w:t>
            </w:r>
            <w:r w:rsidR="0076277B" w:rsidRPr="0076277B">
              <w:rPr>
                <w:lang w:val="es-PE"/>
              </w:rPr>
              <w:t>medición</w:t>
            </w:r>
          </w:p>
        </w:tc>
        <w:tc>
          <w:tcPr>
            <w:tcW w:w="2436" w:type="dxa"/>
          </w:tcPr>
          <w:p w14:paraId="1FFCF3C8" w14:textId="77777777" w:rsidR="00485A8A" w:rsidRPr="0076277B" w:rsidRDefault="00CE4E6F" w:rsidP="00762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Pendiente</w:t>
            </w:r>
          </w:p>
        </w:tc>
      </w:tr>
      <w:tr w:rsidR="00E861C9" w:rsidRPr="0076277B" w14:paraId="54EC7E76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7AA8DF2C" w14:textId="77777777" w:rsidR="00485A8A" w:rsidRPr="0076277B" w:rsidRDefault="00CE4E6F" w:rsidP="0076277B">
            <w:pPr>
              <w:jc w:val="both"/>
              <w:rPr>
                <w:lang w:val="es-PE"/>
              </w:rPr>
            </w:pPr>
            <w:r w:rsidRPr="0076277B">
              <w:rPr>
                <w:lang w:val="es-PE"/>
              </w:rPr>
              <w:t xml:space="preserve">Pruebas existentes que siguen pasando tras </w:t>
            </w:r>
            <w:r w:rsidRPr="0076277B">
              <w:rPr>
                <w:lang w:val="es-PE"/>
              </w:rPr>
              <w:t>los cambios</w:t>
            </w:r>
          </w:p>
        </w:tc>
        <w:tc>
          <w:tcPr>
            <w:tcW w:w="2436" w:type="dxa"/>
          </w:tcPr>
          <w:p w14:paraId="3B86A17B" w14:textId="77777777" w:rsidR="00485A8A" w:rsidRPr="0076277B" w:rsidRDefault="00CE4E6F" w:rsidP="00762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94 de 94</w:t>
            </w:r>
          </w:p>
        </w:tc>
        <w:tc>
          <w:tcPr>
            <w:tcW w:w="2436" w:type="dxa"/>
          </w:tcPr>
          <w:p w14:paraId="36EDC752" w14:textId="188AFB00" w:rsidR="00485A8A" w:rsidRPr="0076277B" w:rsidRDefault="00CE4E6F" w:rsidP="00762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 xml:space="preserve">Pendiente de </w:t>
            </w:r>
            <w:r w:rsidR="0076277B" w:rsidRPr="0076277B">
              <w:rPr>
                <w:lang w:val="es-PE"/>
              </w:rPr>
              <w:t>medición</w:t>
            </w:r>
          </w:p>
        </w:tc>
        <w:tc>
          <w:tcPr>
            <w:tcW w:w="2436" w:type="dxa"/>
          </w:tcPr>
          <w:p w14:paraId="5B04743F" w14:textId="77777777" w:rsidR="00485A8A" w:rsidRPr="0076277B" w:rsidRDefault="00CE4E6F" w:rsidP="00762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Pendiente</w:t>
            </w:r>
          </w:p>
        </w:tc>
      </w:tr>
      <w:tr w:rsidR="00E861C9" w:rsidRPr="0076277B" w14:paraId="7DDDF18D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0FBC4C16" w14:textId="77777777" w:rsidR="00485A8A" w:rsidRPr="0076277B" w:rsidRDefault="00CE4E6F" w:rsidP="0076277B">
            <w:pPr>
              <w:jc w:val="both"/>
              <w:rPr>
                <w:lang w:val="es-PE"/>
              </w:rPr>
            </w:pPr>
            <w:r w:rsidRPr="0076277B">
              <w:rPr>
                <w:lang w:val="es-PE"/>
              </w:rPr>
              <w:t>Disponibilidad de la ruta /planificador por URL directa</w:t>
            </w:r>
          </w:p>
        </w:tc>
        <w:tc>
          <w:tcPr>
            <w:tcW w:w="2436" w:type="dxa"/>
          </w:tcPr>
          <w:p w14:paraId="45BFABF4" w14:textId="77777777" w:rsidR="00485A8A" w:rsidRPr="0076277B" w:rsidRDefault="00CE4E6F" w:rsidP="00762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Accesible sin pasar por Dashboard</w:t>
            </w:r>
          </w:p>
        </w:tc>
        <w:tc>
          <w:tcPr>
            <w:tcW w:w="2436" w:type="dxa"/>
          </w:tcPr>
          <w:p w14:paraId="65347FD0" w14:textId="7ADE0466" w:rsidR="00485A8A" w:rsidRPr="0076277B" w:rsidRDefault="00CE4E6F" w:rsidP="00762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 xml:space="preserve">Pendiente de </w:t>
            </w:r>
            <w:r w:rsidR="0076277B" w:rsidRPr="0076277B">
              <w:rPr>
                <w:lang w:val="es-PE"/>
              </w:rPr>
              <w:t>medición</w:t>
            </w:r>
          </w:p>
        </w:tc>
        <w:tc>
          <w:tcPr>
            <w:tcW w:w="2436" w:type="dxa"/>
          </w:tcPr>
          <w:p w14:paraId="2A18360A" w14:textId="77777777" w:rsidR="00485A8A" w:rsidRPr="0076277B" w:rsidRDefault="00CE4E6F" w:rsidP="00762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Pendiente</w:t>
            </w:r>
          </w:p>
        </w:tc>
      </w:tr>
      <w:tr w:rsidR="00E861C9" w:rsidRPr="0076277B" w14:paraId="7E92A214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468898D8" w14:textId="015942AE" w:rsidR="00485A8A" w:rsidRPr="0076277B" w:rsidRDefault="00CE4E6F" w:rsidP="0076277B">
            <w:pPr>
              <w:jc w:val="both"/>
              <w:rPr>
                <w:lang w:val="es-PE"/>
              </w:rPr>
            </w:pPr>
            <w:r w:rsidRPr="0076277B">
              <w:rPr>
                <w:lang w:val="es-PE"/>
              </w:rPr>
              <w:t xml:space="preserve">URLs de </w:t>
            </w:r>
            <w:r w:rsidR="0076277B" w:rsidRPr="0076277B">
              <w:rPr>
                <w:lang w:val="es-PE"/>
              </w:rPr>
              <w:t>producción</w:t>
            </w:r>
            <w:r w:rsidRPr="0076277B">
              <w:rPr>
                <w:lang w:val="es-PE"/>
              </w:rPr>
              <w:t xml:space="preserve"> documentadas y verificadas como activas</w:t>
            </w:r>
          </w:p>
        </w:tc>
        <w:tc>
          <w:tcPr>
            <w:tcW w:w="2436" w:type="dxa"/>
          </w:tcPr>
          <w:p w14:paraId="015C8298" w14:textId="77777777" w:rsidR="00485A8A" w:rsidRPr="0076277B" w:rsidRDefault="00CE4E6F" w:rsidP="00762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2 de 2 (frontend y b</w:t>
            </w:r>
            <w:r w:rsidRPr="0076277B">
              <w:rPr>
                <w:lang w:val="es-PE"/>
              </w:rPr>
              <w:t>ackend)</w:t>
            </w:r>
          </w:p>
        </w:tc>
        <w:tc>
          <w:tcPr>
            <w:tcW w:w="2436" w:type="dxa"/>
          </w:tcPr>
          <w:p w14:paraId="550AB8D1" w14:textId="6CA0CF69" w:rsidR="00485A8A" w:rsidRPr="0076277B" w:rsidRDefault="00CE4E6F" w:rsidP="00762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 xml:space="preserve">Pendiente de </w:t>
            </w:r>
            <w:r w:rsidR="0076277B" w:rsidRPr="0076277B">
              <w:rPr>
                <w:lang w:val="es-PE"/>
              </w:rPr>
              <w:t>medición</w:t>
            </w:r>
          </w:p>
        </w:tc>
        <w:tc>
          <w:tcPr>
            <w:tcW w:w="2436" w:type="dxa"/>
          </w:tcPr>
          <w:p w14:paraId="1760FB3A" w14:textId="77777777" w:rsidR="00485A8A" w:rsidRPr="0076277B" w:rsidRDefault="00CE4E6F" w:rsidP="007627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76277B">
              <w:rPr>
                <w:lang w:val="es-PE"/>
              </w:rPr>
              <w:t>Pendiente</w:t>
            </w:r>
          </w:p>
        </w:tc>
      </w:tr>
    </w:tbl>
    <w:p w14:paraId="5A60DA71" w14:textId="77777777" w:rsidR="00E861C9" w:rsidRPr="0076277B" w:rsidRDefault="004F5CE5" w:rsidP="0076277B">
      <w:pPr>
        <w:pStyle w:val="Ttulo2"/>
        <w:jc w:val="both"/>
        <w:rPr>
          <w:lang w:val="es-PE"/>
        </w:rPr>
      </w:pPr>
      <w:r w:rsidRPr="0076277B">
        <w:rPr>
          <w:lang w:val="es-PE"/>
        </w:rPr>
        <w:t>11. Seguimiento y Control</w:t>
      </w:r>
    </w:p>
    <w:p w14:paraId="4CBF4D94" w14:textId="2C49DB11" w:rsidR="00485A8A" w:rsidRPr="0076277B" w:rsidRDefault="00CE4E6F" w:rsidP="0076277B">
      <w:pPr>
        <w:jc w:val="both"/>
        <w:rPr>
          <w:lang w:val="es-PE"/>
        </w:rPr>
      </w:pPr>
      <w:r w:rsidRPr="0076277B">
        <w:rPr>
          <w:lang w:val="es-PE"/>
        </w:rPr>
        <w:t xml:space="preserve">Se replica el esquema de ceremonias ya usado en sprints anteriores (documento_metodologia_scrum.md, </w:t>
      </w:r>
      <w:r w:rsidR="0076277B" w:rsidRPr="0076277B">
        <w:rPr>
          <w:lang w:val="es-PE"/>
        </w:rPr>
        <w:t>sección</w:t>
      </w:r>
      <w:r w:rsidRPr="0076277B">
        <w:rPr>
          <w:lang w:val="es-PE"/>
        </w:rPr>
        <w:t xml:space="preserve"> 5.4): daily sync informal entre los dos integrantes durante los </w:t>
      </w:r>
      <w:r w:rsidR="0076277B" w:rsidRPr="0076277B">
        <w:rPr>
          <w:lang w:val="es-PE"/>
        </w:rPr>
        <w:t>días</w:t>
      </w:r>
      <w:r w:rsidRPr="0076277B">
        <w:rPr>
          <w:lang w:val="es-PE"/>
        </w:rPr>
        <w:t xml:space="preserve"> 2-6, y una </w:t>
      </w:r>
      <w:r w:rsidR="0076277B" w:rsidRPr="0076277B">
        <w:rPr>
          <w:lang w:val="es-PE"/>
        </w:rPr>
        <w:t>revisión</w:t>
      </w:r>
      <w:r w:rsidRPr="0076277B">
        <w:rPr>
          <w:lang w:val="es-PE"/>
        </w:rPr>
        <w:t xml:space="preserve"> parcial formal el </w:t>
      </w:r>
      <w:r w:rsidR="0076277B" w:rsidRPr="0076277B">
        <w:rPr>
          <w:lang w:val="es-PE"/>
        </w:rPr>
        <w:t>día</w:t>
      </w:r>
      <w:r w:rsidRPr="0076277B">
        <w:rPr>
          <w:lang w:val="es-PE"/>
        </w:rPr>
        <w:t xml:space="preserve"> 7 (18-09-2026) para det</w:t>
      </w:r>
      <w:r w:rsidRPr="0076277B">
        <w:rPr>
          <w:lang w:val="es-PE"/>
        </w:rPr>
        <w:t>ectar bloqueos a tiempo y, de ser necesario, reducir alcance no critico antes de comprometer la fecha de entrega.</w:t>
      </w:r>
    </w:p>
    <w:p w14:paraId="62101189" w14:textId="69BA9487" w:rsidR="00485A8A" w:rsidRPr="0076277B" w:rsidRDefault="00CE4E6F" w:rsidP="0076277B">
      <w:pPr>
        <w:jc w:val="both"/>
        <w:rPr>
          <w:lang w:val="es-PE"/>
        </w:rPr>
      </w:pPr>
      <w:r w:rsidRPr="0076277B">
        <w:rPr>
          <w:lang w:val="es-PE"/>
        </w:rPr>
        <w:t xml:space="preserve">Cualquier bloqueo </w:t>
      </w:r>
      <w:r w:rsidR="0076277B" w:rsidRPr="0076277B">
        <w:rPr>
          <w:lang w:val="es-PE"/>
        </w:rPr>
        <w:t>técnico</w:t>
      </w:r>
      <w:r w:rsidRPr="0076277B">
        <w:rPr>
          <w:lang w:val="es-PE"/>
        </w:rPr>
        <w:t xml:space="preserve"> severo activa el mismo protocolo de "Swarming" documentado para hotfixes: ambos integrantes concentran esfuerzo en d</w:t>
      </w:r>
      <w:r w:rsidRPr="0076277B">
        <w:rPr>
          <w:lang w:val="es-PE"/>
        </w:rPr>
        <w:t>esbloquear antes de seguir avanzando en paralelo.</w:t>
      </w:r>
    </w:p>
    <w:p w14:paraId="1D7DAEC1" w14:textId="77777777" w:rsidR="00E861C9" w:rsidRPr="0076277B" w:rsidRDefault="004F5CE5" w:rsidP="0076277B">
      <w:pPr>
        <w:pStyle w:val="Ttulo2"/>
        <w:jc w:val="both"/>
        <w:rPr>
          <w:lang w:val="es-PE"/>
        </w:rPr>
      </w:pPr>
      <w:r w:rsidRPr="0076277B">
        <w:rPr>
          <w:lang w:val="es-PE"/>
        </w:rPr>
        <w:t>12. Lecciones Aprendidas y Cierre</w:t>
      </w:r>
    </w:p>
    <w:p w14:paraId="62814BC8" w14:textId="33AF9D82" w:rsidR="00485A8A" w:rsidRPr="0076277B" w:rsidRDefault="00CE4E6F" w:rsidP="0076277B">
      <w:pPr>
        <w:jc w:val="both"/>
        <w:rPr>
          <w:lang w:val="es-PE"/>
        </w:rPr>
      </w:pPr>
      <w:r w:rsidRPr="0076277B">
        <w:rPr>
          <w:lang w:val="es-PE"/>
        </w:rPr>
        <w:t xml:space="preserve">Esta </w:t>
      </w:r>
      <w:r w:rsidR="0076277B" w:rsidRPr="0076277B">
        <w:rPr>
          <w:lang w:val="es-PE"/>
        </w:rPr>
        <w:t>sección</w:t>
      </w:r>
      <w:r w:rsidRPr="0076277B">
        <w:rPr>
          <w:lang w:val="es-PE"/>
        </w:rPr>
        <w:t xml:space="preserve"> se </w:t>
      </w:r>
      <w:r w:rsidR="0076277B" w:rsidRPr="0076277B">
        <w:rPr>
          <w:lang w:val="es-PE"/>
        </w:rPr>
        <w:t>completará</w:t>
      </w:r>
      <w:r w:rsidRPr="0076277B">
        <w:rPr>
          <w:lang w:val="es-PE"/>
        </w:rPr>
        <w:t xml:space="preserve"> en la Sprint Review del </w:t>
      </w:r>
      <w:r w:rsidR="0076277B" w:rsidRPr="0076277B">
        <w:rPr>
          <w:lang w:val="es-PE"/>
        </w:rPr>
        <w:t>día</w:t>
      </w:r>
      <w:r w:rsidRPr="0076277B">
        <w:rPr>
          <w:lang w:val="es-PE"/>
        </w:rPr>
        <w:t xml:space="preserve"> 10 (23-09-2026), una vez verificados los criterios de </w:t>
      </w:r>
      <w:r w:rsidR="0076277B" w:rsidRPr="0076277B">
        <w:rPr>
          <w:lang w:val="es-PE"/>
        </w:rPr>
        <w:t>aceptación</w:t>
      </w:r>
      <w:r w:rsidRPr="0076277B">
        <w:rPr>
          <w:lang w:val="es-PE"/>
        </w:rPr>
        <w:t xml:space="preserve"> con evidencia real. Se </w:t>
      </w:r>
      <w:r w:rsidR="0076277B" w:rsidRPr="0076277B">
        <w:rPr>
          <w:lang w:val="es-PE"/>
        </w:rPr>
        <w:t>documentará</w:t>
      </w:r>
      <w:r w:rsidRPr="0076277B">
        <w:rPr>
          <w:lang w:val="es-PE"/>
        </w:rPr>
        <w:t xml:space="preserve"> que funciono del enfoque "hardening" (cerrar deuda </w:t>
      </w:r>
      <w:r w:rsidR="0076277B" w:rsidRPr="0076277B">
        <w:rPr>
          <w:lang w:val="es-PE"/>
        </w:rPr>
        <w:t>técnica</w:t>
      </w:r>
      <w:r w:rsidRPr="0076277B">
        <w:rPr>
          <w:lang w:val="es-PE"/>
        </w:rPr>
        <w:t xml:space="preserve"> antes de sumar feature</w:t>
      </w:r>
      <w:r w:rsidRPr="0076277B">
        <w:rPr>
          <w:lang w:val="es-PE"/>
        </w:rPr>
        <w:t xml:space="preserve">s) y si la </w:t>
      </w:r>
      <w:r w:rsidR="0076277B" w:rsidRPr="0076277B">
        <w:rPr>
          <w:lang w:val="es-PE"/>
        </w:rPr>
        <w:t>estimación</w:t>
      </w:r>
      <w:r w:rsidRPr="0076277B">
        <w:rPr>
          <w:lang w:val="es-PE"/>
        </w:rPr>
        <w:t xml:space="preserve"> de 10 </w:t>
      </w:r>
      <w:r w:rsidR="0076277B" w:rsidRPr="0076277B">
        <w:rPr>
          <w:lang w:val="es-PE"/>
        </w:rPr>
        <w:t>días</w:t>
      </w:r>
      <w:r w:rsidRPr="0076277B">
        <w:rPr>
          <w:lang w:val="es-PE"/>
        </w:rPr>
        <w:t xml:space="preserve"> </w:t>
      </w:r>
      <w:r w:rsidR="0076277B" w:rsidRPr="0076277B">
        <w:rPr>
          <w:lang w:val="es-PE"/>
        </w:rPr>
        <w:t>hábiles</w:t>
      </w:r>
      <w:r w:rsidRPr="0076277B">
        <w:rPr>
          <w:lang w:val="es-PE"/>
        </w:rPr>
        <w:t xml:space="preserve"> fue realista para las 5 actividades planificadas.</w:t>
      </w:r>
    </w:p>
    <w:sectPr w:rsidR="00485A8A" w:rsidRPr="0076277B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5A8A"/>
    <w:rsid w:val="004F5CE5"/>
    <w:rsid w:val="0076277B"/>
    <w:rsid w:val="00AA1D8D"/>
    <w:rsid w:val="00B47730"/>
    <w:rsid w:val="00CB0664"/>
    <w:rsid w:val="00CE4E6F"/>
    <w:rsid w:val="00E861C9"/>
    <w:rsid w:val="00FC693F"/>
    <w:rsid w:val="0456A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9495DF2"/>
  <w14:defaultImageDpi w14:val="300"/>
  <w15:docId w15:val="{D8E7C925-EF55-4EFC-8950-CF1C0193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62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2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9FCB86-0E5F-4366-B347-83B5CBE82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1359</Words>
  <Characters>7475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EDUARDO VALCARCEL ALVARADO</dc:creator>
  <cp:keywords/>
  <dc:description>UPT-2026</dc:description>
  <cp:lastModifiedBy>windows10</cp:lastModifiedBy>
  <cp:revision>6</cp:revision>
  <dcterms:created xsi:type="dcterms:W3CDTF">2026-09-09T02:23:00Z</dcterms:created>
  <dcterms:modified xsi:type="dcterms:W3CDTF">2026-09-10T16:17:00Z</dcterms:modified>
  <cp:category/>
</cp:coreProperties>
</file>