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483CA8" w14:textId="170F64E2" w:rsidR="00E861C9" w:rsidRPr="004F5CE5" w:rsidRDefault="0456AB53" w:rsidP="0456AB53">
      <w:pPr>
        <w:jc w:val="center"/>
        <w:rPr>
          <w:lang w:val="es-PE"/>
        </w:rPr>
      </w:pPr>
      <w:bookmarkStart w:id="0" w:name="_GoBack"/>
      <w:bookmarkEnd w:id="0"/>
      <w:r w:rsidRPr="004F5CE5">
        <w:rPr>
          <w:b/>
          <w:bCs/>
          <w:color w:val="004987"/>
          <w:sz w:val="56"/>
          <w:szCs w:val="56"/>
          <w:lang w:val="es-PE"/>
        </w:rPr>
        <w:t>PLAN DE ITERACIÓN</w:t>
      </w:r>
      <w:r w:rsidR="004F5CE5" w:rsidRPr="004F5CE5">
        <w:rPr>
          <w:lang w:val="es-PE"/>
        </w:rPr>
        <w:br/>
      </w:r>
      <w:r w:rsidRPr="004F5CE5">
        <w:rPr>
          <w:b/>
          <w:bCs/>
          <w:color w:val="004987"/>
          <w:sz w:val="56"/>
          <w:szCs w:val="56"/>
          <w:lang w:val="es-PE"/>
        </w:rPr>
        <w:t>CONSTRUCCION DE SOFTWARE I</w:t>
      </w:r>
    </w:p>
    <w:p w14:paraId="672A6659" w14:textId="77777777" w:rsidR="00E861C9" w:rsidRPr="004F5CE5" w:rsidRDefault="00E861C9">
      <w:pPr>
        <w:rPr>
          <w:lang w:val="es-PE"/>
        </w:rPr>
      </w:pPr>
    </w:p>
    <w:p w14:paraId="0A37501D" w14:textId="77777777" w:rsidR="00E861C9" w:rsidRPr="004F5CE5" w:rsidRDefault="00E861C9">
      <w:pPr>
        <w:rPr>
          <w:lang w:val="es-PE"/>
        </w:rPr>
      </w:pPr>
    </w:p>
    <w:p w14:paraId="5DAB6C7B" w14:textId="77777777" w:rsidR="00E861C9" w:rsidRPr="004F5CE5" w:rsidRDefault="00E861C9">
      <w:pPr>
        <w:rPr>
          <w:lang w:val="es-PE"/>
        </w:rPr>
      </w:pPr>
    </w:p>
    <w:p w14:paraId="02EB378F" w14:textId="77777777" w:rsidR="00E861C9" w:rsidRPr="004F5CE5" w:rsidRDefault="00E861C9">
      <w:pPr>
        <w:rPr>
          <w:lang w:val="es-PE"/>
        </w:rPr>
      </w:pPr>
    </w:p>
    <w:p w14:paraId="6A05A809" w14:textId="77777777" w:rsidR="00E861C9" w:rsidRPr="004F5CE5" w:rsidRDefault="00E861C9">
      <w:pPr>
        <w:rPr>
          <w:lang w:val="es-PE"/>
        </w:rPr>
      </w:pPr>
    </w:p>
    <w:p w14:paraId="5A39BBE3" w14:textId="77777777" w:rsidR="00E861C9" w:rsidRPr="004F5CE5" w:rsidRDefault="00E861C9">
      <w:pPr>
        <w:rPr>
          <w:lang w:val="es-PE"/>
        </w:rPr>
      </w:pPr>
    </w:p>
    <w:p w14:paraId="14217106" w14:textId="77777777" w:rsidR="00E861C9" w:rsidRPr="004F5CE5" w:rsidRDefault="004F5CE5">
      <w:pPr>
        <w:jc w:val="center"/>
        <w:rPr>
          <w:lang w:val="es-PE"/>
        </w:rPr>
      </w:pPr>
      <w:r w:rsidRPr="004F5CE5">
        <w:rPr>
          <w:b/>
          <w:lang w:val="es-PE"/>
        </w:rPr>
        <w:t>Plantilla Corporativa Avanzada</w:t>
      </w:r>
      <w:r w:rsidRPr="004F5CE5">
        <w:rPr>
          <w:b/>
          <w:lang w:val="es-PE"/>
        </w:rPr>
        <w:br/>
      </w:r>
      <w:r w:rsidRPr="004F5CE5">
        <w:rPr>
          <w:lang w:val="es-PE"/>
        </w:rPr>
        <w:t>Planificación, ejecución y seguimiento de iteraciones de laboratorio</w:t>
      </w:r>
    </w:p>
    <w:p w14:paraId="41C8F396" w14:textId="77777777" w:rsidR="00E861C9" w:rsidRPr="004F5CE5" w:rsidRDefault="004F5CE5">
      <w:pPr>
        <w:rPr>
          <w:lang w:val="es-PE"/>
        </w:rPr>
      </w:pPr>
      <w:r w:rsidRPr="004F5CE5">
        <w:rPr>
          <w:lang w:val="es-PE"/>
        </w:rPr>
        <w:br w:type="page"/>
      </w:r>
    </w:p>
    <w:p w14:paraId="2B5E67B9" w14:textId="77777777" w:rsidR="00E861C9" w:rsidRDefault="004F5CE5">
      <w:pPr>
        <w:pStyle w:val="Ttulo1"/>
      </w:pPr>
      <w:r>
        <w:lastRenderedPageBreak/>
        <w:t>Control de Versiones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E861C9" w14:paraId="2E31EB68" w14:textId="77777777">
        <w:tc>
          <w:tcPr>
            <w:tcW w:w="2436" w:type="dxa"/>
          </w:tcPr>
          <w:p w14:paraId="745F5C4E" w14:textId="77777777" w:rsidR="00E861C9" w:rsidRDefault="004F5CE5">
            <w:r>
              <w:t>Versión</w:t>
            </w:r>
          </w:p>
        </w:tc>
        <w:tc>
          <w:tcPr>
            <w:tcW w:w="2436" w:type="dxa"/>
          </w:tcPr>
          <w:p w14:paraId="48FF8E3E" w14:textId="77777777" w:rsidR="00E861C9" w:rsidRDefault="004F5CE5">
            <w:r>
              <w:t>Fecha</w:t>
            </w:r>
          </w:p>
        </w:tc>
        <w:tc>
          <w:tcPr>
            <w:tcW w:w="2436" w:type="dxa"/>
          </w:tcPr>
          <w:p w14:paraId="4C320DDC" w14:textId="77777777" w:rsidR="00E861C9" w:rsidRDefault="004F5CE5">
            <w:r>
              <w:t>Autor</w:t>
            </w:r>
          </w:p>
        </w:tc>
        <w:tc>
          <w:tcPr>
            <w:tcW w:w="2436" w:type="dxa"/>
          </w:tcPr>
          <w:p w14:paraId="7CF7CAE3" w14:textId="77777777" w:rsidR="00E861C9" w:rsidRDefault="004F5CE5">
            <w:r>
              <w:t>Descripción</w:t>
            </w:r>
          </w:p>
        </w:tc>
      </w:tr>
      <w:tr w:rsidR="00E861C9" w14:paraId="72A3D3EC" w14:textId="77777777">
        <w:tc>
          <w:tcPr>
            <w:tcW w:w="2436" w:type="dxa"/>
          </w:tcPr>
          <w:p>
            <w:r>
              <w:t>v1.0</w:t>
            </w:r>
          </w:p>
        </w:tc>
        <w:tc>
          <w:tcPr>
            <w:tcW w:w="2436" w:type="dxa"/>
          </w:tcPr>
          <w:p>
            <w:r>
              <w:t>10-09-2026</w:t>
            </w:r>
          </w:p>
        </w:tc>
        <w:tc>
          <w:tcPr>
            <w:tcW w:w="2436" w:type="dxa"/>
          </w:tcPr>
          <w:p>
            <w:r>
              <w:t>Sebastian Arce Bracamonte (2019062886) - Brant Antony Chata Choque (2020067577)</w:t>
            </w:r>
          </w:p>
        </w:tc>
        <w:tc>
          <w:tcPr>
            <w:tcW w:w="2436" w:type="dxa"/>
          </w:tcPr>
          <w:p>
            <w:r>
              <w:t>Reconstruccion retroactiva del Plan de Iteracion a partir del historial de Git y la documentacion existente del proyecto (no redactado antes de ejecutar el sprint).</w:t>
            </w:r>
          </w:p>
        </w:tc>
      </w:tr>
    </w:tbl>
    <w:p w14:paraId="34DE2794" w14:textId="77777777" w:rsidR="00E861C9" w:rsidRDefault="004F5CE5">
      <w:pPr>
        <w:pStyle w:val="Ttulo2"/>
      </w:pPr>
      <w:r>
        <w:t>1. Información General</w:t>
      </w:r>
    </w:p>
    <w:p w14:paraId="6D8C5013" w14:textId="77777777" w:rsidR="00E861C9" w:rsidRPr="004F5CE5" w:rsidRDefault="004F5CE5">
      <w:pPr>
        <w:rPr>
          <w:lang w:val="es-PE"/>
        </w:rPr>
      </w:pPr>
      <w:r w:rsidRPr="004F5CE5">
        <w:rPr>
          <w:b/>
          <w:lang w:val="es-PE"/>
        </w:rPr>
        <w:t xml:space="preserve">Guía de llenado: </w:t>
      </w:r>
      <w:r w:rsidRPr="004F5CE5">
        <w:rPr>
          <w:lang w:val="es-PE"/>
        </w:rPr>
        <w:t>Registrar los datos básicos de la iteración y los participantes.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E861C9" w14:paraId="60B1A754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FE3EBE8" w14:textId="77777777" w:rsidR="00E861C9" w:rsidRDefault="004F5CE5">
            <w:r>
              <w:t>Laboratorio</w:t>
            </w:r>
          </w:p>
        </w:tc>
        <w:tc>
          <w:tcPr>
            <w:tcW w:w="4873" w:type="dxa"/>
          </w:tcPr>
          <w:p>
            <w:r>
              <w:t>Construccion de Software I - Plan de Iteracion (Plantilla Corporativa Avanzada)</w:t>
            </w:r>
          </w:p>
        </w:tc>
      </w:tr>
      <w:tr w:rsidR="00E861C9" w14:paraId="0D664CA8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713FA53C" w14:textId="77777777" w:rsidR="00E861C9" w:rsidRDefault="004F5CE5">
            <w:r>
              <w:t>Iteración</w:t>
            </w:r>
          </w:p>
        </w:tc>
        <w:tc>
          <w:tcPr>
            <w:tcW w:w="4873" w:type="dxa"/>
          </w:tcPr>
          <w:p>
            <w:r>
              <w:t>Sprint 5 - Recuperacion de Cuentas Real y Seguridad de Red</w:t>
            </w:r>
          </w:p>
        </w:tc>
      </w:tr>
      <w:tr w:rsidR="00E861C9" w14:paraId="2670E047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53989DB8" w14:textId="77777777" w:rsidR="00E861C9" w:rsidRDefault="004F5CE5">
            <w:r>
              <w:t>Fecha Inicio</w:t>
            </w:r>
          </w:p>
        </w:tc>
        <w:tc>
          <w:tcPr>
            <w:tcW w:w="4873" w:type="dxa"/>
          </w:tcPr>
          <w:p>
            <w:r>
              <w:t>25-05-2026</w:t>
            </w:r>
          </w:p>
        </w:tc>
      </w:tr>
      <w:tr w:rsidR="00E861C9" w14:paraId="4E6E46B2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5153D5E" w14:textId="77777777" w:rsidR="00E861C9" w:rsidRDefault="004F5CE5">
            <w:r>
              <w:t>Fecha Fin</w:t>
            </w:r>
          </w:p>
        </w:tc>
        <w:tc>
          <w:tcPr>
            <w:tcW w:w="4873" w:type="dxa"/>
          </w:tcPr>
          <w:p>
            <w:r>
              <w:t>31-05-2026</w:t>
            </w:r>
          </w:p>
        </w:tc>
      </w:tr>
      <w:tr w:rsidR="00E861C9" w14:paraId="7BF00EF1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75848397" w14:textId="77777777" w:rsidR="00E861C9" w:rsidRDefault="004F5CE5">
            <w:r>
              <w:t>Líder</w:t>
            </w:r>
          </w:p>
        </w:tc>
        <w:tc>
          <w:tcPr>
            <w:tcW w:w="4873" w:type="dxa"/>
          </w:tcPr>
          <w:p>
            <w:r>
              <w:t>Rol rotativo (Scrum Master rotativo entre ambos integrantes, segun documento_metodologia_scrum.md)</w:t>
            </w:r>
          </w:p>
        </w:tc>
      </w:tr>
      <w:tr w:rsidR="00E861C9" w14:paraId="54BDAE1F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877184D" w14:textId="77777777" w:rsidR="00E861C9" w:rsidRDefault="004F5CE5">
            <w:r>
              <w:t>Equipo</w:t>
            </w:r>
          </w:p>
        </w:tc>
        <w:tc>
          <w:tcPr>
            <w:tcW w:w="4873" w:type="dxa"/>
          </w:tcPr>
          <w:p>
            <w:r>
              <w:t>Sebastian Arce Bracamonte (2019062886) - Brant Antony Chata Choque (2020067577)</w:t>
            </w:r>
          </w:p>
        </w:tc>
      </w:tr>
    </w:tbl>
    <w:p>
      <w:pPr/>
      <w:r>
        <w:t>NOTA METODOLOGICA: este documento reconstruye retroactivamente el Plan de Iteracion de este sprint a partir del historial real de commits de Git y de la documentacion existente del proyecto (documento_metodologia_scrum.md, entregable.md, sprint_6_report.md segun corresponda). No fue redactado antes de ejecutar el sprint -- se elabora ahora para cumplir el requisito de contar con un Plan de Iteracion formal por cada sprint entregado en el curso.</w:t>
      </w:r>
    </w:p>
    <w:p w14:paraId="374F4B19" w14:textId="77777777" w:rsidR="00E861C9" w:rsidRDefault="004F5CE5">
      <w:pPr>
        <w:pStyle w:val="Ttulo2"/>
      </w:pPr>
      <w:r>
        <w:t>2. Objetivo de la Iteración</w:t>
      </w:r>
    </w:p>
    <w:p w14:paraId="4CEE48E6" w14:textId="77777777" w:rsidR="00E861C9" w:rsidRPr="004F5CE5" w:rsidRDefault="004F5CE5">
      <w:pPr>
        <w:rPr>
          <w:lang w:val="es-PE"/>
        </w:rPr>
      </w:pPr>
      <w:r w:rsidRPr="004F5CE5">
        <w:rPr>
          <w:b/>
          <w:lang w:val="es-PE"/>
        </w:rPr>
        <w:t xml:space="preserve">Guía de llenado: </w:t>
      </w:r>
      <w:r w:rsidRPr="004F5CE5">
        <w:rPr>
          <w:lang w:val="es-PE"/>
        </w:rPr>
        <w:t>Describa el resultado concreto que se espera alcanzar.</w:t>
      </w:r>
    </w:p>
    <w:p w14:paraId="282D1057" w14:textId="77777777" w:rsidR="00E861C9" w:rsidRPr="004F5CE5" w:rsidRDefault="004F5CE5">
      <w:pPr>
        <w:rPr>
          <w:lang w:val="es-PE"/>
        </w:rPr>
      </w:pPr>
      <w:r w:rsidRPr="004F5CE5">
        <w:rPr>
          <w:lang w:val="es-PE"/>
        </w:rPr>
        <w:t xml:space="preserve">Ejemplo: Implementar </w:t>
      </w:r>
      <w:r w:rsidRPr="004F5CE5">
        <w:rPr>
          <w:lang w:val="es-PE"/>
        </w:rPr>
        <w:t>y validar un entorno de pruebas para garantizar la ejecución exitosa de los casos de prueba planificados.</w:t>
      </w:r>
    </w:p>
    <w:p>
      <w:pPr/>
      <w:r>
        <w:t>Reemplazar el flujo de recuperacion de contrasena por uno que envie correos reales via Brevo API, con un modo demo de respaldo si el proveedor SMTP falla, y configurar CORS dinamico para que el frontend en Vercel (con subdominios variables) se comunique con el backend sin friccion.</w:t>
      </w:r>
    </w:p>
    <w:p w14:paraId="0EB503CE" w14:textId="77777777" w:rsidR="00E861C9" w:rsidRPr="004F5CE5" w:rsidRDefault="004F5CE5">
      <w:pPr>
        <w:pStyle w:val="Ttulo2"/>
        <w:rPr>
          <w:lang w:val="es-PE"/>
        </w:rPr>
      </w:pPr>
      <w:r w:rsidRPr="004F5CE5">
        <w:rPr>
          <w:lang w:val="es-PE"/>
        </w:rPr>
        <w:t>3. Alcance</w:t>
      </w:r>
    </w:p>
    <w:p w14:paraId="6BDE8F6A" w14:textId="77777777" w:rsidR="00E861C9" w:rsidRPr="004F5CE5" w:rsidRDefault="004F5CE5">
      <w:pPr>
        <w:rPr>
          <w:lang w:val="es-PE"/>
        </w:rPr>
      </w:pPr>
      <w:r w:rsidRPr="004F5CE5">
        <w:rPr>
          <w:b/>
          <w:lang w:val="es-PE"/>
        </w:rPr>
        <w:t xml:space="preserve">Guía de llenado: </w:t>
      </w:r>
      <w:r w:rsidRPr="004F5CE5">
        <w:rPr>
          <w:lang w:val="es-PE"/>
        </w:rPr>
        <w:t>Defina lo incluido y excluido en esta iteración.</w:t>
      </w:r>
    </w:p>
    <w:p w14:paraId="10128306" w14:textId="77777777" w:rsidR="00E861C9" w:rsidRPr="004F5CE5" w:rsidRDefault="004F5CE5">
      <w:pPr>
        <w:rPr>
          <w:lang w:val="es-PE"/>
        </w:rPr>
      </w:pPr>
      <w:r w:rsidRPr="004F5CE5">
        <w:rPr>
          <w:lang w:val="es-PE"/>
        </w:rPr>
        <w:t>Ejemplo: Implementar y validar un entorno de pruebas para garantizar la e</w:t>
      </w:r>
      <w:r w:rsidRPr="004F5CE5">
        <w:rPr>
          <w:lang w:val="es-PE"/>
        </w:rPr>
        <w:t>jecución exitosa de los casos de prueba planificados.</w:t>
      </w:r>
    </w:p>
    <w:p>
      <w:pPr/>
      <w:r>
        <w:t>Incluido en este sprint:</w:t>
      </w:r>
    </w:p>
    <w:p>
      <w:pPr>
        <w:pStyle w:val="Listaconvietas"/>
      </w:pPr>
      <w:r>
        <w:t>Envio real de correos de recuperacion via Brevo API.</w:t>
      </w:r>
    </w:p>
    <w:p>
      <w:pPr>
        <w:pStyle w:val="Listaconvietas"/>
      </w:pPr>
      <w:r>
        <w:t>Modo demo global cuando no hay SMTP disponible.</w:t>
      </w:r>
    </w:p>
    <w:p>
      <w:pPr>
        <w:pStyle w:val="Listaconvietas"/>
      </w:pPr>
      <w:r>
        <w:t>Enlaces de recuperacion adaptativos segun el origen de la peticion.</w:t>
      </w:r>
    </w:p>
    <w:p>
      <w:pPr>
        <w:pStyle w:val="Listaconvietas"/>
      </w:pPr>
      <w:r>
        <w:t>Timeouts SMTP y fallback ante fallos de conexion del hosting.</w:t>
      </w:r>
    </w:p>
    <w:p>
      <w:pPr>
        <w:pStyle w:val="Listaconvietas"/>
      </w:pPr>
      <w:r>
        <w:t>CORS dinamico para subdominios de Vercel.</w:t>
      </w:r>
    </w:p>
    <w:p>
      <w:pPr/>
      <w:r>
        <w:t>Excluido de este sprint:</w:t>
      </w:r>
    </w:p>
    <w:p>
      <w:pPr>
        <w:pStyle w:val="Listaconvietas"/>
      </w:pPr>
      <w:r>
        <w:t>Perfil de usuario y planificador independiente -- eso es Sprint 6.</w:t>
      </w:r>
    </w:p>
    <w:p w14:paraId="50997786" w14:textId="77777777" w:rsidR="00E861C9" w:rsidRPr="004F5CE5" w:rsidRDefault="004F5CE5">
      <w:pPr>
        <w:pStyle w:val="Ttulo2"/>
        <w:rPr>
          <w:lang w:val="es-PE"/>
        </w:rPr>
      </w:pPr>
      <w:r w:rsidRPr="004F5CE5">
        <w:rPr>
          <w:lang w:val="es-PE"/>
        </w:rPr>
        <w:t>4. Entregables Esperados</w:t>
      </w:r>
    </w:p>
    <w:p w14:paraId="5067D480" w14:textId="77777777" w:rsidR="00E861C9" w:rsidRPr="004F5CE5" w:rsidRDefault="004F5CE5">
      <w:pPr>
        <w:rPr>
          <w:lang w:val="es-PE"/>
        </w:rPr>
      </w:pPr>
      <w:r w:rsidRPr="004F5CE5">
        <w:rPr>
          <w:b/>
          <w:lang w:val="es-PE"/>
        </w:rPr>
        <w:t xml:space="preserve">Guía de llenado: </w:t>
      </w:r>
      <w:r w:rsidRPr="004F5CE5">
        <w:rPr>
          <w:lang w:val="es-PE"/>
        </w:rPr>
        <w:t>Liste los productos verificables a generar.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861C9" w14:paraId="214760E8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9EBFB68" w14:textId="77777777" w:rsidR="00E861C9" w:rsidRDefault="004F5CE5">
            <w:r>
              <w:t>Entregable</w:t>
            </w:r>
          </w:p>
        </w:tc>
        <w:tc>
          <w:tcPr>
            <w:tcW w:w="3249" w:type="dxa"/>
          </w:tcPr>
          <w:p w14:paraId="6BBD90DA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3249" w:type="dxa"/>
          </w:tcPr>
          <w:p w14:paraId="69FAFA38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Aceptado</w:t>
            </w:r>
          </w:p>
        </w:tc>
      </w:tr>
      <w:tr w:rsidR="00E861C9" w14:paraId="62486C05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Recuperacion de contrasena con envio real de correo</w:t>
            </w:r>
          </w:p>
        </w:tc>
        <w:tc>
          <w:tcPr>
            <w:tcW w:w="3249" w:type="dxa"/>
          </w:tcPr>
          <w:p>
            <w:r>
              <w:t>Integracion funcional con Brevo API.</w:t>
            </w:r>
          </w:p>
        </w:tc>
        <w:tc>
          <w:tcPr>
            <w:tcW w:w="3249" w:type="dxa"/>
          </w:tcPr>
          <w:p>
            <w:r>
              <w:t>Completado</w:t>
            </w:r>
          </w:p>
        </w:tc>
      </w:tr>
      <w:tr w:rsidR="00E861C9" w14:paraId="4DDBEF00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Modo demo de respaldo ante fallo de SMTP</w:t>
            </w:r>
          </w:p>
        </w:tc>
        <w:tc>
          <w:tcPr>
            <w:tcW w:w="3249" w:type="dxa"/>
          </w:tcPr>
          <w:p>
            <w:r>
              <w:t>El flujo no se cae si el proveedor de correo falla.</w:t>
            </w:r>
          </w:p>
        </w:tc>
        <w:tc>
          <w:tcPr>
            <w:tcW w:w="3249" w:type="dxa"/>
          </w:tcPr>
          <w:p>
            <w:r>
              <w:t>Completado</w:t>
            </w:r>
          </w:p>
        </w:tc>
      </w:tr>
      <w:tr w:rsidR="00E861C9" w14:paraId="1FC39945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CORS dinamico para Vercel</w:t>
            </w:r>
          </w:p>
        </w:tc>
        <w:tc>
          <w:tcPr>
            <w:tcW w:w="3249" w:type="dxa"/>
          </w:tcPr>
          <w:p>
            <w:r>
              <w:t>Cualquier subdominio de preview de Vercel puede comunicarse con el backend.</w:t>
            </w:r>
          </w:p>
        </w:tc>
        <w:tc>
          <w:tcPr>
            <w:tcW w:w="3249" w:type="dxa"/>
          </w:tcPr>
          <w:p>
            <w:r>
              <w:t>Completado</w:t>
            </w:r>
          </w:p>
        </w:tc>
      </w:tr>
      <w:tr w:rsidR="00E861C9" w14:paraId="6D98A12B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946DB82" w14:textId="77777777" w:rsidR="00E861C9" w:rsidRDefault="00E861C9"/>
        </w:tc>
        <w:tc>
          <w:tcPr>
            <w:tcW w:w="3249" w:type="dxa"/>
          </w:tcPr>
          <w:p w14:paraId="5997CC1D" w14:textId="77777777" w:rsidR="00E861C9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49" w:type="dxa"/>
          </w:tcPr>
          <w:p w14:paraId="110FFD37" w14:textId="77777777" w:rsidR="00E861C9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B69BE56" w14:textId="77777777" w:rsidR="00E861C9" w:rsidRDefault="004F5CE5">
      <w:pPr>
        <w:pStyle w:val="Ttulo2"/>
      </w:pPr>
      <w:r>
        <w:t>5. Cronograma y Actividades</w:t>
      </w:r>
    </w:p>
    <w:p w14:paraId="14EAE788" w14:textId="77777777" w:rsidR="00E861C9" w:rsidRPr="004F5CE5" w:rsidRDefault="004F5CE5">
      <w:pPr>
        <w:rPr>
          <w:lang w:val="es-PE"/>
        </w:rPr>
      </w:pPr>
      <w:r w:rsidRPr="004F5CE5">
        <w:rPr>
          <w:b/>
          <w:lang w:val="es-PE"/>
        </w:rPr>
        <w:t xml:space="preserve">Guía de llenado: </w:t>
      </w:r>
      <w:r w:rsidRPr="004F5CE5">
        <w:rPr>
          <w:lang w:val="es-PE"/>
        </w:rPr>
        <w:t xml:space="preserve">Detalle actividades, </w:t>
      </w:r>
      <w:r w:rsidRPr="004F5CE5">
        <w:rPr>
          <w:lang w:val="es-PE"/>
        </w:rPr>
        <w:t>responsables y fechas.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E861C9" w14:paraId="1F021820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 w14:paraId="0A970367" w14:textId="77777777" w:rsidR="00E861C9" w:rsidRDefault="004F5CE5">
            <w:r>
              <w:t>ID</w:t>
            </w:r>
          </w:p>
        </w:tc>
        <w:tc>
          <w:tcPr>
            <w:tcW w:w="1624" w:type="dxa"/>
          </w:tcPr>
          <w:p w14:paraId="710559DE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Actividad</w:t>
            </w:r>
          </w:p>
        </w:tc>
        <w:tc>
          <w:tcPr>
            <w:tcW w:w="1624" w:type="dxa"/>
          </w:tcPr>
          <w:p w14:paraId="399F6A14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Responsable</w:t>
            </w:r>
          </w:p>
        </w:tc>
        <w:tc>
          <w:tcPr>
            <w:tcW w:w="1624" w:type="dxa"/>
          </w:tcPr>
          <w:p w14:paraId="6ACD55B7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Inicio</w:t>
            </w:r>
          </w:p>
        </w:tc>
        <w:tc>
          <w:tcPr>
            <w:tcW w:w="1624" w:type="dxa"/>
          </w:tcPr>
          <w:p w14:paraId="3B7207B6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Fin</w:t>
            </w:r>
          </w:p>
        </w:tc>
        <w:tc>
          <w:tcPr>
            <w:tcW w:w="1624" w:type="dxa"/>
          </w:tcPr>
          <w:p w14:paraId="6D36326F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E861C9" w14:paraId="6B699379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>
            <w:r>
              <w:t>A1</w:t>
            </w:r>
          </w:p>
        </w:tc>
        <w:tc>
          <w:tcPr>
            <w:tcW w:w="1624" w:type="dxa"/>
          </w:tcPr>
          <w:p>
            <w:r>
              <w:t>Implementar modulo de recuperacion de contrasena real (e0a5070, b689a59)</w:t>
            </w:r>
          </w:p>
        </w:tc>
        <w:tc>
          <w:tcPr>
            <w:tcW w:w="1624" w:type="dxa"/>
          </w:tcPr>
          <w:p>
            <w:r>
              <w:t>Equipo</w:t>
            </w:r>
          </w:p>
        </w:tc>
        <w:tc>
          <w:tcPr>
            <w:tcW w:w="1624" w:type="dxa"/>
          </w:tcPr>
          <w:p>
            <w:r>
              <w:t>31-05-2026</w:t>
            </w:r>
          </w:p>
        </w:tc>
        <w:tc>
          <w:tcPr>
            <w:tcW w:w="1624" w:type="dxa"/>
          </w:tcPr>
          <w:p>
            <w:r>
              <w:t>31-05-2026</w:t>
            </w:r>
          </w:p>
        </w:tc>
        <w:tc>
          <w:tcPr>
            <w:tcW w:w="1624" w:type="dxa"/>
          </w:tcPr>
          <w:p>
            <w:r>
              <w:t>Completado</w:t>
            </w:r>
          </w:p>
        </w:tc>
      </w:tr>
      <w:tr w:rsidR="00E861C9" w14:paraId="52E56223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>
            <w:r>
              <w:t>A2</w:t>
            </w:r>
          </w:p>
        </w:tc>
        <w:tc>
          <w:tcPr>
            <w:tcW w:w="1624" w:type="dxa"/>
          </w:tcPr>
          <w:p>
            <w:r>
              <w:t>Configurar CORS dinamico para subdominios de Vercel (5924cf0)</w:t>
            </w:r>
          </w:p>
        </w:tc>
        <w:tc>
          <w:tcPr>
            <w:tcW w:w="1624" w:type="dxa"/>
          </w:tcPr>
          <w:p>
            <w:r>
              <w:t>Equipo</w:t>
            </w:r>
          </w:p>
        </w:tc>
        <w:tc>
          <w:tcPr>
            <w:tcW w:w="1624" w:type="dxa"/>
          </w:tcPr>
          <w:p>
            <w:r>
              <w:t>31-05-2026</w:t>
            </w:r>
          </w:p>
        </w:tc>
        <w:tc>
          <w:tcPr>
            <w:tcW w:w="1624" w:type="dxa"/>
          </w:tcPr>
          <w:p>
            <w:r>
              <w:t>31-05-2026</w:t>
            </w:r>
          </w:p>
        </w:tc>
        <w:tc>
          <w:tcPr>
            <w:tcW w:w="1624" w:type="dxa"/>
          </w:tcPr>
          <w:p>
            <w:r>
              <w:t>Completado</w:t>
            </w:r>
          </w:p>
        </w:tc>
      </w:tr>
      <w:tr w:rsidR="00E861C9" w14:paraId="44E871BC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>
            <w:r>
              <w:t>A3</w:t>
            </w:r>
          </w:p>
        </w:tc>
        <w:tc>
          <w:tcPr>
            <w:tcW w:w="1624" w:type="dxa"/>
          </w:tcPr>
          <w:p>
            <w:r>
              <w:t>Habilitar modo demo global sin SMTP y enlaces adaptativos (3d9a289, a20184b)</w:t>
            </w:r>
          </w:p>
        </w:tc>
        <w:tc>
          <w:tcPr>
            <w:tcW w:w="1624" w:type="dxa"/>
          </w:tcPr>
          <w:p>
            <w:r>
              <w:t>Equipo</w:t>
            </w:r>
          </w:p>
        </w:tc>
        <w:tc>
          <w:tcPr>
            <w:tcW w:w="1624" w:type="dxa"/>
          </w:tcPr>
          <w:p>
            <w:r>
              <w:t>31-05-2026</w:t>
            </w:r>
          </w:p>
        </w:tc>
        <w:tc>
          <w:tcPr>
            <w:tcW w:w="1624" w:type="dxa"/>
          </w:tcPr>
          <w:p>
            <w:r>
              <w:t>31-05-2026</w:t>
            </w:r>
          </w:p>
        </w:tc>
        <w:tc>
          <w:tcPr>
            <w:tcW w:w="1624" w:type="dxa"/>
          </w:tcPr>
          <w:p>
            <w:r>
              <w:t>Completado</w:t>
            </w:r>
          </w:p>
        </w:tc>
      </w:tr>
      <w:tr w:rsidR="00E861C9" w14:paraId="5630AD66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>
            <w:r>
              <w:t>A4</w:t>
            </w:r>
          </w:p>
        </w:tc>
        <w:tc>
          <w:tcPr>
            <w:tcW w:w="1624" w:type="dxa"/>
          </w:tcPr>
          <w:p>
            <w:r>
              <w:t>Agregar timeouts SMTP y fallback ante fallos de conexion (1d4d684)</w:t>
            </w:r>
          </w:p>
        </w:tc>
        <w:tc>
          <w:tcPr>
            <w:tcW w:w="1624" w:type="dxa"/>
          </w:tcPr>
          <w:p>
            <w:r>
              <w:t>Equipo</w:t>
            </w:r>
          </w:p>
        </w:tc>
        <w:tc>
          <w:tcPr>
            <w:tcW w:w="1624" w:type="dxa"/>
          </w:tcPr>
          <w:p>
            <w:r>
              <w:t>31-05-2026</w:t>
            </w:r>
          </w:p>
        </w:tc>
        <w:tc>
          <w:tcPr>
            <w:tcW w:w="1624" w:type="dxa"/>
          </w:tcPr>
          <w:p>
            <w:r>
              <w:t>31-05-2026</w:t>
            </w:r>
          </w:p>
        </w:tc>
        <w:tc>
          <w:tcPr>
            <w:tcW w:w="1624" w:type="dxa"/>
          </w:tcPr>
          <w:p>
            <w:r>
              <w:t>Completado</w:t>
            </w:r>
          </w:p>
        </w:tc>
      </w:tr>
      <w:tr w:rsidR="00E861C9" w14:paraId="6B62F1B3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 w14:paraId="02F2C34E" w14:textId="77777777" w:rsidR="00E861C9" w:rsidRDefault="00E861C9"/>
        </w:tc>
        <w:tc>
          <w:tcPr>
            <w:tcW w:w="1624" w:type="dxa"/>
          </w:tcPr>
          <w:p w14:paraId="680A4E5D" w14:textId="77777777" w:rsidR="00E861C9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24" w:type="dxa"/>
          </w:tcPr>
          <w:p w14:paraId="19219836" w14:textId="77777777" w:rsidR="00E861C9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24" w:type="dxa"/>
          </w:tcPr>
          <w:p w14:paraId="296FEF7D" w14:textId="77777777" w:rsidR="00E861C9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24" w:type="dxa"/>
          </w:tcPr>
          <w:p w14:paraId="7194DBDC" w14:textId="77777777" w:rsidR="00E861C9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24" w:type="dxa"/>
          </w:tcPr>
          <w:p w14:paraId="769D0D3C" w14:textId="77777777" w:rsidR="00E861C9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DC9B35A" w14:textId="77777777" w:rsidR="00E861C9" w:rsidRDefault="004F5CE5">
      <w:pPr>
        <w:pStyle w:val="Ttulo2"/>
      </w:pPr>
      <w:r>
        <w:t>6. Recursos Requeridos</w:t>
      </w:r>
    </w:p>
    <w:p w14:paraId="72BA4ACD" w14:textId="77777777" w:rsidR="00E861C9" w:rsidRPr="004F5CE5" w:rsidRDefault="004F5CE5">
      <w:pPr>
        <w:rPr>
          <w:lang w:val="es-PE"/>
        </w:rPr>
      </w:pPr>
      <w:r w:rsidRPr="004F5CE5">
        <w:rPr>
          <w:b/>
          <w:lang w:val="es-PE"/>
        </w:rPr>
        <w:t xml:space="preserve">Guía de llenado: </w:t>
      </w:r>
      <w:r w:rsidRPr="004F5CE5">
        <w:rPr>
          <w:lang w:val="es-PE"/>
        </w:rPr>
        <w:t>Identifique personal, infraestructura y software.</w:t>
      </w:r>
    </w:p>
    <w:p w14:paraId="526992DC" w14:textId="77777777" w:rsidR="00E861C9" w:rsidRPr="004F5CE5" w:rsidRDefault="004F5CE5">
      <w:pPr>
        <w:rPr>
          <w:lang w:val="es-PE"/>
        </w:rPr>
      </w:pPr>
      <w:r w:rsidRPr="004F5CE5">
        <w:rPr>
          <w:lang w:val="es-PE"/>
        </w:rPr>
        <w:lastRenderedPageBreak/>
        <w:t xml:space="preserve">Ejemplo: Implementar y validar un entorno de pruebas para </w:t>
      </w:r>
      <w:r w:rsidRPr="004F5CE5">
        <w:rPr>
          <w:lang w:val="es-PE"/>
        </w:rPr>
        <w:t>garantizar la ejecución exitosa de los casos de prueba planificados.</w:t>
      </w:r>
    </w:p>
    <w:p>
      <w:pPr>
        <w:pStyle w:val="Listaconvietas"/>
      </w:pPr>
      <w:r>
        <w:t>Brevo API (proveedor SMTP).</w:t>
      </w:r>
    </w:p>
    <w:p>
      <w:pPr>
        <w:pStyle w:val="Listaconvietas"/>
      </w:pPr>
      <w:r>
        <w:t>Variables de entorno seguras para credenciales del proveedor.</w:t>
      </w:r>
    </w:p>
    <w:p>
      <w:pPr>
        <w:pStyle w:val="Listaconvietas"/>
      </w:pPr>
      <w:r>
        <w:t>Vercel (frontend) y Render (backend).</w:t>
      </w:r>
    </w:p>
    <w:p w14:paraId="652E0539" w14:textId="77777777" w:rsidR="00E861C9" w:rsidRPr="004F5CE5" w:rsidRDefault="004F5CE5">
      <w:pPr>
        <w:pStyle w:val="Ttulo2"/>
        <w:rPr>
          <w:lang w:val="es-PE"/>
        </w:rPr>
      </w:pPr>
      <w:r w:rsidRPr="004F5CE5">
        <w:rPr>
          <w:lang w:val="es-PE"/>
        </w:rPr>
        <w:t>7. Riesgos y Mitigaciones</w:t>
      </w:r>
    </w:p>
    <w:p w14:paraId="3D8C7F22" w14:textId="77777777" w:rsidR="00E861C9" w:rsidRPr="004F5CE5" w:rsidRDefault="004F5CE5">
      <w:pPr>
        <w:rPr>
          <w:lang w:val="es-PE"/>
        </w:rPr>
      </w:pPr>
      <w:r w:rsidRPr="004F5CE5">
        <w:rPr>
          <w:b/>
          <w:lang w:val="es-PE"/>
        </w:rPr>
        <w:t xml:space="preserve">Guía de llenado: </w:t>
      </w:r>
      <w:r w:rsidRPr="004F5CE5">
        <w:rPr>
          <w:lang w:val="es-PE"/>
        </w:rPr>
        <w:t>Registre riesgos y acciones preventivas.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861C9" w14:paraId="67334BD4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9FA7FAD" w14:textId="77777777" w:rsidR="00E861C9" w:rsidRDefault="004F5CE5">
            <w:r>
              <w:t>Riesgo</w:t>
            </w:r>
          </w:p>
        </w:tc>
        <w:tc>
          <w:tcPr>
            <w:tcW w:w="3249" w:type="dxa"/>
          </w:tcPr>
          <w:p w14:paraId="08EC5558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Impacto</w:t>
            </w:r>
          </w:p>
        </w:tc>
        <w:tc>
          <w:tcPr>
            <w:tcW w:w="3249" w:type="dxa"/>
          </w:tcPr>
          <w:p w14:paraId="7C768314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Mitigación</w:t>
            </w:r>
          </w:p>
        </w:tc>
      </w:tr>
      <w:tr w:rsidR="00E861C9" w14:paraId="54CD245A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Dependencia de un proveedor SMTP externo (Brevo) que puede fallar o tener limites de envio.</w:t>
            </w:r>
          </w:p>
        </w:tc>
        <w:tc>
          <w:tcPr>
            <w:tcW w:w="3249" w:type="dxa"/>
          </w:tcPr>
          <w:p>
            <w:r>
              <w:t>Alto</w:t>
            </w:r>
          </w:p>
        </w:tc>
        <w:tc>
          <w:tcPr>
            <w:tcW w:w="3249" w:type="dxa"/>
          </w:tcPr>
          <w:p>
            <w:r>
              <w:t>Se implemento el modo demo como fallback explicito, documentado en documento_metodologia_scrum.md seccion 7.1 como ejemplo de la filosofia "Fail Fast" del equipo.</w:t>
            </w:r>
          </w:p>
        </w:tc>
      </w:tr>
      <w:tr w:rsidR="00E861C9" w14:paraId="7196D064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Un CORS mal configurado podria bloquear el frontend en despliegues de preview de Vercel.</w:t>
            </w:r>
          </w:p>
        </w:tc>
        <w:tc>
          <w:tcPr>
            <w:tcW w:w="3249" w:type="dxa"/>
          </w:tcPr>
          <w:p>
            <w:r>
              <w:t>Medio</w:t>
            </w:r>
          </w:p>
        </w:tc>
        <w:tc>
          <w:tcPr>
            <w:tcW w:w="3249" w:type="dxa"/>
          </w:tcPr>
          <w:p>
            <w:r>
              <w:t>Se opto por CORS dinamico en vez de una whitelist estatica de dominios.</w:t>
            </w:r>
          </w:p>
        </w:tc>
      </w:tr>
      <w:tr w:rsidR="00E861C9" w14:paraId="6BD18F9B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38601FE" w14:textId="77777777" w:rsidR="00E861C9" w:rsidRDefault="00E861C9"/>
        </w:tc>
        <w:tc>
          <w:tcPr>
            <w:tcW w:w="3249" w:type="dxa"/>
          </w:tcPr>
          <w:p w14:paraId="0F3CABC7" w14:textId="77777777" w:rsidR="00E861C9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49" w:type="dxa"/>
          </w:tcPr>
          <w:p w14:paraId="5B08B5D1" w14:textId="77777777" w:rsidR="00E861C9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861C9" w14:paraId="16DEB4AB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AD9C6F4" w14:textId="77777777" w:rsidR="00E861C9" w:rsidRDefault="00E861C9"/>
        </w:tc>
        <w:tc>
          <w:tcPr>
            <w:tcW w:w="3249" w:type="dxa"/>
          </w:tcPr>
          <w:p w14:paraId="4B1F511A" w14:textId="77777777" w:rsidR="00E861C9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49" w:type="dxa"/>
          </w:tcPr>
          <w:p w14:paraId="65F9C3DC" w14:textId="77777777" w:rsidR="00E861C9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7AECC3B" w14:textId="77777777" w:rsidR="00E861C9" w:rsidRDefault="004F5CE5">
      <w:pPr>
        <w:pStyle w:val="Ttulo2"/>
      </w:pPr>
      <w:r>
        <w:t>8. Criterios de Aceptación</w:t>
      </w:r>
    </w:p>
    <w:p w14:paraId="5A804BEF" w14:textId="77777777" w:rsidR="00E861C9" w:rsidRPr="004F5CE5" w:rsidRDefault="004F5CE5">
      <w:pPr>
        <w:rPr>
          <w:lang w:val="es-PE"/>
        </w:rPr>
      </w:pPr>
      <w:r w:rsidRPr="004F5CE5">
        <w:rPr>
          <w:b/>
          <w:lang w:val="es-PE"/>
        </w:rPr>
        <w:t xml:space="preserve">Guía de llenado: </w:t>
      </w:r>
      <w:r w:rsidRPr="004F5CE5">
        <w:rPr>
          <w:lang w:val="es-PE"/>
        </w:rPr>
        <w:t xml:space="preserve">Defina cómo se </w:t>
      </w:r>
      <w:r w:rsidRPr="004F5CE5">
        <w:rPr>
          <w:lang w:val="es-PE"/>
        </w:rPr>
        <w:t>validará el éxito.</w:t>
      </w:r>
    </w:p>
    <w:p w14:paraId="696BB4C5" w14:textId="77777777" w:rsidR="00E861C9" w:rsidRPr="004F5CE5" w:rsidRDefault="004F5CE5">
      <w:pPr>
        <w:rPr>
          <w:lang w:val="es-PE"/>
        </w:rPr>
      </w:pPr>
      <w:r w:rsidRPr="004F5CE5">
        <w:rPr>
          <w:lang w:val="es-PE"/>
        </w:rPr>
        <w:t>Ejemplo: Implementar y validar un entorno de pruebas para garantizar la ejecución exitosa de los casos de prueba planificados.</w:t>
      </w:r>
    </w:p>
    <w:p>
      <w:pPr>
        <w:pStyle w:val="Listaconvietas"/>
      </w:pPr>
      <w:r>
        <w:t>Un usuario real recibe el correo de recuperacion de contrasena.</w:t>
      </w:r>
    </w:p>
    <w:p>
      <w:pPr>
        <w:pStyle w:val="Listaconvietas"/>
      </w:pPr>
      <w:r>
        <w:t>Si Brevo falla, el sistema no se cae: entra en modo demo automaticamente.</w:t>
      </w:r>
    </w:p>
    <w:p>
      <w:pPr>
        <w:pStyle w:val="Listaconvietas"/>
      </w:pPr>
      <w:r>
        <w:t>El frontend se comunica sin errores de CORS desde cualquier subdominio de Vercel.</w:t>
      </w:r>
    </w:p>
    <w:p w14:paraId="651EC3A7" w14:textId="77777777" w:rsidR="00E861C9" w:rsidRPr="004F5CE5" w:rsidRDefault="004F5CE5">
      <w:pPr>
        <w:pStyle w:val="Ttulo2"/>
        <w:rPr>
          <w:lang w:val="es-PE"/>
        </w:rPr>
      </w:pPr>
      <w:r w:rsidRPr="004F5CE5">
        <w:rPr>
          <w:lang w:val="es-PE"/>
        </w:rPr>
        <w:t>9. Evidencias</w:t>
      </w:r>
    </w:p>
    <w:p w14:paraId="590F292D" w14:textId="77777777" w:rsidR="00E861C9" w:rsidRPr="004F5CE5" w:rsidRDefault="004F5CE5">
      <w:pPr>
        <w:rPr>
          <w:lang w:val="es-PE"/>
        </w:rPr>
      </w:pPr>
      <w:r w:rsidRPr="004F5CE5">
        <w:rPr>
          <w:b/>
          <w:lang w:val="es-PE"/>
        </w:rPr>
        <w:t xml:space="preserve">Guía de llenado: </w:t>
      </w:r>
      <w:r w:rsidRPr="004F5CE5">
        <w:rPr>
          <w:lang w:val="es-PE"/>
        </w:rPr>
        <w:t>Especifique pruebas, capturas y registros.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861C9" w14:paraId="5D23C2C4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4D90D95" w14:textId="77777777" w:rsidR="00E861C9" w:rsidRDefault="004F5CE5">
            <w:r>
              <w:t>Evidencia</w:t>
            </w:r>
          </w:p>
        </w:tc>
        <w:tc>
          <w:tcPr>
            <w:tcW w:w="3249" w:type="dxa"/>
          </w:tcPr>
          <w:p w14:paraId="39AEFA8E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Ubicación</w:t>
            </w:r>
          </w:p>
        </w:tc>
        <w:tc>
          <w:tcPr>
            <w:tcW w:w="3249" w:type="dxa"/>
          </w:tcPr>
          <w:p w14:paraId="01542574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Responsable</w:t>
            </w:r>
          </w:p>
        </w:tc>
      </w:tr>
      <w:tr w:rsidR="00E861C9" w14:paraId="5023141B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Commit de envio real via Brevo API</w:t>
            </w:r>
          </w:p>
        </w:tc>
        <w:tc>
          <w:tcPr>
            <w:tcW w:w="3249" w:type="dxa"/>
          </w:tcPr>
          <w:p>
            <w:r>
              <w:t>git log (hash b689a59)</w:t>
            </w:r>
          </w:p>
        </w:tc>
        <w:tc>
          <w:tcPr>
            <w:tcW w:w="3249" w:type="dxa"/>
          </w:tcPr>
          <w:p>
            <w:r>
              <w:t>Equipo</w:t>
            </w:r>
          </w:p>
        </w:tc>
      </w:tr>
      <w:tr w:rsidR="00E861C9" w14:paraId="1A965116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Configuracion de timeouts SMTP</w:t>
            </w:r>
          </w:p>
        </w:tc>
        <w:tc>
          <w:tcPr>
            <w:tcW w:w="3249" w:type="dxa"/>
          </w:tcPr>
          <w:p>
            <w:r>
              <w:t>backend/services/usuarios.service.js</w:t>
            </w:r>
          </w:p>
        </w:tc>
        <w:tc>
          <w:tcPr>
            <w:tcW w:w="3249" w:type="dxa"/>
          </w:tcPr>
          <w:p>
            <w:r>
              <w:t>Equipo</w:t>
            </w:r>
          </w:p>
        </w:tc>
      </w:tr>
      <w:tr w:rsidR="00E861C9" w14:paraId="3041E394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22B00AE" w14:textId="77777777" w:rsidR="00E861C9" w:rsidRDefault="00E861C9"/>
        </w:tc>
        <w:tc>
          <w:tcPr>
            <w:tcW w:w="3249" w:type="dxa"/>
          </w:tcPr>
          <w:p w14:paraId="42C6D796" w14:textId="77777777" w:rsidR="00E861C9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49" w:type="dxa"/>
          </w:tcPr>
          <w:p w14:paraId="6E1831B3" w14:textId="77777777" w:rsidR="00E861C9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861C9" w14:paraId="54E11D2A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1126E5D" w14:textId="77777777" w:rsidR="00E861C9" w:rsidRDefault="00E861C9"/>
        </w:tc>
        <w:tc>
          <w:tcPr>
            <w:tcW w:w="3249" w:type="dxa"/>
          </w:tcPr>
          <w:p w14:paraId="2DE403A5" w14:textId="77777777" w:rsidR="00E861C9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49" w:type="dxa"/>
          </w:tcPr>
          <w:p w14:paraId="62431CDC" w14:textId="77777777" w:rsidR="00E861C9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612D538" w14:textId="77777777" w:rsidR="00E861C9" w:rsidRDefault="004F5CE5">
      <w:pPr>
        <w:pStyle w:val="Ttulo2"/>
      </w:pPr>
      <w:r>
        <w:t>10. Indicadores de Éxito</w:t>
      </w:r>
    </w:p>
    <w:p w14:paraId="2BC42E62" w14:textId="77777777" w:rsidR="00E861C9" w:rsidRPr="004F5CE5" w:rsidRDefault="004F5CE5">
      <w:pPr>
        <w:rPr>
          <w:lang w:val="es-PE"/>
        </w:rPr>
      </w:pPr>
      <w:r w:rsidRPr="004F5CE5">
        <w:rPr>
          <w:b/>
          <w:lang w:val="es-PE"/>
        </w:rPr>
        <w:t xml:space="preserve">Guía de llenado: </w:t>
      </w:r>
      <w:r w:rsidRPr="004F5CE5">
        <w:rPr>
          <w:lang w:val="es-PE"/>
        </w:rPr>
        <w:t>Métricas que permitan medir resultados.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E861C9" w14:paraId="66272BFC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602E67DE" w14:textId="77777777" w:rsidR="00E861C9" w:rsidRDefault="004F5CE5">
            <w:r>
              <w:t>Indicador</w:t>
            </w:r>
          </w:p>
        </w:tc>
        <w:tc>
          <w:tcPr>
            <w:tcW w:w="2436" w:type="dxa"/>
          </w:tcPr>
          <w:p w14:paraId="65EAF75E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Meta</w:t>
            </w:r>
          </w:p>
        </w:tc>
        <w:tc>
          <w:tcPr>
            <w:tcW w:w="2436" w:type="dxa"/>
          </w:tcPr>
          <w:p w14:paraId="2EA4B71C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</w:t>
            </w:r>
          </w:p>
        </w:tc>
        <w:tc>
          <w:tcPr>
            <w:tcW w:w="2436" w:type="dxa"/>
          </w:tcPr>
          <w:p w14:paraId="3BA15028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E861C9" w14:paraId="49E398E2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>
            <w:r>
              <w:t>Tasa de fallos de envio de correo que tumban el flujo completo</w:t>
            </w:r>
          </w:p>
        </w:tc>
        <w:tc>
          <w:tcPr>
            <w:tcW w:w="2436" w:type="dxa"/>
          </w:tcPr>
          <w:p>
            <w:r>
              <w:t>0%</w:t>
            </w:r>
          </w:p>
        </w:tc>
        <w:tc>
          <w:tcPr>
            <w:tcW w:w="2436" w:type="dxa"/>
          </w:tcPr>
          <w:p>
            <w:r>
              <w:t>0% (gracias al modo demo)</w:t>
            </w:r>
          </w:p>
        </w:tc>
        <w:tc>
          <w:tcPr>
            <w:tcW w:w="2436" w:type="dxa"/>
          </w:tcPr>
          <w:p>
            <w:r>
              <w:t>Cumplido</w:t>
            </w:r>
          </w:p>
        </w:tc>
      </w:tr>
      <w:tr w:rsidR="00E861C9" w14:paraId="7D34F5C7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0B4020A7" w14:textId="77777777" w:rsidR="00E861C9" w:rsidRDefault="00E861C9"/>
        </w:tc>
        <w:tc>
          <w:tcPr>
            <w:tcW w:w="2436" w:type="dxa"/>
          </w:tcPr>
          <w:p w14:paraId="1D7B270A" w14:textId="77777777" w:rsidR="00E861C9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36" w:type="dxa"/>
          </w:tcPr>
          <w:p w14:paraId="4F904CB7" w14:textId="77777777" w:rsidR="00E861C9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36" w:type="dxa"/>
          </w:tcPr>
          <w:p w14:paraId="06971CD3" w14:textId="77777777" w:rsidR="00E861C9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861C9" w14:paraId="2A1F701D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03EFCA41" w14:textId="77777777" w:rsidR="00E861C9" w:rsidRDefault="00E861C9"/>
        </w:tc>
        <w:tc>
          <w:tcPr>
            <w:tcW w:w="2436" w:type="dxa"/>
          </w:tcPr>
          <w:p w14:paraId="5F96A722" w14:textId="77777777" w:rsidR="00E861C9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36" w:type="dxa"/>
          </w:tcPr>
          <w:p w14:paraId="5B95CD12" w14:textId="77777777" w:rsidR="00E861C9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36" w:type="dxa"/>
          </w:tcPr>
          <w:p w14:paraId="5220BBB2" w14:textId="77777777" w:rsidR="00E861C9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861C9" w14:paraId="13CB595B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6D9C8D39" w14:textId="77777777" w:rsidR="00E861C9" w:rsidRDefault="00E861C9"/>
        </w:tc>
        <w:tc>
          <w:tcPr>
            <w:tcW w:w="2436" w:type="dxa"/>
          </w:tcPr>
          <w:p w14:paraId="675E05EE" w14:textId="77777777" w:rsidR="00E861C9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36" w:type="dxa"/>
          </w:tcPr>
          <w:p w14:paraId="2FC17F8B" w14:textId="77777777" w:rsidR="00E861C9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36" w:type="dxa"/>
          </w:tcPr>
          <w:p w14:paraId="0A4F7224" w14:textId="77777777" w:rsidR="00E861C9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62226C7" w14:textId="77777777" w:rsidR="00E861C9" w:rsidRDefault="004F5CE5">
      <w:pPr>
        <w:pStyle w:val="Ttulo2"/>
      </w:pPr>
      <w:r>
        <w:t>11. Seguimiento y Control</w:t>
      </w:r>
    </w:p>
    <w:p w14:paraId="370B9337" w14:textId="77777777" w:rsidR="00E861C9" w:rsidRPr="004F5CE5" w:rsidRDefault="004F5CE5">
      <w:pPr>
        <w:rPr>
          <w:lang w:val="es-PE"/>
        </w:rPr>
      </w:pPr>
      <w:r w:rsidRPr="004F5CE5">
        <w:rPr>
          <w:b/>
          <w:lang w:val="es-PE"/>
        </w:rPr>
        <w:t xml:space="preserve">Guía de llenado: </w:t>
      </w:r>
      <w:r w:rsidRPr="004F5CE5">
        <w:rPr>
          <w:lang w:val="es-PE"/>
        </w:rPr>
        <w:t>Reuniones, acuerdos y observaciones.</w:t>
      </w:r>
    </w:p>
    <w:p w14:paraId="1F72FD2F" w14:textId="77777777" w:rsidR="00E861C9" w:rsidRPr="004F5CE5" w:rsidRDefault="004F5CE5">
      <w:pPr>
        <w:rPr>
          <w:lang w:val="es-PE"/>
        </w:rPr>
      </w:pPr>
      <w:r w:rsidRPr="004F5CE5">
        <w:rPr>
          <w:lang w:val="es-PE"/>
        </w:rPr>
        <w:t xml:space="preserve">Ejemplo: Implementar y </w:t>
      </w:r>
      <w:r w:rsidRPr="004F5CE5">
        <w:rPr>
          <w:lang w:val="es-PE"/>
        </w:rPr>
        <w:t>validar un entorno de pruebas para garantizar la ejecución exitosa de los casos de prueba planificados.</w:t>
      </w:r>
    </w:p>
    <w:p>
      <w:pPr/>
      <w:r>
        <w:t>Sesion intensiva de un dia (10 commits) enfocada exclusivamente en este flujo, sin mezclar otras funcionalidades -- consistente con la estrategia de "clusters de valor" documentada en documento_metodologia_scrum.md, seccion 5.1.</w:t>
      </w:r>
    </w:p>
    <w:p w14:paraId="00F7821E" w14:textId="77777777" w:rsidR="00E861C9" w:rsidRPr="004F5CE5" w:rsidRDefault="004F5CE5">
      <w:pPr>
        <w:pStyle w:val="Ttulo2"/>
        <w:rPr>
          <w:lang w:val="es-PE"/>
        </w:rPr>
      </w:pPr>
      <w:r w:rsidRPr="004F5CE5">
        <w:rPr>
          <w:lang w:val="es-PE"/>
        </w:rPr>
        <w:t>12. Lecciones Aprendidas y Cierre</w:t>
      </w:r>
    </w:p>
    <w:p w14:paraId="1CCFF6A6" w14:textId="77777777" w:rsidR="00E861C9" w:rsidRPr="004F5CE5" w:rsidRDefault="004F5CE5">
      <w:pPr>
        <w:rPr>
          <w:lang w:val="es-PE"/>
        </w:rPr>
      </w:pPr>
      <w:r w:rsidRPr="004F5CE5">
        <w:rPr>
          <w:b/>
          <w:lang w:val="es-PE"/>
        </w:rPr>
        <w:t xml:space="preserve">Guía de llenado: </w:t>
      </w:r>
      <w:r w:rsidRPr="004F5CE5">
        <w:rPr>
          <w:lang w:val="es-PE"/>
        </w:rPr>
        <w:t>Consolidar mejoras para siguientes iteraciones.</w:t>
      </w:r>
    </w:p>
    <w:p w14:paraId="2B8F0D9C" w14:textId="77777777" w:rsidR="00E861C9" w:rsidRPr="004F5CE5" w:rsidRDefault="004F5CE5">
      <w:pPr>
        <w:rPr>
          <w:lang w:val="es-PE"/>
        </w:rPr>
      </w:pPr>
      <w:r w:rsidRPr="004F5CE5">
        <w:rPr>
          <w:lang w:val="es-PE"/>
        </w:rPr>
        <w:t xml:space="preserve">Ejemplo: Implementar y validar un entorno de pruebas </w:t>
      </w:r>
      <w:r w:rsidRPr="004F5CE5">
        <w:rPr>
          <w:lang w:val="es-PE"/>
        </w:rPr>
        <w:t>para garantizar la ejecución exitosa de los casos de prueba planificados.</w:t>
      </w:r>
    </w:p>
    <w:p>
      <w:pPr/>
      <w:r>
        <w:t>Para un servicio externo con capa gratuita como Brevo, el fallback no es opcional: es lo que evita que una funcionalidad critica (recuperar el acceso a la cuenta) dependa al 100% de un tercero fuera del control del equipo.</w:t>
      </w:r>
    </w:p>
    <w:sectPr w:rsidR="00E861C9" w:rsidRPr="004F5CE5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5CE5"/>
    <w:rsid w:val="00AA1D8D"/>
    <w:rsid w:val="00B47730"/>
    <w:rsid w:val="00CB0664"/>
    <w:rsid w:val="00E861C9"/>
    <w:rsid w:val="00FC693F"/>
    <w:rsid w:val="0456A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D8E7C925-EF55-4EFC-8950-CF1C01937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C9FCB86-0E5F-4366-B347-83B5CBE82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363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EDUARDO VALCARCEL ALVARADO</dc:creator>
  <cp:keywords/>
  <dc:description>UPT-2026</dc:description>
  <cp:lastModifiedBy>HP</cp:lastModifiedBy>
  <cp:revision>3</cp:revision>
  <dcterms:created xsi:type="dcterms:W3CDTF">2026-09-09T02:23:00Z</dcterms:created>
  <dcterms:modified xsi:type="dcterms:W3CDTF">2026-09-09T02:26:00Z</dcterms:modified>
  <cp:category/>
</cp:coreProperties>
</file>