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 w:rsidRPr="004F5CE5">
        <w:rPr>
          <w:b/>
          <w:bCs/>
          <w:color w:val="004987"/>
          <w:sz w:val="56"/>
          <w:szCs w:val="56"/>
          <w:lang w:val="es-PE"/>
        </w:rPr>
        <w:t>PLAN DE ITERACIÓN</w:t>
      </w:r>
      <w:r w:rsidR="004F5CE5" w:rsidRPr="004F5CE5">
        <w:rPr>
          <w:lang w:val="es-PE"/>
        </w:rPr>
        <w:br/>
      </w:r>
      <w:r w:rsidRPr="004F5CE5">
        <w:rPr>
          <w:b/>
          <w:bCs/>
          <w:color w:val="004987"/>
          <w:sz w:val="56"/>
          <w:szCs w:val="56"/>
          <w:lang w:val="es-PE"/>
        </w:rPr>
        <w:t>CONSTRUCCION DE SOFTWARE I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 w:rsidRPr="004F5CE5">
        <w:rPr>
          <w:b/>
          <w:lang w:val="es-PE"/>
        </w:rPr>
        <w:t>Plantilla Corporativa Avanzada</w:t>
      </w:r>
      <w:r w:rsidRPr="004F5CE5">
        <w:rPr>
          <w:b/>
          <w:lang w:val="es-PE"/>
        </w:rPr>
        <w:br/>
      </w:r>
      <w:r w:rsidRPr="004F5CE5">
        <w:rPr>
          <w:lang w:val="es-PE"/>
        </w:rPr>
        <w:t>Planificación, ejecución y seguimiento de iteraciones de laboratorio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10-09-2026</w:t>
            </w:r>
          </w:p>
        </w:tc>
        <w:tc>
          <w:tcPr>
            <w:tcW w:w="2436" w:type="dxa"/>
          </w:tcPr>
          <w:p>
            <w:r>
              <w:t>Sebastian Arce Bracamonte (2019062886) - Brant Antony Chata Choque (2020067577)</w:t>
            </w:r>
          </w:p>
        </w:tc>
        <w:tc>
          <w:tcPr>
            <w:tcW w:w="2436" w:type="dxa"/>
          </w:tcPr>
          <w:p>
            <w:r>
              <w:t>Reconstruccion retroactiva del Plan de Iteracion a partir del historial de Git y la documentacion existente del proyecto (no redactado antes de ejecutar el sprint).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Registrar los datos básicos de la iteración y los participantes.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Construccion de Software I - Plan de Iteracion (Plantilla Corporativa Avanzada)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6 - Planificador de Compras Independiente y Perfil de Usuario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08-06-2026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15-06-2026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Rol rotativo (Scrum Master rotativo entre ambos integrantes, segun documento_metodologia_scrum.md)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Sebastian Arce Bracamonte (2019062886) - Brant Antony Chata Choque (2020067577)</w:t>
            </w:r>
          </w:p>
        </w:tc>
      </w:tr>
    </w:tbl>
    <w:p>
      <w:pPr/>
      <w:r>
        <w:t>NOTA METODOLOGICA: este documento reconstruye retroactivamente el Plan de Iteracion de este sprint a partir del historial real de commits de Git y de la documentacion existente del proyecto (documento_metodologia_scrum.md, entregable.md, sprint_6_report.md segun corresponda). No fue redactado antes de ejecutar el sprint -- se elabora ahora para cumplir el requisito de contar con un Plan de Iteracion formal por cada sprint entregado en el curso.</w:t>
      </w:r>
    </w:p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Describa el resultado concreto que se espera alcanzar.</w:t>
      </w:r>
    </w:p>
    <w:p w14:paraId="282D1057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</w:t>
      </w:r>
      <w:r w:rsidRPr="004F5CE5">
        <w:rPr>
          <w:lang w:val="es-PE"/>
        </w:rPr>
        <w:t>y validar un entorno de pruebas para garantizar la ejecución exitosa de los casos de prueba planificados.</w:t>
      </w:r>
    </w:p>
    <w:p>
      <w:pPr/>
      <w:r>
        <w:t>Implementar y desplegar el modulo de Planificacion de Compras Inteligente basado en la capacidad de ahorro historica del usuario, y habilitar la administracion del perfil personal del usuario autenticado, garantizando un flujo de datos seguro. (Objetivo tomado textualmente de sprint_6_report.md, el informe de cierre real de este sprint.)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Defina lo incluido y excluido en esta iteración.</w:t>
      </w:r>
    </w:p>
    <w:p w14:paraId="1012830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</w:t>
      </w:r>
      <w:r w:rsidRPr="004F5CE5">
        <w:rPr>
          <w:lang w:val="es-PE"/>
        </w:rPr>
        <w:t>jecución exitosa de los casos de prueba planificados.</w:t>
      </w:r>
    </w:p>
    <w:p>
      <w:pPr/>
      <w:r>
        <w:t>Incluido en este sprint:</w:t>
      </w:r>
    </w:p>
    <w:p>
      <w:pPr>
        <w:pStyle w:val="Listaconvietas"/>
      </w:pPr>
      <w:r>
        <w:t>RF-12: Planificador de Compras (logica de calculo de viabilidad segun ahorro mensual).</w:t>
      </w:r>
    </w:p>
    <w:p>
      <w:pPr>
        <w:pStyle w:val="Listaconvietas"/>
      </w:pPr>
      <w:r>
        <w:t>RF-15: Perfil de Usuario (visualizacion y edicion segura de datos personales).</w:t>
      </w:r>
    </w:p>
    <w:p>
      <w:pPr>
        <w:pStyle w:val="Listaconvietas"/>
      </w:pPr>
      <w:r>
        <w:t>Filtro mensual, ingresos constantes y registro historico con contrasena.</w:t>
      </w:r>
    </w:p>
    <w:p>
      <w:pPr/>
      <w:r>
        <w:t>Excluido de este sprint:</w:t>
      </w:r>
    </w:p>
    <w:p>
      <w:pPr>
        <w:pStyle w:val="Listaconvietas"/>
      </w:pPr>
      <w:r>
        <w:t>Tests automatizados de los casos CP-38 a CP-42 -- quedaron pendientes y se resolvieron en el Plan de Iteracion del Sprint 7.</w:t>
      </w:r>
    </w:p>
    <w:p>
      <w:pPr>
        <w:pStyle w:val="Listaconvietas"/>
      </w:pPr>
      <w:r>
        <w:t>Pagina independiente /planificador -- el RF-12 se entrego como componente embebido, desviacion documentada.</w:t>
      </w:r>
    </w:p>
    <w:p>
      <w:pPr>
        <w:pStyle w:val="Listaconvietas"/>
      </w:pPr>
      <w:r>
        <w:t>Eliminacion real de cuenta -- quedo pendiente para Sprint 7.</w:t>
      </w:r>
    </w:p>
    <w:p>
      <w:pPr>
        <w:pStyle w:val="Listaconvietas"/>
      </w:pPr>
      <w:r>
        <w:t>Documentacion de URLs reales de produccion -- quedo pendiente para Sprint 7.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Liste los productos verificables a generar.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RF-15 Perfil de Usuario</w:t>
            </w:r>
          </w:p>
        </w:tc>
        <w:tc>
          <w:tcPr>
            <w:tcW w:w="3249" w:type="dxa"/>
          </w:tcPr>
          <w:p>
            <w:r>
              <w:t>ProfilePage.jsx + endpoint /api/usuarios/me, sin exponer passwordHash.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RF-12 Planificador de Compras (logica)</w:t>
            </w:r>
          </w:p>
        </w:tc>
        <w:tc>
          <w:tcPr>
            <w:tcW w:w="3249" w:type="dxa"/>
          </w:tcPr>
          <w:p>
            <w:r>
              <w:t>Calculo de viabilidad de compra segun ahorro mensual real.</w:t>
            </w:r>
          </w:p>
        </w:tc>
        <w:tc>
          <w:tcPr>
            <w:tcW w:w="3249" w:type="dxa"/>
          </w:tcPr>
          <w:p>
            <w:r>
              <w:t>Completado (con desviacion arquitectonica)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Suite de tests CP-38 a CP-42</w:t>
            </w:r>
          </w:p>
        </w:tc>
        <w:tc>
          <w:tcPr>
            <w:tcW w:w="3249" w:type="dxa"/>
          </w:tcPr>
          <w:p>
            <w:r>
              <w:t>Verificacion automatizada de Planificador y Perfil.</w:t>
            </w:r>
          </w:p>
        </w:tc>
        <w:tc>
          <w:tcPr>
            <w:tcW w:w="3249" w:type="dxa"/>
          </w:tcPr>
          <w:p>
            <w:r>
              <w:t>Pendiente -&gt; heredado a Sprint 7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Documentacion de URLs de produccion</w:t>
            </w:r>
          </w:p>
        </w:tc>
        <w:tc>
          <w:tcPr>
            <w:tcW w:w="3249" w:type="dxa"/>
          </w:tcPr>
          <w:p>
            <w:r>
              <w:t>DEPLOY_FRONTEND.md / DEPLOY_BACKEND.md con enlaces reales.</w:t>
            </w:r>
          </w:p>
        </w:tc>
        <w:tc>
          <w:tcPr>
            <w:tcW w:w="3249" w:type="dxa"/>
          </w:tcPr>
          <w:p>
            <w:r>
              <w:t>Pendiente -&gt; heredado a Sprint 7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Detalle actividades, </w:t>
      </w:r>
      <w:r w:rsidRPr="004F5CE5">
        <w:rPr>
          <w:lang w:val="es-PE"/>
        </w:rPr>
        <w:t>responsables y fechas.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Implementar planificador (logica + componente embebido) (46220e3)</w:t>
            </w:r>
          </w:p>
        </w:tc>
        <w:tc>
          <w:tcPr>
            <w:tcW w:w="1624" w:type="dxa"/>
          </w:tcPr>
          <w:p>
            <w:r>
              <w:t>Sebastian Arce Bracamonte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Completado (con desviacion)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Implementar pagina y endpoints de Perfil de Usuario (46220e3)</w:t>
            </w:r>
          </w:p>
        </w:tc>
        <w:tc>
          <w:tcPr>
            <w:tcW w:w="1624" w:type="dxa"/>
          </w:tcPr>
          <w:p>
            <w:r>
              <w:t>Sebastian Arce Bracamonte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Implementar filtro mensual e ingresos constantes (f4f778c)</w:t>
            </w:r>
          </w:p>
        </w:tc>
        <w:tc>
          <w:tcPr>
            <w:tcW w:w="1624" w:type="dxa"/>
          </w:tcPr>
          <w:p>
            <w:r>
              <w:t>Brant Antony Chata Choque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15-06-2026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61829076" w14:textId="77777777" w:rsidR="00E861C9" w:rsidRDefault="00E861C9"/>
        </w:tc>
        <w:tc>
          <w:tcPr>
            <w:tcW w:w="1624" w:type="dxa"/>
          </w:tcPr>
          <w:p w14:paraId="2BA226A1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17AD93B2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0DE4B5B7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66204FF1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2DBF0D7D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2F2C34E" w14:textId="77777777" w:rsidR="00E861C9" w:rsidRDefault="00E861C9"/>
        </w:tc>
        <w:tc>
          <w:tcPr>
            <w:tcW w:w="1624" w:type="dxa"/>
          </w:tcPr>
          <w:p w14:paraId="680A4E5D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1921983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296FEF7D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7194DBDC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769D0D3C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Identifique personal, infraestructura y software.</w:t>
      </w:r>
    </w:p>
    <w:p w14:paraId="526992D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lastRenderedPageBreak/>
        <w:t xml:space="preserve">Ejemplo: Implementar y validar un entorno de pruebas para </w:t>
      </w:r>
      <w:r w:rsidRPr="004F5CE5">
        <w:rPr>
          <w:lang w:val="es-PE"/>
        </w:rPr>
        <w:t>garantizar la ejecución exitosa de los casos de prueba planificados.</w:t>
      </w:r>
    </w:p>
    <w:p>
      <w:pPr>
        <w:pStyle w:val="Listaconvietas"/>
      </w:pPr>
      <w:r>
        <w:t>React (frontend), Node.js/Express (backend), MongoDB (persistencia).</w:t>
      </w:r>
    </w:p>
    <w:p>
      <w:pPr>
        <w:pStyle w:val="Listaconvietas"/>
      </w:pPr>
      <w:r>
        <w:t>Jest (suite existente de 94 pruebas, sin extender todavia en este sprint).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Registre riesgos y acciones preventivas.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Desviacion arquitectonica: el Planificador quedo embebido en el Dashboard en vez de ser una pagina propia.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Riesgo materializado: se registro explicitamente como pendiente critico en sprint_6_report.md y se resolvio formalmente en el Plan de Iteracion del Sprint 7.</w:t>
            </w:r>
          </w:p>
        </w:tc>
      </w:tr>
      <w:tr w:rsidR="00E861C9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Ausencia de tests automatizados deja la validacion dependiendo enteramente de pruebas manuales.</w:t>
            </w:r>
          </w:p>
        </w:tc>
        <w:tc>
          <w:tcPr>
            <w:tcW w:w="3249" w:type="dxa"/>
          </w:tcPr>
          <w:p>
            <w:r>
              <w:t>Alto</w:t>
            </w:r>
          </w:p>
        </w:tc>
        <w:tc>
          <w:tcPr>
            <w:tcW w:w="3249" w:type="dxa"/>
          </w:tcPr>
          <w:p>
            <w:r>
              <w:t>Riesgo materializado: documentado en sprint_6_report.md (casos CP-38 a CP-42) y heredado como prioridad del Sprint 7.</w:t>
            </w:r>
          </w:p>
        </w:tc>
      </w:tr>
      <w:tr w:rsidR="00E861C9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8601FE" w14:textId="77777777" w:rsidR="00E861C9" w:rsidRDefault="00E861C9"/>
        </w:tc>
        <w:tc>
          <w:tcPr>
            <w:tcW w:w="3249" w:type="dxa"/>
          </w:tcPr>
          <w:p w14:paraId="0F3CABC7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5B08B5D1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6DEB4A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D9C6F4" w14:textId="77777777" w:rsidR="00E861C9" w:rsidRDefault="00E861C9"/>
        </w:tc>
        <w:tc>
          <w:tcPr>
            <w:tcW w:w="3249" w:type="dxa"/>
          </w:tcPr>
          <w:p w14:paraId="4B1F511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5F9C3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Defina cómo se </w:t>
      </w:r>
      <w:r w:rsidRPr="004F5CE5">
        <w:rPr>
          <w:lang w:val="es-PE"/>
        </w:rPr>
        <w:t>validará el éxito.</w:t>
      </w:r>
    </w:p>
    <w:p w14:paraId="696BB4C5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ejecución exitosa de los casos de prueba planificados.</w:t>
      </w:r>
    </w:p>
    <w:p>
      <w:pPr>
        <w:pStyle w:val="Listaconvietas"/>
      </w:pPr>
      <w:r>
        <w:t>La edicion de perfil persiste correctamente en MongoDB sin exponer el campo passwordHash.</w:t>
      </w:r>
    </w:p>
    <w:p>
      <w:pPr>
        <w:pStyle w:val="Listaconvietas"/>
      </w:pPr>
      <w:r>
        <w:t>El calculo del planificador es correcto tanto en el caso normal como en el caso de ahorro &lt;= 0.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Especifique pruebas, capturas y registros.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Informe formal de cierre del sprint</w:t>
            </w:r>
          </w:p>
        </w:tc>
        <w:tc>
          <w:tcPr>
            <w:tcW w:w="3249" w:type="dxa"/>
          </w:tcPr>
          <w:p>
            <w:r>
              <w:t>sprint_6_report.md</w:t>
            </w:r>
          </w:p>
        </w:tc>
        <w:tc>
          <w:tcPr>
            <w:tcW w:w="3249" w:type="dxa"/>
          </w:tcPr>
          <w:p>
            <w:r>
              <w:t>Sebastian Arce Bracamonte / Brant Antony Chata Choque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Casos de prueba documentados como pendientes (CP-38 a CP-42)</w:t>
            </w:r>
          </w:p>
        </w:tc>
        <w:tc>
          <w:tcPr>
            <w:tcW w:w="3249" w:type="dxa"/>
          </w:tcPr>
          <w:p>
            <w:r>
              <w:t>sprint_6_report.md, seccion "Evidencia de Pruebas"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2B00AE" w14:textId="77777777" w:rsidR="00E861C9" w:rsidRDefault="00E861C9"/>
        </w:tc>
        <w:tc>
          <w:tcPr>
            <w:tcW w:w="3249" w:type="dxa"/>
          </w:tcPr>
          <w:p w14:paraId="42C6D79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E1831B3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126E5D" w14:textId="77777777" w:rsidR="00E861C9" w:rsidRDefault="00E861C9"/>
        </w:tc>
        <w:tc>
          <w:tcPr>
            <w:tcW w:w="3249" w:type="dxa"/>
          </w:tcPr>
          <w:p w14:paraId="2DE403A5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2431C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Métricas que permitan medir resultados.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Requerimientos completados sin desviacion (RF-12, RF-15)</w:t>
            </w:r>
          </w:p>
        </w:tc>
        <w:tc>
          <w:tcPr>
            <w:tcW w:w="2436" w:type="dxa"/>
          </w:tcPr>
          <w:p>
            <w:r>
              <w:t>2 de 2</w:t>
            </w:r>
          </w:p>
        </w:tc>
        <w:tc>
          <w:tcPr>
            <w:tcW w:w="2436" w:type="dxa"/>
          </w:tcPr>
          <w:p>
            <w:r>
              <w:t>1 de 2 (RF-15 completo; RF-12 con desviacion)</w:t>
            </w:r>
          </w:p>
        </w:tc>
        <w:tc>
          <w:tcPr>
            <w:tcW w:w="2436" w:type="dxa"/>
          </w:tcPr>
          <w:p>
            <w:r>
              <w:t>Parcial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Casos de prueba automatizados de este sprint</w:t>
            </w:r>
          </w:p>
        </w:tc>
        <w:tc>
          <w:tcPr>
            <w:tcW w:w="2436" w:type="dxa"/>
          </w:tcPr>
          <w:p>
            <w:r>
              <w:t>5 (CP-38 a CP-42)</w:t>
            </w:r>
          </w:p>
        </w:tc>
        <w:tc>
          <w:tcPr>
            <w:tcW w:w="2436" w:type="dxa"/>
          </w:tcPr>
          <w:p>
            <w:r>
              <w:t>0 (documentados como pendientes)</w:t>
            </w:r>
          </w:p>
        </w:tc>
        <w:tc>
          <w:tcPr>
            <w:tcW w:w="2436" w:type="dxa"/>
          </w:tcPr>
          <w:p>
            <w:r>
              <w:t>No cumplido en este sprint</w:t>
            </w: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FCA41" w14:textId="77777777" w:rsidR="00E861C9" w:rsidRDefault="00E861C9"/>
        </w:tc>
        <w:tc>
          <w:tcPr>
            <w:tcW w:w="2436" w:type="dxa"/>
          </w:tcPr>
          <w:p w14:paraId="5F96A72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B95CD1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220BBB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D9C8D39" w14:textId="77777777" w:rsidR="00E861C9" w:rsidRDefault="00E861C9"/>
        </w:tc>
        <w:tc>
          <w:tcPr>
            <w:tcW w:w="2436" w:type="dxa"/>
          </w:tcPr>
          <w:p w14:paraId="675E05EE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2FC17F8B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A4F7224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Reuniones, acuerdos y observaciones.</w:t>
      </w:r>
    </w:p>
    <w:p w14:paraId="1F72FD2F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</w:t>
      </w:r>
      <w:r w:rsidRPr="004F5CE5">
        <w:rPr>
          <w:lang w:val="es-PE"/>
        </w:rPr>
        <w:t>validar un entorno de pruebas para garantizar la ejecución exitosa de los casos de prueba planificados.</w:t>
      </w:r>
    </w:p>
    <w:p>
      <w:pPr/>
      <w:r>
        <w:t>Sprint Review formal con el Mag. Ricardo Valcarcel, declarado en su momento como "Entregable Final" del curso (ver encabezado de sprint_6_report.md). Las ceremonias siguieron el esquema descrito en documento_metodologia_scrum.md, seccion 5.4.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Consolidar mejoras para siguientes iteraciones.</w:t>
      </w:r>
    </w:p>
    <w:p w14:paraId="2B8F0D9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validar un entorno de pruebas </w:t>
      </w:r>
      <w:r w:rsidRPr="004F5CE5">
        <w:rPr>
          <w:lang w:val="es-PE"/>
        </w:rPr>
        <w:t>para garantizar la ejecución exitosa de los casos de prueba planificados.</w:t>
      </w:r>
    </w:p>
    <w:p>
      <w:pPr/>
      <w:r>
        <w:t>Los pendientes identificados al cierre (tests, pagina independiente del planificador, eliminacion de cuenta, URLs de produccion) se trasladaron formalmente al backlog tecnico -- este traslado es exactamente el origen del Plan de Iteracion del Sprint 7, que ya fue construido como una iteracion de "hardening" dedicada a cerrar esta deuda con evidencia verificable.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