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7992CE3"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p>
    <w:p w14:paraId="6663A7B6" w14:textId="3A5BD343" w:rsidR="00850D91" w:rsidRPr="002124E3" w:rsidRDefault="00850D91" w:rsidP="002124E3">
      <w:pPr>
        <w:pStyle w:val="Sarakstarindkopa"/>
        <w:numPr>
          <w:ilvl w:val="0"/>
          <w:numId w:val="22"/>
        </w:numPr>
        <w:jc w:val="both"/>
        <w:rPr>
          <w:rFonts w:ascii="Times New Roman" w:hAnsi="Times New Roman" w:cs="Times New Roman"/>
          <w:sz w:val="24"/>
          <w:szCs w:val="24"/>
        </w:rPr>
      </w:pPr>
      <w:r>
        <w:rPr>
          <w:rFonts w:ascii="Times New Roman" w:hAnsi="Times New Roman" w:cs="Times New Roman"/>
          <w:sz w:val="24"/>
          <w:szCs w:val="24"/>
        </w:rPr>
        <w:t>Noteikt algoritmu sarežģītību</w:t>
      </w:r>
      <w:r w:rsidR="006C403F">
        <w:rPr>
          <w:rFonts w:ascii="Times New Roman" w:hAnsi="Times New Roman" w:cs="Times New Roman"/>
          <w:sz w:val="24"/>
          <w:szCs w:val="24"/>
        </w:rPr>
        <w:t>.</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A8256E">
        <w:rPr>
          <w:rFonts w:ascii="Times New Roman" w:hAnsi="Times New Roman" w:cs="Times New Roman"/>
          <w:b/>
          <w:bCs/>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sidRPr="004C178A">
        <w:rPr>
          <w:rFonts w:ascii="Times New Roman" w:hAnsi="Times New Roman" w:cs="Times New Roman"/>
          <w:b/>
          <w:bCs/>
          <w:sz w:val="28"/>
          <w:szCs w:val="28"/>
        </w:rPr>
        <w:t>1.1</w:t>
      </w:r>
      <w:r w:rsidRPr="004C178A">
        <w:rPr>
          <w:rFonts w:ascii="Times New Roman" w:hAnsi="Times New Roman" w:cs="Times New Roman"/>
          <w:sz w:val="28"/>
          <w:szCs w:val="28"/>
        </w:rPr>
        <w:t xml:space="preserve">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1E44D25F" w:rsidR="00E91AE6" w:rsidRDefault="007A7C42" w:rsidP="009B06EE">
      <w:pPr>
        <w:ind w:firstLine="709"/>
        <w:jc w:val="both"/>
        <w:rPr>
          <w:rFonts w:ascii="Times New Roman" w:hAnsi="Times New Roman" w:cs="Times New Roman"/>
          <w:sz w:val="24"/>
          <w:szCs w:val="24"/>
        </w:rPr>
      </w:pPr>
      <w:r>
        <w:rPr>
          <w:rFonts w:ascii="Times New Roman" w:hAnsi="Times New Roman" w:cs="Times New Roman"/>
          <w:sz w:val="24"/>
          <w:szCs w:val="24"/>
        </w:rPr>
        <w:t>Š</w:t>
      </w:r>
      <w:r w:rsidR="00D318C3">
        <w:rPr>
          <w:rFonts w:ascii="Times New Roman" w:hAnsi="Times New Roman" w:cs="Times New Roman"/>
          <w:sz w:val="24"/>
          <w:szCs w:val="24"/>
        </w:rPr>
        <w:t>ajā pētījumā</w:t>
      </w:r>
      <w:r w:rsidR="00905E43">
        <w:rPr>
          <w:rFonts w:ascii="Times New Roman" w:hAnsi="Times New Roman" w:cs="Times New Roman"/>
          <w:sz w:val="24"/>
          <w:szCs w:val="24"/>
        </w:rPr>
        <w:t xml:space="preserve"> </w:t>
      </w:r>
      <w:r w:rsidR="00E91AE6">
        <w:rPr>
          <w:rFonts w:ascii="Times New Roman" w:hAnsi="Times New Roman" w:cs="Times New Roman"/>
          <w:sz w:val="24"/>
          <w:szCs w:val="24"/>
        </w:rPr>
        <w:t xml:space="preserve">MI </w:t>
      </w:r>
      <w:r w:rsidR="00905E43">
        <w:rPr>
          <w:rFonts w:ascii="Times New Roman" w:hAnsi="Times New Roman" w:cs="Times New Roman"/>
          <w:sz w:val="24"/>
          <w:szCs w:val="24"/>
        </w:rPr>
        <w:t>pieeja</w:t>
      </w:r>
      <w:r w:rsidR="00E91AE6">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sidR="00E91AE6">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sidR="00E91AE6">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sidR="00E91AE6">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sidR="00E91AE6">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A8256E">
        <w:rPr>
          <w:rFonts w:ascii="Times New Roman" w:hAnsi="Times New Roman" w:cs="Times New Roman"/>
          <w:b/>
          <w:bCs/>
          <w:sz w:val="28"/>
          <w:szCs w:val="28"/>
        </w:rPr>
        <w:t>1.2</w:t>
      </w:r>
      <w:r w:rsidRPr="000628D1">
        <w:rPr>
          <w:rFonts w:ascii="Times New Roman" w:hAnsi="Times New Roman" w:cs="Times New Roman"/>
          <w:sz w:val="28"/>
          <w:szCs w:val="28"/>
        </w:rPr>
        <w:t xml:space="preserve">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sidRPr="00A8256E">
        <w:rPr>
          <w:rFonts w:ascii="Times New Roman" w:hAnsi="Times New Roman" w:cs="Times New Roman"/>
          <w:b/>
          <w:bCs/>
          <w:sz w:val="28"/>
          <w:szCs w:val="28"/>
        </w:rPr>
        <w:t>1.3</w:t>
      </w:r>
      <w:r>
        <w:rPr>
          <w:rFonts w:ascii="Times New Roman" w:hAnsi="Times New Roman" w:cs="Times New Roman"/>
          <w:sz w:val="28"/>
          <w:szCs w:val="28"/>
        </w:rPr>
        <w:t xml:space="preserve">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7D3547FA"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w:t>
      </w:r>
      <w:r w:rsidR="000836E1">
        <w:rPr>
          <w:rFonts w:ascii="Times New Roman" w:hAnsi="Times New Roman" w:cs="Times New Roman"/>
          <w:sz w:val="24"/>
          <w:szCs w:val="24"/>
        </w:rPr>
        <w:t>kuru visbiežāk izmanto, lai uztvertu un apstrādātu bildes</w:t>
      </w:r>
      <w:r w:rsidR="00673E03">
        <w:rPr>
          <w:rFonts w:ascii="Times New Roman" w:hAnsi="Times New Roman" w:cs="Times New Roman"/>
          <w:sz w:val="24"/>
          <w:szCs w:val="24"/>
        </w:rPr>
        <w:t xml:space="preserve">.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A8256E">
        <w:rPr>
          <w:rFonts w:ascii="Times New Roman" w:hAnsi="Times New Roman" w:cs="Times New Roman"/>
          <w:b/>
          <w:bCs/>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sidRPr="00A8256E">
        <w:rPr>
          <w:rFonts w:ascii="Times New Roman" w:hAnsi="Times New Roman" w:cs="Times New Roman"/>
          <w:b/>
          <w:bCs/>
          <w:sz w:val="28"/>
          <w:szCs w:val="28"/>
        </w:rPr>
        <w:t>2.1</w:t>
      </w:r>
      <w:r>
        <w:rPr>
          <w:rFonts w:ascii="Times New Roman" w:hAnsi="Times New Roman" w:cs="Times New Roman"/>
          <w:sz w:val="28"/>
          <w:szCs w:val="28"/>
        </w:rPr>
        <w:t xml:space="preserve">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A8256E">
        <w:rPr>
          <w:rFonts w:ascii="Times New Roman" w:hAnsi="Times New Roman" w:cs="Times New Roman"/>
          <w:b/>
          <w:bCs/>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527CF2AD"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w:t>
      </w:r>
      <w:r w:rsidR="002A1F8E">
        <w:rPr>
          <w:rFonts w:ascii="Times New Roman" w:hAnsi="Times New Roman" w:cs="Times New Roman"/>
          <w:sz w:val="24"/>
          <w:szCs w:val="24"/>
        </w:rPr>
        <w:t>ir</w:t>
      </w:r>
      <w:r>
        <w:rPr>
          <w:rFonts w:ascii="Times New Roman" w:hAnsi="Times New Roman" w:cs="Times New Roman"/>
          <w:sz w:val="24"/>
          <w:szCs w:val="24"/>
        </w:rPr>
        <w:t xml:space="preserve"> ļoti svarīgi</w:t>
      </w:r>
      <w:r w:rsidR="00D640D3">
        <w:rPr>
          <w:rFonts w:ascii="Times New Roman" w:hAnsi="Times New Roman" w:cs="Times New Roman"/>
          <w:sz w:val="24"/>
          <w:szCs w:val="24"/>
        </w:rPr>
        <w:t xml:space="preserve"> </w:t>
      </w:r>
      <w:r w:rsidR="002A1F8E">
        <w:rPr>
          <w:rFonts w:ascii="Times New Roman" w:hAnsi="Times New Roman" w:cs="Times New Roman"/>
          <w:sz w:val="24"/>
          <w:szCs w:val="24"/>
        </w:rPr>
        <w:t>šī projekta</w:t>
      </w:r>
      <w:r w:rsidR="00D640D3">
        <w:rPr>
          <w:rFonts w:ascii="Times New Roman" w:hAnsi="Times New Roman" w:cs="Times New Roman"/>
          <w:sz w:val="24"/>
          <w:szCs w:val="24"/>
        </w:rPr>
        <w:t xml:space="preserve"> izpildījumā, jo ar lielo O notāciju </w:t>
      </w:r>
      <w:r w:rsidR="002A1F8E">
        <w:rPr>
          <w:rFonts w:ascii="Times New Roman" w:hAnsi="Times New Roman" w:cs="Times New Roman"/>
          <w:sz w:val="24"/>
          <w:szCs w:val="24"/>
        </w:rPr>
        <w:t>tiks</w:t>
      </w:r>
      <w:r w:rsidR="00D640D3">
        <w:rPr>
          <w:rFonts w:ascii="Times New Roman" w:hAnsi="Times New Roman" w:cs="Times New Roman"/>
          <w:sz w:val="24"/>
          <w:szCs w:val="24"/>
        </w:rPr>
        <w:t xml:space="preserve"> konkrēti aprakstīt</w:t>
      </w:r>
      <w:r w:rsidR="002A1F8E">
        <w:rPr>
          <w:rFonts w:ascii="Times New Roman" w:hAnsi="Times New Roman" w:cs="Times New Roman"/>
          <w:sz w:val="24"/>
          <w:szCs w:val="24"/>
        </w:rPr>
        <w:t xml:space="preserve">i </w:t>
      </w:r>
      <w:r w:rsidR="00D640D3">
        <w:rPr>
          <w:rFonts w:ascii="Times New Roman" w:hAnsi="Times New Roman" w:cs="Times New Roman"/>
          <w:sz w:val="24"/>
          <w:szCs w:val="24"/>
        </w:rPr>
        <w:t>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w:t>
      </w:r>
      <w:r w:rsidR="002A1F8E">
        <w:rPr>
          <w:rFonts w:ascii="Times New Roman" w:hAnsi="Times New Roman" w:cs="Times New Roman"/>
          <w:sz w:val="24"/>
          <w:szCs w:val="24"/>
        </w:rPr>
        <w:t>i</w:t>
      </w:r>
      <w:r w:rsidR="00D640D3">
        <w:rPr>
          <w:rFonts w:ascii="Times New Roman" w:hAnsi="Times New Roman" w:cs="Times New Roman"/>
          <w:sz w:val="24"/>
          <w:szCs w:val="24"/>
        </w:rPr>
        <w:t xml:space="preserve">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w:t>
      </w:r>
      <w:r w:rsidR="002A1F8E">
        <w:rPr>
          <w:rFonts w:ascii="Times New Roman" w:hAnsi="Times New Roman" w:cs="Times New Roman"/>
          <w:sz w:val="24"/>
          <w:szCs w:val="24"/>
        </w:rPr>
        <w:t>būs iespējams</w:t>
      </w:r>
      <w:r w:rsidR="007C16B3">
        <w:rPr>
          <w:rFonts w:ascii="Times New Roman" w:hAnsi="Times New Roman" w:cs="Times New Roman"/>
          <w:sz w:val="24"/>
          <w:szCs w:val="24"/>
        </w:rPr>
        <w:t xml:space="preserve">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51E72DC3" w:rsidR="00C378F7" w:rsidRDefault="00C378F7" w:rsidP="00C378F7">
      <w:pPr>
        <w:jc w:val="center"/>
        <w:rPr>
          <w:rFonts w:ascii="Times New Roman" w:hAnsi="Times New Roman" w:cs="Times New Roman"/>
          <w:b/>
          <w:bCs/>
          <w:sz w:val="32"/>
          <w:szCs w:val="32"/>
        </w:rPr>
      </w:pPr>
      <w:r w:rsidRPr="00A8256E">
        <w:rPr>
          <w:rFonts w:ascii="Times New Roman" w:hAnsi="Times New Roman" w:cs="Times New Roman"/>
          <w:b/>
          <w:bCs/>
          <w:sz w:val="32"/>
          <w:szCs w:val="32"/>
        </w:rPr>
        <w:lastRenderedPageBreak/>
        <w:t>3.</w:t>
      </w:r>
      <w:r>
        <w:rPr>
          <w:rFonts w:ascii="Times New Roman" w:hAnsi="Times New Roman" w:cs="Times New Roman"/>
          <w:sz w:val="32"/>
          <w:szCs w:val="32"/>
        </w:rPr>
        <w:t xml:space="preserve"> </w:t>
      </w:r>
      <w:r w:rsidRPr="00C378F7">
        <w:rPr>
          <w:rFonts w:ascii="Times New Roman" w:hAnsi="Times New Roman" w:cs="Times New Roman"/>
          <w:b/>
          <w:bCs/>
          <w:sz w:val="32"/>
          <w:szCs w:val="32"/>
        </w:rPr>
        <w:t>A* meklēšanas algoritms</w:t>
      </w:r>
    </w:p>
    <w:p w14:paraId="472744FA" w14:textId="5F21E14C" w:rsidR="00D72EAD" w:rsidRDefault="00D72EAD" w:rsidP="00D72EAD">
      <w:pPr>
        <w:jc w:val="center"/>
        <w:rPr>
          <w:rFonts w:ascii="Times New Roman" w:hAnsi="Times New Roman" w:cs="Times New Roman"/>
          <w:b/>
          <w:bCs/>
          <w:sz w:val="28"/>
          <w:szCs w:val="28"/>
        </w:rPr>
      </w:pPr>
      <w:r w:rsidRPr="00A8256E">
        <w:rPr>
          <w:rFonts w:ascii="Times New Roman" w:hAnsi="Times New Roman" w:cs="Times New Roman"/>
          <w:b/>
          <w:bCs/>
          <w:sz w:val="28"/>
          <w:szCs w:val="28"/>
        </w:rPr>
        <w:t>3.1</w:t>
      </w:r>
      <w:r w:rsidRPr="00D72EAD">
        <w:rPr>
          <w:rFonts w:ascii="Times New Roman" w:hAnsi="Times New Roman" w:cs="Times New Roman"/>
          <w:b/>
          <w:bCs/>
          <w:sz w:val="28"/>
          <w:szCs w:val="28"/>
        </w:rPr>
        <w:t xml:space="preserve"> Kas ir </w:t>
      </w:r>
      <w:r w:rsidR="006C403F">
        <w:rPr>
          <w:rFonts w:ascii="Times New Roman" w:hAnsi="Times New Roman" w:cs="Times New Roman"/>
          <w:b/>
          <w:bCs/>
          <w:sz w:val="28"/>
          <w:szCs w:val="28"/>
        </w:rPr>
        <w:t>A</w:t>
      </w:r>
      <w:r w:rsidRPr="00D72EAD">
        <w:rPr>
          <w:rFonts w:ascii="Times New Roman" w:hAnsi="Times New Roman" w:cs="Times New Roman"/>
          <w:b/>
          <w:bCs/>
          <w:sz w:val="28"/>
          <w:szCs w:val="28"/>
        </w:rPr>
        <w:t>* meklēšanas algoritms?</w:t>
      </w:r>
    </w:p>
    <w:p w14:paraId="4D2A40C0" w14:textId="6075A864"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 xml:space="preserve">kā </w:t>
      </w:r>
      <w:r w:rsidR="006C403F">
        <w:rPr>
          <w:rFonts w:ascii="Times New Roman" w:hAnsi="Times New Roman" w:cs="Times New Roman"/>
          <w:sz w:val="24"/>
          <w:szCs w:val="24"/>
        </w:rPr>
        <w:t>A</w:t>
      </w:r>
      <w:r w:rsidR="00EA7003">
        <w:rPr>
          <w:rFonts w:ascii="Times New Roman" w:hAnsi="Times New Roman" w:cs="Times New Roman"/>
          <w:sz w:val="24"/>
          <w:szCs w:val="24"/>
        </w:rPr>
        <w:t>* algoritms atrod īsāko ceļu (skatīt 1. attēlu)</w:t>
      </w:r>
      <w:r w:rsidR="00947EAF">
        <w:rPr>
          <w:rFonts w:ascii="Times New Roman" w:hAnsi="Times New Roman" w:cs="Times New Roman"/>
          <w:sz w:val="24"/>
          <w:szCs w:val="24"/>
        </w:rPr>
        <w:t>:</w:t>
      </w:r>
    </w:p>
    <w:p w14:paraId="02BDDEA4" w14:textId="4F68C164"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 xml:space="preserve">Tā kā </w:t>
      </w:r>
      <w:r w:rsidR="006C403F">
        <w:rPr>
          <w:rFonts w:ascii="Times New Roman" w:hAnsi="Times New Roman" w:cs="Times New Roman"/>
          <w:sz w:val="24"/>
          <w:szCs w:val="24"/>
        </w:rPr>
        <w:t>A</w:t>
      </w:r>
      <w:r>
        <w:rPr>
          <w:rFonts w:ascii="Times New Roman" w:hAnsi="Times New Roman" w:cs="Times New Roman"/>
          <w:sz w:val="24"/>
          <w:szCs w:val="24"/>
        </w:rPr>
        <w:t xml:space="preserve">* algoritms zina attālumu no virsotnēm līdz galapunktam, lai sasniegtu mērķi ātrāk, </w:t>
      </w:r>
      <w:r w:rsidR="006C403F">
        <w:rPr>
          <w:rFonts w:ascii="Times New Roman" w:hAnsi="Times New Roman" w:cs="Times New Roman"/>
          <w:sz w:val="24"/>
          <w:szCs w:val="24"/>
        </w:rPr>
        <w:t>tas</w:t>
      </w:r>
      <w:r>
        <w:rPr>
          <w:rFonts w:ascii="Times New Roman" w:hAnsi="Times New Roman" w:cs="Times New Roman"/>
          <w:sz w:val="24"/>
          <w:szCs w:val="24"/>
        </w:rPr>
        <w:t xml:space="preserve"> izvēlēsies virsotnes, kuras ir tuvākas galapunktam.</w:t>
      </w:r>
    </w:p>
    <w:p w14:paraId="663F199B" w14:textId="4D0D571D" w:rsidR="00EA7003" w:rsidRDefault="00D12EF9" w:rsidP="00010748">
      <w:pPr>
        <w:jc w:val="center"/>
        <w:rPr>
          <w:rFonts w:ascii="Times New Roman" w:hAnsi="Times New Roman" w:cs="Times New Roman"/>
          <w:sz w:val="24"/>
          <w:szCs w:val="24"/>
        </w:rPr>
      </w:pPr>
      <w:r>
        <w:rPr>
          <w:noProof/>
        </w:rPr>
        <w:drawing>
          <wp:inline distT="0" distB="0" distL="0" distR="0" wp14:anchorId="073D7D9D" wp14:editId="31CD1A25">
            <wp:extent cx="3788229" cy="2421420"/>
            <wp:effectExtent l="0" t="0" r="3175" b="0"/>
            <wp:docPr id="144472357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3572" name="Attēl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074" cy="2450085"/>
                    </a:xfrm>
                    <a:prstGeom prst="rect">
                      <a:avLst/>
                    </a:prstGeom>
                    <a:noFill/>
                    <a:ln>
                      <a:noFill/>
                    </a:ln>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 kā ceļi starp Latvijas pilsētām)</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430CDD2D" w:rsidR="00FC1F04" w:rsidRDefault="00DC3059" w:rsidP="00DC3059">
      <w:pPr>
        <w:jc w:val="center"/>
        <w:rPr>
          <w:rFonts w:ascii="Times New Roman" w:hAnsi="Times New Roman" w:cs="Times New Roman"/>
          <w:b/>
          <w:bCs/>
          <w:sz w:val="28"/>
          <w:szCs w:val="28"/>
        </w:rPr>
      </w:pPr>
      <w:r w:rsidRPr="00A8256E">
        <w:rPr>
          <w:rFonts w:ascii="Times New Roman" w:hAnsi="Times New Roman" w:cs="Times New Roman"/>
          <w:b/>
          <w:bCs/>
          <w:sz w:val="28"/>
          <w:szCs w:val="28"/>
        </w:rPr>
        <w:t>3.2</w:t>
      </w:r>
      <w:r>
        <w:rPr>
          <w:rFonts w:ascii="Times New Roman" w:hAnsi="Times New Roman" w:cs="Times New Roman"/>
          <w:sz w:val="28"/>
          <w:szCs w:val="28"/>
        </w:rPr>
        <w:t xml:space="preserve"> </w:t>
      </w:r>
      <w:r w:rsidRPr="00DC3059">
        <w:rPr>
          <w:rFonts w:ascii="Times New Roman" w:hAnsi="Times New Roman" w:cs="Times New Roman"/>
          <w:b/>
          <w:bCs/>
          <w:sz w:val="28"/>
          <w:szCs w:val="28"/>
        </w:rPr>
        <w:t xml:space="preserve">Kur izmanto </w:t>
      </w:r>
      <w:r w:rsidR="006C403F">
        <w:rPr>
          <w:rFonts w:ascii="Times New Roman" w:hAnsi="Times New Roman" w:cs="Times New Roman"/>
          <w:b/>
          <w:bCs/>
          <w:sz w:val="28"/>
          <w:szCs w:val="28"/>
        </w:rPr>
        <w:t>A</w:t>
      </w:r>
      <w:r w:rsidRPr="00DC3059">
        <w:rPr>
          <w:rFonts w:ascii="Times New Roman" w:hAnsi="Times New Roman" w:cs="Times New Roman"/>
          <w:b/>
          <w:bCs/>
          <w:sz w:val="28"/>
          <w:szCs w:val="28"/>
        </w:rPr>
        <w:t>* meklēšanas algoritmu?</w:t>
      </w:r>
    </w:p>
    <w:p w14:paraId="70CD057C" w14:textId="16B03671" w:rsidR="00DC3059" w:rsidRDefault="00DC3059" w:rsidP="00DC3059">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w:t>
      </w:r>
      <w:r w:rsidR="00600898">
        <w:rPr>
          <w:rFonts w:ascii="Times New Roman" w:hAnsi="Times New Roman" w:cs="Times New Roman"/>
          <w:sz w:val="24"/>
          <w:szCs w:val="24"/>
        </w:rPr>
        <w:t>A</w:t>
      </w:r>
      <w:r>
        <w:rPr>
          <w:rFonts w:ascii="Times New Roman" w:hAnsi="Times New Roman" w:cs="Times New Roman"/>
          <w:sz w:val="24"/>
          <w:szCs w:val="24"/>
        </w:rPr>
        <w:t xml:space="preserve">*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B3C310" w14:textId="11DFEC52" w:rsidR="00DC3059" w:rsidRDefault="00DC3059" w:rsidP="00DC3059">
      <w:pPr>
        <w:ind w:firstLine="709"/>
        <w:jc w:val="center"/>
        <w:rPr>
          <w:rFonts w:ascii="Times New Roman" w:hAnsi="Times New Roman" w:cs="Times New Roman"/>
          <w:b/>
          <w:bCs/>
          <w:sz w:val="28"/>
          <w:szCs w:val="28"/>
        </w:rPr>
      </w:pPr>
      <w:r w:rsidRPr="00A8256E">
        <w:rPr>
          <w:rFonts w:ascii="Times New Roman" w:hAnsi="Times New Roman" w:cs="Times New Roman"/>
          <w:b/>
          <w:bCs/>
          <w:sz w:val="28"/>
          <w:szCs w:val="28"/>
        </w:rPr>
        <w:t>3.3</w:t>
      </w:r>
      <w:r>
        <w:rPr>
          <w:rFonts w:ascii="Times New Roman" w:hAnsi="Times New Roman" w:cs="Times New Roman"/>
          <w:sz w:val="28"/>
          <w:szCs w:val="28"/>
        </w:rPr>
        <w:t xml:space="preserve"> </w:t>
      </w:r>
      <w:r w:rsidRPr="00DC3059">
        <w:rPr>
          <w:rFonts w:ascii="Times New Roman" w:hAnsi="Times New Roman" w:cs="Times New Roman"/>
          <w:b/>
          <w:bCs/>
          <w:sz w:val="28"/>
          <w:szCs w:val="28"/>
        </w:rPr>
        <w:t>A* meklēšanas algoritma nozīme šajā pētījumā</w:t>
      </w:r>
    </w:p>
    <w:p w14:paraId="189F820A" w14:textId="01A19491" w:rsidR="00DC3059" w:rsidRDefault="00290AC9" w:rsidP="00DC3059">
      <w:pPr>
        <w:ind w:firstLine="709"/>
        <w:jc w:val="both"/>
        <w:rPr>
          <w:rFonts w:ascii="Times New Roman" w:hAnsi="Times New Roman" w:cs="Times New Roman"/>
          <w:sz w:val="24"/>
          <w:szCs w:val="24"/>
        </w:rPr>
      </w:pPr>
      <w:r>
        <w:rPr>
          <w:rFonts w:ascii="Times New Roman" w:hAnsi="Times New Roman" w:cs="Times New Roman"/>
          <w:sz w:val="24"/>
          <w:szCs w:val="24"/>
        </w:rPr>
        <w:t>A* meklēšanas algoritms, k</w:t>
      </w:r>
      <w:r w:rsidR="00DC3059">
        <w:rPr>
          <w:rFonts w:ascii="Times New Roman" w:hAnsi="Times New Roman" w:cs="Times New Roman"/>
          <w:sz w:val="24"/>
          <w:szCs w:val="24"/>
        </w:rPr>
        <w:t xml:space="preserve">ā viens no </w:t>
      </w:r>
      <w:r>
        <w:rPr>
          <w:rFonts w:ascii="Times New Roman" w:hAnsi="Times New Roman" w:cs="Times New Roman"/>
          <w:sz w:val="24"/>
          <w:szCs w:val="24"/>
        </w:rPr>
        <w:t xml:space="preserve">efektīvākajiem </w:t>
      </w:r>
      <w:r w:rsidR="00DC3059">
        <w:rPr>
          <w:rFonts w:ascii="Times New Roman" w:hAnsi="Times New Roman" w:cs="Times New Roman"/>
          <w:sz w:val="24"/>
          <w:szCs w:val="24"/>
        </w:rPr>
        <w:t>klasiskās meklēšanas algoritmiem</w:t>
      </w:r>
      <w:r>
        <w:rPr>
          <w:rFonts w:ascii="Times New Roman" w:hAnsi="Times New Roman" w:cs="Times New Roman"/>
          <w:sz w:val="24"/>
          <w:szCs w:val="24"/>
        </w:rPr>
        <w:t xml:space="preserve">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sidR="00DC3059">
        <w:rPr>
          <w:rFonts w:ascii="Times New Roman" w:hAnsi="Times New Roman" w:cs="Times New Roman"/>
          <w:sz w:val="24"/>
          <w:szCs w:val="24"/>
        </w:rPr>
        <w:t xml:space="preserve">, </w:t>
      </w:r>
      <w:r>
        <w:rPr>
          <w:rFonts w:ascii="Times New Roman" w:hAnsi="Times New Roman" w:cs="Times New Roman"/>
          <w:sz w:val="24"/>
          <w:szCs w:val="24"/>
        </w:rPr>
        <w:t>šajā pētījumā tiks izmantots, lai gūtu priekšstatu par racionāli rīkojoša aģenta limitācijām.</w:t>
      </w:r>
    </w:p>
    <w:p w14:paraId="03FD447E" w14:textId="0CCD50DB" w:rsidR="00A8256E" w:rsidRDefault="00290AC9" w:rsidP="004C178A">
      <w:pPr>
        <w:ind w:firstLine="709"/>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w:t>
      </w:r>
      <w:r w:rsidR="00802BF4">
        <w:rPr>
          <w:rFonts w:ascii="Times New Roman" w:hAnsi="Times New Roman" w:cs="Times New Roman"/>
          <w:sz w:val="24"/>
          <w:szCs w:val="24"/>
        </w:rPr>
        <w:t xml:space="preserve"> un </w:t>
      </w:r>
      <w:r w:rsidR="00600898">
        <w:rPr>
          <w:rFonts w:ascii="Times New Roman" w:hAnsi="Times New Roman" w:cs="Times New Roman"/>
          <w:sz w:val="24"/>
          <w:szCs w:val="24"/>
        </w:rPr>
        <w:t>A</w:t>
      </w:r>
      <w:r w:rsidR="00802BF4">
        <w:rPr>
          <w:rFonts w:ascii="Times New Roman" w:hAnsi="Times New Roman" w:cs="Times New Roman"/>
          <w:sz w:val="24"/>
          <w:szCs w:val="24"/>
        </w:rPr>
        <w:t>* meklēšanas algoritms</w:t>
      </w:r>
      <w:r>
        <w:rPr>
          <w:rFonts w:ascii="Times New Roman" w:hAnsi="Times New Roman" w:cs="Times New Roman"/>
          <w:sz w:val="24"/>
          <w:szCs w:val="24"/>
        </w:rPr>
        <w:t>,</w:t>
      </w:r>
      <w:r w:rsidR="00802BF4">
        <w:rPr>
          <w:rFonts w:ascii="Times New Roman" w:hAnsi="Times New Roman" w:cs="Times New Roman"/>
          <w:sz w:val="24"/>
          <w:szCs w:val="24"/>
        </w:rPr>
        <w:t xml:space="preserve"> lai aģents varētu veikt meklēšanu un pārvietoties starp grafa virsotnēm.</w:t>
      </w:r>
    </w:p>
    <w:p w14:paraId="240A2C84" w14:textId="509ACB32" w:rsidR="001A3B2C" w:rsidRDefault="001A3B2C" w:rsidP="001A3B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4. Vides apraksts</w:t>
      </w:r>
    </w:p>
    <w:p w14:paraId="7F28392B" w14:textId="06AFC2F7" w:rsidR="001A3B2C" w:rsidRDefault="0049398F" w:rsidP="0049398F">
      <w:pPr>
        <w:jc w:val="both"/>
        <w:rPr>
          <w:rFonts w:ascii="Times New Roman" w:hAnsi="Times New Roman" w:cs="Times New Roman"/>
          <w:sz w:val="24"/>
          <w:szCs w:val="24"/>
        </w:rPr>
      </w:pPr>
      <w:r>
        <w:rPr>
          <w:rFonts w:ascii="Times New Roman" w:hAnsi="Times New Roman" w:cs="Times New Roman"/>
          <w:sz w:val="24"/>
          <w:szCs w:val="24"/>
        </w:rPr>
        <w:tab/>
        <w:t>Putekļsūcēja aģenta vide sastāv no</w:t>
      </w:r>
      <w:r w:rsidR="0073331F">
        <w:rPr>
          <w:rFonts w:ascii="Times New Roman" w:hAnsi="Times New Roman" w:cs="Times New Roman"/>
          <w:sz w:val="24"/>
          <w:szCs w:val="24"/>
        </w:rPr>
        <w:t xml:space="preserve"> nemainīga skaita </w:t>
      </w:r>
      <w:r>
        <w:rPr>
          <w:rFonts w:ascii="Times New Roman" w:hAnsi="Times New Roman" w:cs="Times New Roman"/>
          <w:sz w:val="24"/>
          <w:szCs w:val="24"/>
        </w:rPr>
        <w:t>istabām</w:t>
      </w:r>
      <w:r w:rsidR="0073331F">
        <w:rPr>
          <w:rFonts w:ascii="Times New Roman" w:hAnsi="Times New Roman" w:cs="Times New Roman"/>
          <w:sz w:val="24"/>
          <w:szCs w:val="24"/>
        </w:rPr>
        <w:t xml:space="preserve"> un tajā nevar rasties jauns piesārņojums, ja aģents to vienreiz jau ir iztīrījis, tātad vide ir statiska</w:t>
      </w:r>
      <w:r w:rsidR="004F7AB1">
        <w:rPr>
          <w:rFonts w:ascii="Times New Roman" w:hAnsi="Times New Roman" w:cs="Times New Roman"/>
          <w:sz w:val="24"/>
          <w:szCs w:val="24"/>
        </w:rPr>
        <w:t xml:space="preserve">. </w:t>
      </w:r>
      <w:r w:rsidR="005962BC">
        <w:rPr>
          <w:rFonts w:ascii="Times New Roman" w:hAnsi="Times New Roman" w:cs="Times New Roman"/>
          <w:sz w:val="24"/>
          <w:szCs w:val="24"/>
        </w:rPr>
        <w:t xml:space="preserve">Tā ir arī </w:t>
      </w:r>
      <w:r w:rsidR="001C76B2">
        <w:rPr>
          <w:rFonts w:ascii="Times New Roman" w:hAnsi="Times New Roman" w:cs="Times New Roman"/>
          <w:sz w:val="24"/>
          <w:szCs w:val="24"/>
        </w:rPr>
        <w:t>pazīstama</w:t>
      </w:r>
      <w:r w:rsidR="005962BC">
        <w:rPr>
          <w:rFonts w:ascii="Times New Roman" w:hAnsi="Times New Roman" w:cs="Times New Roman"/>
          <w:sz w:val="24"/>
          <w:szCs w:val="24"/>
        </w:rPr>
        <w:t xml:space="preserve">, jo aģents jau iepriekš zina, kā rīkoties vidē un kādas darbības tas var veikt. </w:t>
      </w:r>
      <w:r w:rsidR="001C76B2">
        <w:rPr>
          <w:rFonts w:ascii="Times New Roman" w:hAnsi="Times New Roman" w:cs="Times New Roman"/>
          <w:sz w:val="24"/>
          <w:szCs w:val="24"/>
        </w:rPr>
        <w:t>Š</w:t>
      </w:r>
      <w:r w:rsidR="004F7AB1">
        <w:rPr>
          <w:rFonts w:ascii="Times New Roman" w:hAnsi="Times New Roman" w:cs="Times New Roman"/>
          <w:sz w:val="24"/>
          <w:szCs w:val="24"/>
        </w:rPr>
        <w:t xml:space="preserve">ī projekta ietvaros </w:t>
      </w:r>
      <w:r w:rsidR="001C76B2">
        <w:rPr>
          <w:rFonts w:ascii="Times New Roman" w:hAnsi="Times New Roman" w:cs="Times New Roman"/>
          <w:sz w:val="24"/>
          <w:szCs w:val="24"/>
        </w:rPr>
        <w:t>vidē var atrasties tikai viens putekļsūcēja aģents</w:t>
      </w:r>
      <w:r>
        <w:rPr>
          <w:rFonts w:ascii="Times New Roman" w:hAnsi="Times New Roman" w:cs="Times New Roman"/>
          <w:sz w:val="24"/>
          <w:szCs w:val="24"/>
        </w:rPr>
        <w:t xml:space="preserve">. </w:t>
      </w:r>
      <w:r w:rsidR="004F7AB1">
        <w:rPr>
          <w:rFonts w:ascii="Times New Roman" w:hAnsi="Times New Roman" w:cs="Times New Roman"/>
          <w:sz w:val="24"/>
          <w:szCs w:val="24"/>
        </w:rPr>
        <w:t>Vide</w:t>
      </w:r>
      <w:r w:rsidR="00E94DED">
        <w:rPr>
          <w:rFonts w:ascii="Times New Roman" w:hAnsi="Times New Roman" w:cs="Times New Roman"/>
          <w:sz w:val="24"/>
          <w:szCs w:val="24"/>
        </w:rPr>
        <w:t xml:space="preserve"> ir daļēji pārredzama, jo a</w:t>
      </w:r>
      <w:r>
        <w:rPr>
          <w:rFonts w:ascii="Times New Roman" w:hAnsi="Times New Roman" w:cs="Times New Roman"/>
          <w:sz w:val="24"/>
          <w:szCs w:val="24"/>
        </w:rPr>
        <w:t>ģents</w:t>
      </w:r>
      <w:r w:rsidR="00E94DED">
        <w:rPr>
          <w:rFonts w:ascii="Times New Roman" w:hAnsi="Times New Roman" w:cs="Times New Roman"/>
          <w:sz w:val="24"/>
          <w:szCs w:val="24"/>
        </w:rPr>
        <w:t xml:space="preserve"> </w:t>
      </w:r>
      <w:r>
        <w:rPr>
          <w:rFonts w:ascii="Times New Roman" w:hAnsi="Times New Roman" w:cs="Times New Roman"/>
          <w:sz w:val="24"/>
          <w:szCs w:val="24"/>
        </w:rPr>
        <w:t xml:space="preserve">ar sensoru palīdzību ir spējīgs </w:t>
      </w:r>
      <w:r w:rsidR="00E94DED">
        <w:rPr>
          <w:rFonts w:ascii="Times New Roman" w:hAnsi="Times New Roman" w:cs="Times New Roman"/>
          <w:sz w:val="24"/>
          <w:szCs w:val="24"/>
        </w:rPr>
        <w:t xml:space="preserve">uztvert </w:t>
      </w:r>
      <w:r w:rsidR="002334B2">
        <w:rPr>
          <w:rFonts w:ascii="Times New Roman" w:hAnsi="Times New Roman" w:cs="Times New Roman"/>
          <w:sz w:val="24"/>
          <w:szCs w:val="24"/>
        </w:rPr>
        <w:t>tikai savu</w:t>
      </w:r>
      <w:r w:rsidR="00E94DED">
        <w:rPr>
          <w:rFonts w:ascii="Times New Roman" w:hAnsi="Times New Roman" w:cs="Times New Roman"/>
          <w:sz w:val="24"/>
          <w:szCs w:val="24"/>
        </w:rPr>
        <w:t xml:space="preserve"> pozīciju jeb istabu, kurā tas</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atrodas </w:t>
      </w:r>
      <w:r w:rsidR="002334B2">
        <w:rPr>
          <w:rFonts w:ascii="Times New Roman" w:hAnsi="Times New Roman" w:cs="Times New Roman"/>
          <w:sz w:val="24"/>
          <w:szCs w:val="24"/>
        </w:rPr>
        <w:t>dotajā brīdī</w:t>
      </w:r>
      <w:r w:rsidR="00E94DED">
        <w:rPr>
          <w:rFonts w:ascii="Times New Roman" w:hAnsi="Times New Roman" w:cs="Times New Roman"/>
          <w:sz w:val="24"/>
          <w:szCs w:val="24"/>
        </w:rPr>
        <w:t>, un apkārtējās istabas, uz kurām ir iespējams pārvietoties.</w:t>
      </w:r>
      <w:r w:rsidR="002334B2">
        <w:rPr>
          <w:rFonts w:ascii="Times New Roman" w:hAnsi="Times New Roman" w:cs="Times New Roman"/>
          <w:sz w:val="24"/>
          <w:szCs w:val="24"/>
        </w:rPr>
        <w:t xml:space="preserve"> Aģenta</w:t>
      </w:r>
      <w:r w:rsidR="00171223">
        <w:rPr>
          <w:rFonts w:ascii="Times New Roman" w:hAnsi="Times New Roman" w:cs="Times New Roman"/>
          <w:sz w:val="24"/>
          <w:szCs w:val="24"/>
        </w:rPr>
        <w:t>m</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ir noteikti soļi, ko tas var veikt. </w:t>
      </w:r>
      <w:r w:rsidR="004F7AB1">
        <w:rPr>
          <w:rFonts w:ascii="Times New Roman" w:hAnsi="Times New Roman" w:cs="Times New Roman"/>
          <w:sz w:val="24"/>
          <w:szCs w:val="24"/>
        </w:rPr>
        <w:t>Tas</w:t>
      </w:r>
      <w:r w:rsidR="00171223">
        <w:rPr>
          <w:rFonts w:ascii="Times New Roman" w:hAnsi="Times New Roman" w:cs="Times New Roman"/>
          <w:sz w:val="24"/>
          <w:szCs w:val="24"/>
        </w:rPr>
        <w:t xml:space="preserve"> var</w:t>
      </w:r>
      <w:r w:rsidR="001C76B2">
        <w:rPr>
          <w:rFonts w:ascii="Times New Roman" w:hAnsi="Times New Roman" w:cs="Times New Roman"/>
          <w:sz w:val="24"/>
          <w:szCs w:val="24"/>
        </w:rPr>
        <w:t xml:space="preserve"> pārbaudīt, vai istaba ir piesārņota, </w:t>
      </w:r>
      <w:r w:rsidR="00171223">
        <w:rPr>
          <w:rFonts w:ascii="Times New Roman" w:hAnsi="Times New Roman" w:cs="Times New Roman"/>
          <w:sz w:val="24"/>
          <w:szCs w:val="24"/>
        </w:rPr>
        <w:t>veikt sūkšanu vai pāriet uz citu istabu, padarot vidi par determinētu.</w:t>
      </w:r>
      <w:r w:rsidR="004F7AB1">
        <w:rPr>
          <w:rFonts w:ascii="Times New Roman" w:hAnsi="Times New Roman" w:cs="Times New Roman"/>
          <w:sz w:val="24"/>
          <w:szCs w:val="24"/>
        </w:rPr>
        <w:t xml:space="preserve"> Turklāt</w:t>
      </w:r>
      <w:r w:rsidR="005962BC">
        <w:rPr>
          <w:rFonts w:ascii="Times New Roman" w:hAnsi="Times New Roman" w:cs="Times New Roman"/>
          <w:sz w:val="24"/>
          <w:szCs w:val="24"/>
        </w:rPr>
        <w:t xml:space="preserve"> soļu skaits</w:t>
      </w:r>
      <w:r w:rsidR="004F7AB1">
        <w:rPr>
          <w:rFonts w:ascii="Times New Roman" w:hAnsi="Times New Roman" w:cs="Times New Roman"/>
          <w:sz w:val="24"/>
          <w:szCs w:val="24"/>
        </w:rPr>
        <w:t xml:space="preserve"> no sākuma stāvokļa (visas istabas ir piesārņotas) līdz gala stāvoklim (visas istabas ir tīras) ir ierobežots, kas nozīmē, ka vide ir diskrēta</w:t>
      </w:r>
      <w:r w:rsidR="005962BC">
        <w:rPr>
          <w:rFonts w:ascii="Times New Roman" w:hAnsi="Times New Roman" w:cs="Times New Roman"/>
          <w:sz w:val="24"/>
          <w:szCs w:val="24"/>
        </w:rPr>
        <w:t>.</w:t>
      </w:r>
    </w:p>
    <w:p w14:paraId="0CC64A41" w14:textId="100BFB41" w:rsidR="005F00CC" w:rsidRDefault="005F00CC" w:rsidP="0049398F">
      <w:pPr>
        <w:jc w:val="both"/>
        <w:rPr>
          <w:rFonts w:ascii="Times New Roman" w:hAnsi="Times New Roman" w:cs="Times New Roman"/>
          <w:sz w:val="24"/>
          <w:szCs w:val="24"/>
        </w:rPr>
      </w:pPr>
      <w:r>
        <w:rPr>
          <w:rFonts w:ascii="Times New Roman" w:hAnsi="Times New Roman" w:cs="Times New Roman"/>
          <w:sz w:val="24"/>
          <w:szCs w:val="24"/>
        </w:rPr>
        <w:tab/>
        <w:t>Kodā vidi reprezentē stāvokļ</w:t>
      </w:r>
      <w:r w:rsidR="00A77B6C">
        <w:rPr>
          <w:rFonts w:ascii="Times New Roman" w:hAnsi="Times New Roman" w:cs="Times New Roman"/>
          <w:sz w:val="24"/>
          <w:szCs w:val="24"/>
        </w:rPr>
        <w:t>u grafs, kas sastāv no virsotnēm un ceļiem starp virsotnēm (vairāk par grafa datu struktūru skatīt nodaļā 7.2)</w:t>
      </w:r>
      <w:r w:rsidR="00AB1CFA">
        <w:rPr>
          <w:rFonts w:ascii="Times New Roman" w:hAnsi="Times New Roman" w:cs="Times New Roman"/>
          <w:sz w:val="24"/>
          <w:szCs w:val="24"/>
        </w:rPr>
        <w:t xml:space="preserve">. Piemēram, </w:t>
      </w:r>
      <w:r w:rsidR="00A77B6C">
        <w:rPr>
          <w:rFonts w:ascii="Times New Roman" w:hAnsi="Times New Roman" w:cs="Times New Roman"/>
          <w:sz w:val="24"/>
          <w:szCs w:val="24"/>
        </w:rPr>
        <w:t>atrašanos</w:t>
      </w:r>
      <w:r w:rsidR="00AB1CFA">
        <w:rPr>
          <w:rFonts w:ascii="Times New Roman" w:hAnsi="Times New Roman" w:cs="Times New Roman"/>
          <w:sz w:val="24"/>
          <w:szCs w:val="24"/>
        </w:rPr>
        <w:t xml:space="preserve"> istab</w:t>
      </w:r>
      <w:r w:rsidR="00A77B6C">
        <w:rPr>
          <w:rFonts w:ascii="Times New Roman" w:hAnsi="Times New Roman" w:cs="Times New Roman"/>
          <w:sz w:val="24"/>
          <w:szCs w:val="24"/>
        </w:rPr>
        <w:t>ā, kura ir piesārņota,</w:t>
      </w:r>
      <w:r w:rsidR="00AB1CFA">
        <w:rPr>
          <w:rFonts w:ascii="Times New Roman" w:hAnsi="Times New Roman" w:cs="Times New Roman"/>
          <w:sz w:val="24"/>
          <w:szCs w:val="24"/>
        </w:rPr>
        <w:t xml:space="preserve"> varētu reprezentēt 0 stāvoklis. Šīs istabas iztīrīšanu varētu reprezentēt, kā pāreju no 0 stāvokļa uz 1 stāvokli. Tātad pāriešana uz 1 stāvokli nozīmētu, k</w:t>
      </w:r>
      <w:r w:rsidR="00600898">
        <w:rPr>
          <w:rFonts w:ascii="Times New Roman" w:hAnsi="Times New Roman" w:cs="Times New Roman"/>
          <w:sz w:val="24"/>
          <w:szCs w:val="24"/>
        </w:rPr>
        <w:t>a</w:t>
      </w:r>
      <w:r w:rsidR="00AB1CFA">
        <w:rPr>
          <w:rFonts w:ascii="Times New Roman" w:hAnsi="Times New Roman" w:cs="Times New Roman"/>
          <w:sz w:val="24"/>
          <w:szCs w:val="24"/>
        </w:rPr>
        <w:t xml:space="preserve"> mēs veicam sūkšanu, un tagad atrodamies 1 stāvoklī, </w:t>
      </w:r>
      <w:r w:rsidR="00A77B6C">
        <w:rPr>
          <w:rFonts w:ascii="Times New Roman" w:hAnsi="Times New Roman" w:cs="Times New Roman"/>
          <w:sz w:val="24"/>
          <w:szCs w:val="24"/>
        </w:rPr>
        <w:t>proti,</w:t>
      </w:r>
      <w:r w:rsidR="00AB1CFA">
        <w:rPr>
          <w:rFonts w:ascii="Times New Roman" w:hAnsi="Times New Roman" w:cs="Times New Roman"/>
          <w:sz w:val="24"/>
          <w:szCs w:val="24"/>
        </w:rPr>
        <w:t xml:space="preserve"> </w:t>
      </w:r>
      <w:r w:rsidR="00A77B6C">
        <w:rPr>
          <w:rFonts w:ascii="Times New Roman" w:hAnsi="Times New Roman" w:cs="Times New Roman"/>
          <w:sz w:val="24"/>
          <w:szCs w:val="24"/>
        </w:rPr>
        <w:t>tīrā pirmajā istabā</w:t>
      </w:r>
      <w:r w:rsidR="00AB1CFA">
        <w:rPr>
          <w:rFonts w:ascii="Times New Roman" w:hAnsi="Times New Roman" w:cs="Times New Roman"/>
          <w:sz w:val="24"/>
          <w:szCs w:val="24"/>
        </w:rPr>
        <w:t>.</w:t>
      </w:r>
      <w:r w:rsidR="00A77B6C">
        <w:rPr>
          <w:rFonts w:ascii="Times New Roman" w:hAnsi="Times New Roman" w:cs="Times New Roman"/>
          <w:sz w:val="24"/>
          <w:szCs w:val="24"/>
        </w:rPr>
        <w:t xml:space="preserve"> </w:t>
      </w:r>
      <w:r w:rsidR="00402A81">
        <w:rPr>
          <w:rFonts w:ascii="Times New Roman" w:hAnsi="Times New Roman" w:cs="Times New Roman"/>
          <w:sz w:val="24"/>
          <w:szCs w:val="24"/>
        </w:rPr>
        <w:t>Vides relāciju grafiskais</w:t>
      </w:r>
      <w:r w:rsidR="00A77B6C">
        <w:rPr>
          <w:rFonts w:ascii="Times New Roman" w:hAnsi="Times New Roman" w:cs="Times New Roman"/>
          <w:sz w:val="24"/>
          <w:szCs w:val="24"/>
        </w:rPr>
        <w:t xml:space="preserve"> attēlojums (skatīt</w:t>
      </w:r>
      <w:r w:rsidR="00402A81">
        <w:rPr>
          <w:rFonts w:ascii="Times New Roman" w:hAnsi="Times New Roman" w:cs="Times New Roman"/>
          <w:sz w:val="24"/>
          <w:szCs w:val="24"/>
        </w:rPr>
        <w:t xml:space="preserve"> 2. attēlu):</w:t>
      </w:r>
    </w:p>
    <w:p w14:paraId="3A56AB63" w14:textId="6F2AF801" w:rsidR="00402A81" w:rsidRDefault="00290CC4" w:rsidP="00402A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92503" wp14:editId="7885DB01">
            <wp:extent cx="3496666" cy="3614797"/>
            <wp:effectExtent l="0" t="0" r="8890" b="5080"/>
            <wp:docPr id="1407576521"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76521" name="Attēls 12"/>
                    <pic:cNvPicPr/>
                  </pic:nvPicPr>
                  <pic:blipFill>
                    <a:blip r:embed="rId9">
                      <a:extLst>
                        <a:ext uri="{28A0092B-C50C-407E-A947-70E740481C1C}">
                          <a14:useLocalDpi xmlns:a14="http://schemas.microsoft.com/office/drawing/2010/main" val="0"/>
                        </a:ext>
                      </a:extLst>
                    </a:blip>
                    <a:stretch>
                      <a:fillRect/>
                    </a:stretch>
                  </pic:blipFill>
                  <pic:spPr>
                    <a:xfrm>
                      <a:off x="0" y="0"/>
                      <a:ext cx="3502905" cy="3621247"/>
                    </a:xfrm>
                    <a:prstGeom prst="rect">
                      <a:avLst/>
                    </a:prstGeom>
                  </pic:spPr>
                </pic:pic>
              </a:graphicData>
            </a:graphic>
          </wp:inline>
        </w:drawing>
      </w:r>
    </w:p>
    <w:p w14:paraId="123067D4" w14:textId="36B29E37" w:rsidR="00290CC4" w:rsidRDefault="00402A81" w:rsidP="00600898">
      <w:pPr>
        <w:jc w:val="center"/>
        <w:rPr>
          <w:rFonts w:ascii="Times New Roman" w:hAnsi="Times New Roman" w:cs="Times New Roman"/>
          <w:sz w:val="24"/>
          <w:szCs w:val="24"/>
        </w:rPr>
      </w:pPr>
      <w:r>
        <w:rPr>
          <w:rFonts w:ascii="Times New Roman" w:hAnsi="Times New Roman" w:cs="Times New Roman"/>
          <w:sz w:val="24"/>
          <w:szCs w:val="24"/>
        </w:rPr>
        <w:t>(2. attēls: vides attēlojums relāciju modeļa diagrammā)</w:t>
      </w:r>
    </w:p>
    <w:p w14:paraId="5E8972B0" w14:textId="77777777" w:rsidR="00B87DF0" w:rsidRDefault="00B87DF0" w:rsidP="00600898">
      <w:pPr>
        <w:jc w:val="center"/>
        <w:rPr>
          <w:rFonts w:ascii="Times New Roman" w:hAnsi="Times New Roman" w:cs="Times New Roman"/>
          <w:sz w:val="24"/>
          <w:szCs w:val="24"/>
        </w:rPr>
      </w:pPr>
    </w:p>
    <w:p w14:paraId="4AE1957E" w14:textId="4B30EB86" w:rsidR="00600898" w:rsidRDefault="00600898" w:rsidP="00600898">
      <w:pPr>
        <w:jc w:val="center"/>
        <w:rPr>
          <w:rFonts w:ascii="Times New Roman" w:hAnsi="Times New Roman" w:cs="Times New Roman"/>
          <w:b/>
          <w:bCs/>
          <w:sz w:val="32"/>
          <w:szCs w:val="32"/>
        </w:rPr>
      </w:pPr>
      <w:r w:rsidRPr="00600898">
        <w:rPr>
          <w:rFonts w:ascii="Times New Roman" w:hAnsi="Times New Roman" w:cs="Times New Roman"/>
          <w:b/>
          <w:bCs/>
          <w:sz w:val="32"/>
          <w:szCs w:val="32"/>
        </w:rPr>
        <w:t>5. Heiristika</w:t>
      </w:r>
    </w:p>
    <w:p w14:paraId="0C62A3F3" w14:textId="77777777" w:rsidR="00B87DF0" w:rsidRDefault="00B87DF0" w:rsidP="00600898">
      <w:pPr>
        <w:jc w:val="center"/>
        <w:rPr>
          <w:rFonts w:ascii="Times New Roman" w:hAnsi="Times New Roman" w:cs="Times New Roman"/>
          <w:b/>
          <w:bCs/>
          <w:sz w:val="32"/>
          <w:szCs w:val="32"/>
        </w:rPr>
      </w:pPr>
    </w:p>
    <w:p w14:paraId="75EDAE48" w14:textId="77777777" w:rsidR="00B87DF0" w:rsidRPr="00600898" w:rsidRDefault="00B87DF0" w:rsidP="00600898">
      <w:pPr>
        <w:jc w:val="center"/>
        <w:rPr>
          <w:rFonts w:ascii="Times New Roman" w:hAnsi="Times New Roman" w:cs="Times New Roman"/>
          <w:b/>
          <w:bCs/>
          <w:sz w:val="32"/>
          <w:szCs w:val="32"/>
        </w:rPr>
      </w:pPr>
    </w:p>
    <w:p w14:paraId="72CD9027" w14:textId="2A49F91A" w:rsidR="004C178A" w:rsidRDefault="00FC6481" w:rsidP="004C17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00A8256E" w:rsidRPr="00A8256E">
        <w:rPr>
          <w:rFonts w:ascii="Times New Roman" w:hAnsi="Times New Roman" w:cs="Times New Roman"/>
          <w:b/>
          <w:bCs/>
          <w:sz w:val="32"/>
          <w:szCs w:val="32"/>
        </w:rPr>
        <w:t>.</w:t>
      </w:r>
      <w:r w:rsidR="00A8256E">
        <w:rPr>
          <w:rFonts w:ascii="Times New Roman" w:hAnsi="Times New Roman" w:cs="Times New Roman"/>
          <w:sz w:val="32"/>
          <w:szCs w:val="32"/>
        </w:rPr>
        <w:t xml:space="preserve"> </w:t>
      </w:r>
      <w:r w:rsidR="00A8256E" w:rsidRPr="00A8256E">
        <w:rPr>
          <w:rFonts w:ascii="Times New Roman" w:hAnsi="Times New Roman" w:cs="Times New Roman"/>
          <w:b/>
          <w:bCs/>
          <w:sz w:val="32"/>
          <w:szCs w:val="32"/>
        </w:rPr>
        <w:t>Aģenta apraksts</w:t>
      </w:r>
    </w:p>
    <w:p w14:paraId="30ECF76A" w14:textId="03750665" w:rsidR="003B437D" w:rsidRDefault="009123AE" w:rsidP="00405DBC">
      <w:pPr>
        <w:jc w:val="both"/>
        <w:rPr>
          <w:rFonts w:ascii="Times New Roman" w:hAnsi="Times New Roman" w:cs="Times New Roman"/>
          <w:sz w:val="24"/>
          <w:szCs w:val="24"/>
        </w:rPr>
      </w:pPr>
      <w:r>
        <w:rPr>
          <w:rFonts w:ascii="Times New Roman" w:hAnsi="Times New Roman" w:cs="Times New Roman"/>
          <w:sz w:val="24"/>
          <w:szCs w:val="24"/>
        </w:rPr>
        <w:tab/>
        <w:t>Šī projekta MI pieeja ir putekļsūcēja modelis, kā racionāli rīkojošs aģents. Matemātiski tas nozīmē, ka aģent</w:t>
      </w:r>
      <w:r w:rsidR="00405DBC">
        <w:rPr>
          <w:rFonts w:ascii="Times New Roman" w:hAnsi="Times New Roman" w:cs="Times New Roman"/>
          <w:sz w:val="24"/>
          <w:szCs w:val="24"/>
        </w:rPr>
        <w:t>a funkcija</w:t>
      </w:r>
      <w:r>
        <w:rPr>
          <w:rFonts w:ascii="Times New Roman" w:hAnsi="Times New Roman" w:cs="Times New Roman"/>
          <w:sz w:val="24"/>
          <w:szCs w:val="24"/>
        </w:rPr>
        <w:t xml:space="preserve"> saņem </w:t>
      </w:r>
      <w:r w:rsidR="00405DBC">
        <w:rPr>
          <w:rFonts w:ascii="Times New Roman" w:hAnsi="Times New Roman" w:cs="Times New Roman"/>
          <w:sz w:val="24"/>
          <w:szCs w:val="24"/>
        </w:rPr>
        <w:t xml:space="preserve">ievaddatus, kurus aģents ar sensoru palīdzību </w:t>
      </w:r>
      <w:r w:rsidR="006350FD">
        <w:rPr>
          <w:rFonts w:ascii="Times New Roman" w:hAnsi="Times New Roman" w:cs="Times New Roman"/>
          <w:sz w:val="24"/>
          <w:szCs w:val="24"/>
        </w:rPr>
        <w:t>nolasa</w:t>
      </w:r>
      <w:r w:rsidR="00405DBC">
        <w:rPr>
          <w:rFonts w:ascii="Times New Roman" w:hAnsi="Times New Roman" w:cs="Times New Roman"/>
          <w:sz w:val="24"/>
          <w:szCs w:val="24"/>
        </w:rPr>
        <w:t xml:space="preserve">, </w:t>
      </w:r>
      <w:r w:rsidR="006350FD">
        <w:rPr>
          <w:rFonts w:ascii="Times New Roman" w:hAnsi="Times New Roman" w:cs="Times New Roman"/>
          <w:sz w:val="24"/>
          <w:szCs w:val="24"/>
        </w:rPr>
        <w:t xml:space="preserve">apstrādā </w:t>
      </w:r>
      <w:r w:rsidR="00405DBC">
        <w:rPr>
          <w:rFonts w:ascii="Times New Roman" w:hAnsi="Times New Roman" w:cs="Times New Roman"/>
          <w:sz w:val="24"/>
          <w:szCs w:val="24"/>
        </w:rPr>
        <w:t xml:space="preserve">un atgriež aktuatoru soļus. Aģenta funkcijas galvenais uzdevums ir maksimizēt lietderību, lai, veicot istabu tīrīšanu, </w:t>
      </w:r>
      <w:r w:rsidR="003B437D">
        <w:rPr>
          <w:rFonts w:ascii="Times New Roman" w:hAnsi="Times New Roman" w:cs="Times New Roman"/>
          <w:sz w:val="24"/>
          <w:szCs w:val="24"/>
        </w:rPr>
        <w:t>netiktu veikti lieki soļi un patērēti lieki resursi (laiks, atmiņa).</w:t>
      </w:r>
    </w:p>
    <w:p w14:paraId="4B637603" w14:textId="3D10071B" w:rsidR="00562EB9" w:rsidRDefault="003B437D" w:rsidP="00562EB9">
      <w:pPr>
        <w:jc w:val="both"/>
        <w:rPr>
          <w:rFonts w:ascii="Times New Roman" w:hAnsi="Times New Roman" w:cs="Times New Roman"/>
          <w:sz w:val="24"/>
          <w:szCs w:val="24"/>
        </w:rPr>
      </w:pPr>
      <w:r>
        <w:rPr>
          <w:rFonts w:ascii="Times New Roman" w:hAnsi="Times New Roman" w:cs="Times New Roman"/>
          <w:sz w:val="24"/>
          <w:szCs w:val="24"/>
        </w:rPr>
        <w:tab/>
        <w:t xml:space="preserve">Šajā projektā putekļsūcēja aģents </w:t>
      </w:r>
      <w:r w:rsidR="00B756D4">
        <w:rPr>
          <w:rFonts w:ascii="Times New Roman" w:hAnsi="Times New Roman" w:cs="Times New Roman"/>
          <w:sz w:val="24"/>
          <w:szCs w:val="24"/>
        </w:rPr>
        <w:t>implementēts</w:t>
      </w:r>
      <w:r>
        <w:rPr>
          <w:rFonts w:ascii="Times New Roman" w:hAnsi="Times New Roman" w:cs="Times New Roman"/>
          <w:sz w:val="24"/>
          <w:szCs w:val="24"/>
        </w:rPr>
        <w:t xml:space="preserve">, izmantojot C++ programmēšanas valodu un galvenokārt objektorientēto programmēšanu. </w:t>
      </w:r>
      <w:r w:rsidR="003A39BB">
        <w:rPr>
          <w:rFonts w:ascii="Times New Roman" w:hAnsi="Times New Roman" w:cs="Times New Roman"/>
          <w:sz w:val="24"/>
          <w:szCs w:val="24"/>
        </w:rPr>
        <w:t>A</w:t>
      </w:r>
      <w:r>
        <w:rPr>
          <w:rFonts w:ascii="Times New Roman" w:hAnsi="Times New Roman" w:cs="Times New Roman"/>
          <w:sz w:val="24"/>
          <w:szCs w:val="24"/>
        </w:rPr>
        <w:t>ģent</w:t>
      </w:r>
      <w:r w:rsidR="003A39BB">
        <w:rPr>
          <w:rFonts w:ascii="Times New Roman" w:hAnsi="Times New Roman" w:cs="Times New Roman"/>
          <w:sz w:val="24"/>
          <w:szCs w:val="24"/>
        </w:rPr>
        <w:t>am</w:t>
      </w:r>
      <w:r>
        <w:rPr>
          <w:rFonts w:ascii="Times New Roman" w:hAnsi="Times New Roman" w:cs="Times New Roman"/>
          <w:sz w:val="24"/>
          <w:szCs w:val="24"/>
        </w:rPr>
        <w:t xml:space="preserve"> </w:t>
      </w:r>
      <w:r w:rsidR="003A39BB">
        <w:rPr>
          <w:rFonts w:ascii="Times New Roman" w:hAnsi="Times New Roman" w:cs="Times New Roman"/>
          <w:sz w:val="24"/>
          <w:szCs w:val="24"/>
        </w:rPr>
        <w:t>esam, kā</w:t>
      </w:r>
      <w:r>
        <w:rPr>
          <w:rFonts w:ascii="Times New Roman" w:hAnsi="Times New Roman" w:cs="Times New Roman"/>
          <w:sz w:val="24"/>
          <w:szCs w:val="24"/>
        </w:rPr>
        <w:t xml:space="preserve"> patstāvīg</w:t>
      </w:r>
      <w:r w:rsidR="003A39BB">
        <w:rPr>
          <w:rFonts w:ascii="Times New Roman" w:hAnsi="Times New Roman" w:cs="Times New Roman"/>
          <w:sz w:val="24"/>
          <w:szCs w:val="24"/>
        </w:rPr>
        <w:t>am</w:t>
      </w:r>
      <w:r>
        <w:rPr>
          <w:rFonts w:ascii="Times New Roman" w:hAnsi="Times New Roman" w:cs="Times New Roman"/>
          <w:sz w:val="24"/>
          <w:szCs w:val="24"/>
        </w:rPr>
        <w:t xml:space="preserve"> klases datu tip</w:t>
      </w:r>
      <w:r w:rsidR="003A39BB">
        <w:rPr>
          <w:rFonts w:ascii="Times New Roman" w:hAnsi="Times New Roman" w:cs="Times New Roman"/>
          <w:sz w:val="24"/>
          <w:szCs w:val="24"/>
        </w:rPr>
        <w:t>am</w:t>
      </w:r>
      <w:r>
        <w:rPr>
          <w:rFonts w:ascii="Times New Roman" w:hAnsi="Times New Roman" w:cs="Times New Roman"/>
          <w:sz w:val="24"/>
          <w:szCs w:val="24"/>
        </w:rPr>
        <w:t xml:space="preserve"> ar pozīcijas atribūtu</w:t>
      </w:r>
      <w:r w:rsidR="003A39BB">
        <w:rPr>
          <w:rFonts w:ascii="Times New Roman" w:hAnsi="Times New Roman" w:cs="Times New Roman"/>
          <w:sz w:val="24"/>
          <w:szCs w:val="24"/>
        </w:rPr>
        <w:t xml:space="preserve"> un tīrīšanas un pāreju metodēm.</w:t>
      </w:r>
    </w:p>
    <w:p w14:paraId="7594901B" w14:textId="32E733DD" w:rsidR="00B756D4" w:rsidRDefault="00B756D4" w:rsidP="00562EB9">
      <w:pPr>
        <w:jc w:val="both"/>
        <w:rPr>
          <w:rFonts w:ascii="Times New Roman" w:hAnsi="Times New Roman" w:cs="Times New Roman"/>
          <w:sz w:val="24"/>
          <w:szCs w:val="24"/>
        </w:rPr>
      </w:pPr>
      <w:r>
        <w:rPr>
          <w:rFonts w:ascii="Times New Roman" w:hAnsi="Times New Roman" w:cs="Times New Roman"/>
          <w:sz w:val="24"/>
          <w:szCs w:val="24"/>
        </w:rPr>
        <w:tab/>
        <w:t xml:space="preserve">Koda realizāciju skatīt GitHub </w:t>
      </w:r>
      <w:r w:rsidRPr="00B756D4">
        <w:rPr>
          <w:rFonts w:ascii="Times New Roman" w:hAnsi="Times New Roman" w:cs="Times New Roman"/>
          <w:b/>
          <w:bCs/>
          <w:i/>
          <w:iCs/>
          <w:sz w:val="24"/>
          <w:szCs w:val="24"/>
        </w:rPr>
        <w:t>ŠEIT</w:t>
      </w:r>
      <w:r>
        <w:rPr>
          <w:rFonts w:ascii="Times New Roman" w:hAnsi="Times New Roman" w:cs="Times New Roman"/>
          <w:sz w:val="24"/>
          <w:szCs w:val="24"/>
        </w:rPr>
        <w:t xml:space="preserve">. Grafisks piemērs aģenta darbībai 2 piesārņotu istabu situācijā (skatīt </w:t>
      </w:r>
      <w:r w:rsidR="00A77B6C">
        <w:rPr>
          <w:rFonts w:ascii="Times New Roman" w:hAnsi="Times New Roman" w:cs="Times New Roman"/>
          <w:sz w:val="24"/>
          <w:szCs w:val="24"/>
        </w:rPr>
        <w:t>3</w:t>
      </w:r>
      <w:r>
        <w:rPr>
          <w:rFonts w:ascii="Times New Roman" w:hAnsi="Times New Roman" w:cs="Times New Roman"/>
          <w:sz w:val="24"/>
          <w:szCs w:val="24"/>
        </w:rPr>
        <w:t>. attēlu):</w:t>
      </w:r>
    </w:p>
    <w:p w14:paraId="5A3F4B08" w14:textId="24CB631E" w:rsidR="00562EB9" w:rsidRDefault="00562EB9" w:rsidP="00562EB9">
      <w:pPr>
        <w:jc w:val="center"/>
        <w:rPr>
          <w:rFonts w:ascii="Times New Roman" w:hAnsi="Times New Roman" w:cs="Times New Roman"/>
          <w:sz w:val="24"/>
          <w:szCs w:val="24"/>
        </w:rPr>
      </w:pPr>
      <w:r w:rsidRPr="00562EB9">
        <w:rPr>
          <w:rFonts w:ascii="Times New Roman" w:hAnsi="Times New Roman" w:cs="Times New Roman"/>
          <w:noProof/>
          <w:sz w:val="24"/>
          <w:szCs w:val="24"/>
        </w:rPr>
        <w:drawing>
          <wp:inline distT="0" distB="0" distL="0" distR="0" wp14:anchorId="29A64F4A" wp14:editId="726AE255">
            <wp:extent cx="5114109" cy="2566844"/>
            <wp:effectExtent l="0" t="0" r="0" b="5080"/>
            <wp:docPr id="107655195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51950" name="Attēls 1"/>
                    <pic:cNvPicPr/>
                  </pic:nvPicPr>
                  <pic:blipFill>
                    <a:blip r:embed="rId10"/>
                    <a:stretch>
                      <a:fillRect/>
                    </a:stretch>
                  </pic:blipFill>
                  <pic:spPr>
                    <a:xfrm>
                      <a:off x="0" y="0"/>
                      <a:ext cx="5136862" cy="2578264"/>
                    </a:xfrm>
                    <a:prstGeom prst="rect">
                      <a:avLst/>
                    </a:prstGeom>
                  </pic:spPr>
                </pic:pic>
              </a:graphicData>
            </a:graphic>
          </wp:inline>
        </w:drawing>
      </w:r>
    </w:p>
    <w:p w14:paraId="2D5403A0" w14:textId="5D9B701C" w:rsidR="00B756D4" w:rsidRDefault="00B756D4" w:rsidP="00562EB9">
      <w:pPr>
        <w:jc w:val="center"/>
        <w:rPr>
          <w:rFonts w:ascii="Times New Roman" w:hAnsi="Times New Roman" w:cs="Times New Roman"/>
          <w:sz w:val="24"/>
          <w:szCs w:val="24"/>
        </w:rPr>
      </w:pPr>
      <w:r>
        <w:rPr>
          <w:rFonts w:ascii="Times New Roman" w:hAnsi="Times New Roman" w:cs="Times New Roman"/>
          <w:sz w:val="24"/>
          <w:szCs w:val="24"/>
        </w:rPr>
        <w:t>(</w:t>
      </w:r>
      <w:r w:rsidR="00A77B6C">
        <w:rPr>
          <w:rFonts w:ascii="Times New Roman" w:hAnsi="Times New Roman" w:cs="Times New Roman"/>
          <w:sz w:val="24"/>
          <w:szCs w:val="24"/>
        </w:rPr>
        <w:t>3</w:t>
      </w:r>
      <w:r>
        <w:rPr>
          <w:rFonts w:ascii="Times New Roman" w:hAnsi="Times New Roman" w:cs="Times New Roman"/>
          <w:sz w:val="24"/>
          <w:szCs w:val="24"/>
        </w:rPr>
        <w:t>. attēls: aģenta darbība</w:t>
      </w:r>
      <w:r w:rsidR="00402A81">
        <w:rPr>
          <w:rFonts w:ascii="Times New Roman" w:hAnsi="Times New Roman" w:cs="Times New Roman"/>
          <w:sz w:val="24"/>
          <w:szCs w:val="24"/>
        </w:rPr>
        <w:t>s attēlojums</w:t>
      </w:r>
      <w:r>
        <w:rPr>
          <w:rFonts w:ascii="Times New Roman" w:hAnsi="Times New Roman" w:cs="Times New Roman"/>
          <w:sz w:val="24"/>
          <w:szCs w:val="24"/>
        </w:rPr>
        <w:t xml:space="preserve"> 2 piesārņotu istabu situācijā, kur</w:t>
      </w:r>
    </w:p>
    <w:p w14:paraId="74D35799" w14:textId="7AD8CEE5" w:rsidR="00402A81" w:rsidRDefault="00B756D4" w:rsidP="00290CC4">
      <w:pPr>
        <w:jc w:val="center"/>
        <w:rPr>
          <w:rFonts w:ascii="Times New Roman" w:hAnsi="Times New Roman" w:cs="Times New Roman"/>
          <w:sz w:val="24"/>
          <w:szCs w:val="24"/>
        </w:rPr>
      </w:pPr>
      <w:r>
        <w:rPr>
          <w:rFonts w:ascii="Times New Roman" w:hAnsi="Times New Roman" w:cs="Times New Roman"/>
          <w:sz w:val="24"/>
          <w:szCs w:val="24"/>
        </w:rPr>
        <w:t>K – iet pa kreisi, L – iet pa labi, S – sūkt)</w:t>
      </w:r>
    </w:p>
    <w:p w14:paraId="27CDD95C" w14:textId="77777777" w:rsidR="00B87DF0" w:rsidRDefault="00B87DF0" w:rsidP="00290CC4">
      <w:pPr>
        <w:jc w:val="center"/>
        <w:rPr>
          <w:rFonts w:ascii="Times New Roman" w:hAnsi="Times New Roman" w:cs="Times New Roman"/>
          <w:sz w:val="24"/>
          <w:szCs w:val="24"/>
        </w:rPr>
      </w:pPr>
    </w:p>
    <w:p w14:paraId="36C97AD4" w14:textId="4C369830" w:rsidR="00600898" w:rsidRDefault="00600898" w:rsidP="00290CC4">
      <w:pPr>
        <w:jc w:val="center"/>
        <w:rPr>
          <w:rFonts w:ascii="Times New Roman" w:hAnsi="Times New Roman" w:cs="Times New Roman"/>
          <w:b/>
          <w:bCs/>
          <w:sz w:val="32"/>
          <w:szCs w:val="32"/>
        </w:rPr>
      </w:pPr>
      <w:r w:rsidRPr="00600898">
        <w:rPr>
          <w:rFonts w:ascii="Times New Roman" w:hAnsi="Times New Roman" w:cs="Times New Roman"/>
          <w:b/>
          <w:bCs/>
          <w:sz w:val="32"/>
          <w:szCs w:val="32"/>
        </w:rPr>
        <w:t>7. Datu struktūras</w:t>
      </w:r>
    </w:p>
    <w:p w14:paraId="7B6F65EC" w14:textId="5ED00663" w:rsidR="00600898" w:rsidRDefault="00600898" w:rsidP="00290CC4">
      <w:pPr>
        <w:jc w:val="center"/>
        <w:rPr>
          <w:rFonts w:ascii="Times New Roman" w:hAnsi="Times New Roman" w:cs="Times New Roman"/>
          <w:b/>
          <w:bCs/>
          <w:sz w:val="28"/>
          <w:szCs w:val="28"/>
        </w:rPr>
      </w:pPr>
      <w:r>
        <w:rPr>
          <w:rFonts w:ascii="Times New Roman" w:hAnsi="Times New Roman" w:cs="Times New Roman"/>
          <w:b/>
          <w:bCs/>
          <w:sz w:val="28"/>
          <w:szCs w:val="28"/>
        </w:rPr>
        <w:t>7.1 Saistītais saraksts</w:t>
      </w:r>
    </w:p>
    <w:p w14:paraId="1083D32D" w14:textId="5082BD6D" w:rsidR="00600898" w:rsidRDefault="00600898" w:rsidP="00290CC4">
      <w:pPr>
        <w:jc w:val="center"/>
        <w:rPr>
          <w:rFonts w:ascii="Times New Roman" w:hAnsi="Times New Roman" w:cs="Times New Roman"/>
          <w:b/>
          <w:bCs/>
          <w:sz w:val="28"/>
          <w:szCs w:val="28"/>
        </w:rPr>
      </w:pPr>
      <w:r>
        <w:rPr>
          <w:rFonts w:ascii="Times New Roman" w:hAnsi="Times New Roman" w:cs="Times New Roman"/>
          <w:b/>
          <w:bCs/>
          <w:sz w:val="28"/>
          <w:szCs w:val="28"/>
        </w:rPr>
        <w:t>7.2 Grafs</w:t>
      </w:r>
    </w:p>
    <w:p w14:paraId="4BEF91FB" w14:textId="77777777" w:rsidR="00B87DF0" w:rsidRDefault="00B87DF0" w:rsidP="00290CC4">
      <w:pPr>
        <w:jc w:val="center"/>
        <w:rPr>
          <w:rFonts w:ascii="Times New Roman" w:hAnsi="Times New Roman" w:cs="Times New Roman"/>
          <w:b/>
          <w:bCs/>
          <w:sz w:val="28"/>
          <w:szCs w:val="28"/>
        </w:rPr>
      </w:pPr>
    </w:p>
    <w:p w14:paraId="0D647C78" w14:textId="5B0D4070" w:rsidR="00290CC4" w:rsidRDefault="00600898" w:rsidP="00600898">
      <w:pPr>
        <w:jc w:val="center"/>
        <w:rPr>
          <w:rFonts w:ascii="Times New Roman" w:hAnsi="Times New Roman" w:cs="Times New Roman"/>
          <w:b/>
          <w:bCs/>
          <w:sz w:val="32"/>
          <w:szCs w:val="32"/>
        </w:rPr>
      </w:pPr>
      <w:r>
        <w:rPr>
          <w:rFonts w:ascii="Times New Roman" w:hAnsi="Times New Roman" w:cs="Times New Roman"/>
          <w:b/>
          <w:bCs/>
          <w:sz w:val="32"/>
          <w:szCs w:val="32"/>
        </w:rPr>
        <w:t>8. Implementācijas telpas un laika sarežģītības novērtēšana</w:t>
      </w:r>
    </w:p>
    <w:p w14:paraId="06A56CB7" w14:textId="77777777" w:rsidR="00B87DF0" w:rsidRDefault="00B87DF0" w:rsidP="00600898">
      <w:pPr>
        <w:jc w:val="center"/>
        <w:rPr>
          <w:rFonts w:ascii="Times New Roman" w:hAnsi="Times New Roman" w:cs="Times New Roman"/>
          <w:b/>
          <w:bCs/>
          <w:sz w:val="32"/>
          <w:szCs w:val="32"/>
        </w:rPr>
      </w:pPr>
    </w:p>
    <w:p w14:paraId="5CE5162E" w14:textId="77777777" w:rsidR="00B87DF0" w:rsidRDefault="00B87DF0" w:rsidP="00600898">
      <w:pPr>
        <w:jc w:val="center"/>
        <w:rPr>
          <w:rFonts w:ascii="Times New Roman" w:hAnsi="Times New Roman" w:cs="Times New Roman"/>
          <w:b/>
          <w:bCs/>
          <w:sz w:val="32"/>
          <w:szCs w:val="32"/>
        </w:rPr>
      </w:pPr>
    </w:p>
    <w:p w14:paraId="5B9293E7" w14:textId="77777777" w:rsidR="00B87DF0" w:rsidRDefault="00B87DF0" w:rsidP="00600898">
      <w:pPr>
        <w:jc w:val="center"/>
        <w:rPr>
          <w:rFonts w:ascii="Times New Roman" w:hAnsi="Times New Roman" w:cs="Times New Roman"/>
          <w:b/>
          <w:bCs/>
          <w:sz w:val="32"/>
          <w:szCs w:val="32"/>
        </w:rPr>
      </w:pPr>
    </w:p>
    <w:p w14:paraId="4FDCB397" w14:textId="77777777" w:rsidR="00B87DF0" w:rsidRDefault="00B87DF0" w:rsidP="00600898">
      <w:pPr>
        <w:jc w:val="center"/>
        <w:rPr>
          <w:rFonts w:ascii="Times New Roman" w:hAnsi="Times New Roman" w:cs="Times New Roman"/>
          <w:b/>
          <w:bCs/>
          <w:sz w:val="32"/>
          <w:szCs w:val="32"/>
        </w:rPr>
      </w:pPr>
    </w:p>
    <w:p w14:paraId="6B9C4696" w14:textId="77777777" w:rsidR="00B87DF0" w:rsidRPr="00600898" w:rsidRDefault="00B87DF0" w:rsidP="00600898">
      <w:pPr>
        <w:jc w:val="center"/>
        <w:rPr>
          <w:rFonts w:ascii="Times New Roman" w:hAnsi="Times New Roman" w:cs="Times New Roman"/>
          <w:b/>
          <w:bCs/>
          <w:sz w:val="32"/>
          <w:szCs w:val="32"/>
        </w:rPr>
      </w:pPr>
    </w:p>
    <w:p w14:paraId="59B8D486" w14:textId="12FF0D94" w:rsidR="00FF0A51" w:rsidRDefault="00D12EF9" w:rsidP="00FF0A51">
      <w:pPr>
        <w:jc w:val="center"/>
        <w:rPr>
          <w:rFonts w:ascii="Times New Roman" w:hAnsi="Times New Roman" w:cs="Times New Roman"/>
          <w:b/>
          <w:bCs/>
          <w:sz w:val="32"/>
          <w:szCs w:val="32"/>
        </w:rPr>
      </w:pPr>
      <w:r>
        <w:rPr>
          <w:rFonts w:ascii="Times New Roman" w:hAnsi="Times New Roman" w:cs="Times New Roman"/>
          <w:b/>
          <w:bCs/>
          <w:sz w:val="32"/>
          <w:szCs w:val="32"/>
        </w:rPr>
        <w:t>9. T-testi</w:t>
      </w:r>
    </w:p>
    <w:p w14:paraId="6C0A14DC" w14:textId="7BF4C623" w:rsidR="004169BF" w:rsidRDefault="00FF0A51" w:rsidP="004169BF">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T-test</w:t>
      </w:r>
      <w:r w:rsidR="004169BF">
        <w:rPr>
          <w:rFonts w:ascii="Times New Roman" w:hAnsi="Times New Roman" w:cs="Times New Roman"/>
          <w:sz w:val="24"/>
          <w:szCs w:val="24"/>
        </w:rPr>
        <w:t>s</w:t>
      </w:r>
      <w:r>
        <w:rPr>
          <w:rFonts w:ascii="Times New Roman" w:hAnsi="Times New Roman" w:cs="Times New Roman"/>
          <w:sz w:val="24"/>
          <w:szCs w:val="24"/>
        </w:rPr>
        <w:t xml:space="preserve"> ir statis</w:t>
      </w:r>
      <w:r w:rsidR="00430C64">
        <w:rPr>
          <w:rFonts w:ascii="Times New Roman" w:hAnsi="Times New Roman" w:cs="Times New Roman"/>
          <w:sz w:val="24"/>
          <w:szCs w:val="24"/>
        </w:rPr>
        <w:t>tis</w:t>
      </w:r>
      <w:r>
        <w:rPr>
          <w:rFonts w:ascii="Times New Roman" w:hAnsi="Times New Roman" w:cs="Times New Roman"/>
          <w:sz w:val="24"/>
          <w:szCs w:val="24"/>
        </w:rPr>
        <w:t xml:space="preserve">ka metode, lai </w:t>
      </w:r>
      <w:r w:rsidR="00B54A32">
        <w:rPr>
          <w:rFonts w:ascii="Times New Roman" w:hAnsi="Times New Roman" w:cs="Times New Roman"/>
          <w:sz w:val="24"/>
          <w:szCs w:val="24"/>
        </w:rPr>
        <w:t>pārbaudītu</w:t>
      </w:r>
      <w:r>
        <w:rPr>
          <w:rFonts w:ascii="Times New Roman" w:hAnsi="Times New Roman" w:cs="Times New Roman"/>
          <w:sz w:val="24"/>
          <w:szCs w:val="24"/>
        </w:rPr>
        <w:t>, vai</w:t>
      </w:r>
      <w:r w:rsidR="004169BF">
        <w:rPr>
          <w:rFonts w:ascii="Times New Roman" w:hAnsi="Times New Roman" w:cs="Times New Roman"/>
          <w:sz w:val="24"/>
          <w:szCs w:val="24"/>
        </w:rPr>
        <w:t xml:space="preserve"> pastāv</w:t>
      </w:r>
      <w:r w:rsidR="00B54A32">
        <w:rPr>
          <w:rFonts w:ascii="Times New Roman" w:hAnsi="Times New Roman" w:cs="Times New Roman"/>
          <w:sz w:val="24"/>
          <w:szCs w:val="24"/>
        </w:rPr>
        <w:t xml:space="preserve"> nozīmīga atšķirība</w:t>
      </w:r>
      <w:r>
        <w:rPr>
          <w:rFonts w:ascii="Times New Roman" w:hAnsi="Times New Roman" w:cs="Times New Roman"/>
          <w:sz w:val="24"/>
          <w:szCs w:val="24"/>
        </w:rPr>
        <w:t xml:space="preserve"> starp div</w:t>
      </w:r>
      <w:r w:rsidR="004169BF">
        <w:rPr>
          <w:rFonts w:ascii="Times New Roman" w:hAnsi="Times New Roman" w:cs="Times New Roman"/>
          <w:sz w:val="24"/>
          <w:szCs w:val="24"/>
        </w:rPr>
        <w:t>u</w:t>
      </w:r>
      <w:r>
        <w:rPr>
          <w:rFonts w:ascii="Times New Roman" w:hAnsi="Times New Roman" w:cs="Times New Roman"/>
          <w:sz w:val="24"/>
          <w:szCs w:val="24"/>
        </w:rPr>
        <w:t xml:space="preserve"> izla</w:t>
      </w:r>
      <w:r w:rsidR="004169BF">
        <w:rPr>
          <w:rFonts w:ascii="Times New Roman" w:hAnsi="Times New Roman" w:cs="Times New Roman"/>
          <w:sz w:val="24"/>
          <w:szCs w:val="24"/>
        </w:rPr>
        <w:t xml:space="preserve">šu </w:t>
      </w:r>
      <w:r>
        <w:rPr>
          <w:rFonts w:ascii="Times New Roman" w:hAnsi="Times New Roman" w:cs="Times New Roman"/>
          <w:sz w:val="24"/>
          <w:szCs w:val="24"/>
        </w:rPr>
        <w:t>aritmētisk</w:t>
      </w:r>
      <w:r w:rsidR="004169BF">
        <w:rPr>
          <w:rFonts w:ascii="Times New Roman" w:hAnsi="Times New Roman" w:cs="Times New Roman"/>
          <w:sz w:val="24"/>
          <w:szCs w:val="24"/>
        </w:rPr>
        <w:t>ajām</w:t>
      </w:r>
      <w:r>
        <w:rPr>
          <w:rFonts w:ascii="Times New Roman" w:hAnsi="Times New Roman" w:cs="Times New Roman"/>
          <w:sz w:val="24"/>
          <w:szCs w:val="24"/>
        </w:rPr>
        <w:t xml:space="preserve"> vidējā</w:t>
      </w:r>
      <w:r w:rsidR="004169BF">
        <w:rPr>
          <w:rFonts w:ascii="Times New Roman" w:hAnsi="Times New Roman" w:cs="Times New Roman"/>
          <w:sz w:val="24"/>
          <w:szCs w:val="24"/>
        </w:rPr>
        <w:t>m</w:t>
      </w:r>
      <w:r>
        <w:rPr>
          <w:rFonts w:ascii="Times New Roman" w:hAnsi="Times New Roman" w:cs="Times New Roman"/>
          <w:sz w:val="24"/>
          <w:szCs w:val="24"/>
        </w:rPr>
        <w:t xml:space="preserve"> vērtīb</w:t>
      </w:r>
      <w:r w:rsidR="004169BF">
        <w:rPr>
          <w:rFonts w:ascii="Times New Roman" w:hAnsi="Times New Roman" w:cs="Times New Roman"/>
          <w:sz w:val="24"/>
          <w:szCs w:val="24"/>
        </w:rPr>
        <w:t>ām</w:t>
      </w:r>
      <w:r w:rsidR="00B54A32">
        <w:rPr>
          <w:rFonts w:ascii="Times New Roman" w:hAnsi="Times New Roman" w:cs="Times New Roman"/>
          <w:sz w:val="24"/>
          <w:szCs w:val="24"/>
        </w:rPr>
        <w:t xml:space="preserve"> vai starp novērojumu un teorētisku vērtību</w:t>
      </w:r>
      <w:r>
        <w:rPr>
          <w:rFonts w:ascii="Times New Roman" w:hAnsi="Times New Roman" w:cs="Times New Roman"/>
          <w:sz w:val="24"/>
          <w:szCs w:val="24"/>
        </w:rPr>
        <w:t xml:space="preserve">. </w:t>
      </w:r>
      <w:r w:rsidR="00B54A32">
        <w:rPr>
          <w:rFonts w:ascii="Times New Roman" w:hAnsi="Times New Roman" w:cs="Times New Roman"/>
          <w:sz w:val="24"/>
          <w:szCs w:val="24"/>
        </w:rPr>
        <w:t>Š</w:t>
      </w:r>
      <w:r>
        <w:rPr>
          <w:rFonts w:ascii="Times New Roman" w:hAnsi="Times New Roman" w:cs="Times New Roman"/>
          <w:sz w:val="24"/>
          <w:szCs w:val="24"/>
        </w:rPr>
        <w:t>ajā projektā</w:t>
      </w:r>
      <w:r w:rsidR="00B2626F">
        <w:rPr>
          <w:rFonts w:ascii="Times New Roman" w:hAnsi="Times New Roman" w:cs="Times New Roman"/>
          <w:sz w:val="24"/>
          <w:szCs w:val="24"/>
        </w:rPr>
        <w:t xml:space="preserve"> </w:t>
      </w:r>
      <w:r w:rsidR="00B54A32">
        <w:rPr>
          <w:rFonts w:ascii="Times New Roman" w:hAnsi="Times New Roman" w:cs="Times New Roman"/>
          <w:sz w:val="24"/>
          <w:szCs w:val="24"/>
        </w:rPr>
        <w:t xml:space="preserve">tiek </w:t>
      </w:r>
      <w:r>
        <w:rPr>
          <w:rFonts w:ascii="Times New Roman" w:hAnsi="Times New Roman" w:cs="Times New Roman"/>
          <w:sz w:val="24"/>
          <w:szCs w:val="24"/>
        </w:rPr>
        <w:t>izmanto</w:t>
      </w:r>
      <w:r w:rsidR="00B54A32">
        <w:rPr>
          <w:rFonts w:ascii="Times New Roman" w:hAnsi="Times New Roman" w:cs="Times New Roman"/>
          <w:sz w:val="24"/>
          <w:szCs w:val="24"/>
        </w:rPr>
        <w:t>ts</w:t>
      </w:r>
      <w:r>
        <w:rPr>
          <w:rFonts w:ascii="Times New Roman" w:hAnsi="Times New Roman" w:cs="Times New Roman"/>
          <w:sz w:val="24"/>
          <w:szCs w:val="24"/>
        </w:rPr>
        <w:t xml:space="preserve"> viena parauga t-test</w:t>
      </w:r>
      <w:r w:rsidR="00B54A32">
        <w:rPr>
          <w:rFonts w:ascii="Times New Roman" w:hAnsi="Times New Roman" w:cs="Times New Roman"/>
          <w:sz w:val="24"/>
          <w:szCs w:val="24"/>
        </w:rPr>
        <w:t>s</w:t>
      </w:r>
      <w:r>
        <w:rPr>
          <w:rFonts w:ascii="Times New Roman" w:hAnsi="Times New Roman" w:cs="Times New Roman"/>
          <w:sz w:val="24"/>
          <w:szCs w:val="24"/>
        </w:rPr>
        <w:t>.</w:t>
      </w:r>
      <w:r w:rsidR="004169BF">
        <w:rPr>
          <w:rFonts w:ascii="Times New Roman" w:hAnsi="Times New Roman" w:cs="Times New Roman"/>
          <w:sz w:val="24"/>
          <w:szCs w:val="24"/>
        </w:rPr>
        <w:t xml:space="preserve"> Viena parauga t-tests</w:t>
      </w:r>
      <w:r w:rsidR="00430C64">
        <w:rPr>
          <w:rFonts w:ascii="Times New Roman" w:hAnsi="Times New Roman" w:cs="Times New Roman"/>
          <w:sz w:val="24"/>
          <w:szCs w:val="24"/>
        </w:rPr>
        <w:t xml:space="preserve"> </w:t>
      </w:r>
      <w:r w:rsidR="00D438C4">
        <w:rPr>
          <w:rFonts w:ascii="Times New Roman" w:hAnsi="Times New Roman" w:cs="Times New Roman"/>
          <w:sz w:val="24"/>
          <w:szCs w:val="24"/>
        </w:rPr>
        <w:t>paredz</w:t>
      </w:r>
      <w:r w:rsidR="004169BF">
        <w:rPr>
          <w:rFonts w:ascii="Times New Roman" w:hAnsi="Times New Roman" w:cs="Times New Roman"/>
          <w:sz w:val="24"/>
          <w:szCs w:val="24"/>
        </w:rPr>
        <w:t xml:space="preserve">, ka </w:t>
      </w:r>
      <w:r w:rsidR="00D438C4">
        <w:rPr>
          <w:rFonts w:ascii="Times New Roman" w:hAnsi="Times New Roman" w:cs="Times New Roman"/>
          <w:sz w:val="24"/>
          <w:szCs w:val="24"/>
        </w:rPr>
        <w:t>pastāv</w:t>
      </w:r>
      <w:r w:rsidR="004169BF">
        <w:rPr>
          <w:rFonts w:ascii="Times New Roman" w:hAnsi="Times New Roman" w:cs="Times New Roman"/>
          <w:sz w:val="24"/>
          <w:szCs w:val="24"/>
        </w:rPr>
        <w:t xml:space="preserve"> </w:t>
      </w:r>
      <w:r w:rsidR="00430C64">
        <w:rPr>
          <w:rFonts w:ascii="Times New Roman" w:hAnsi="Times New Roman" w:cs="Times New Roman"/>
          <w:sz w:val="24"/>
          <w:szCs w:val="24"/>
        </w:rPr>
        <w:t>teorētiska vērtība</w:t>
      </w:r>
      <w:r w:rsidR="00B2626F">
        <w:rPr>
          <w:rFonts w:ascii="Times New Roman" w:hAnsi="Times New Roman" w:cs="Times New Roman"/>
          <w:sz w:val="24"/>
          <w:szCs w:val="24"/>
        </w:rPr>
        <w:t xml:space="preserve"> (µ)</w:t>
      </w:r>
      <w:r w:rsidR="00430C64">
        <w:rPr>
          <w:rFonts w:ascii="Times New Roman" w:hAnsi="Times New Roman" w:cs="Times New Roman"/>
          <w:sz w:val="24"/>
          <w:szCs w:val="24"/>
        </w:rPr>
        <w:t xml:space="preserve">, kuras precizitāti </w:t>
      </w:r>
      <w:r w:rsidR="00D438C4">
        <w:rPr>
          <w:rFonts w:ascii="Times New Roman" w:hAnsi="Times New Roman" w:cs="Times New Roman"/>
          <w:sz w:val="24"/>
          <w:szCs w:val="24"/>
        </w:rPr>
        <w:t xml:space="preserve">var </w:t>
      </w:r>
      <w:r w:rsidR="00430C64">
        <w:rPr>
          <w:rFonts w:ascii="Times New Roman" w:hAnsi="Times New Roman" w:cs="Times New Roman"/>
          <w:sz w:val="24"/>
          <w:szCs w:val="24"/>
        </w:rPr>
        <w:t>pārbaud</w:t>
      </w:r>
      <w:r w:rsidR="00D438C4">
        <w:rPr>
          <w:rFonts w:ascii="Times New Roman" w:hAnsi="Times New Roman" w:cs="Times New Roman"/>
          <w:sz w:val="24"/>
          <w:szCs w:val="24"/>
        </w:rPr>
        <w:t>īt, izmantojot</w:t>
      </w:r>
      <w:r w:rsidR="00430C64">
        <w:rPr>
          <w:rFonts w:ascii="Times New Roman" w:hAnsi="Times New Roman" w:cs="Times New Roman"/>
          <w:sz w:val="24"/>
          <w:szCs w:val="24"/>
        </w:rPr>
        <w:t xml:space="preserve"> datu vidēj</w:t>
      </w:r>
      <w:r w:rsidR="00D438C4">
        <w:rPr>
          <w:rFonts w:ascii="Times New Roman" w:hAnsi="Times New Roman" w:cs="Times New Roman"/>
          <w:sz w:val="24"/>
          <w:szCs w:val="24"/>
        </w:rPr>
        <w:t>o</w:t>
      </w:r>
      <w:r w:rsidR="00430C64">
        <w:rPr>
          <w:rFonts w:ascii="Times New Roman" w:hAnsi="Times New Roman" w:cs="Times New Roman"/>
          <w:sz w:val="24"/>
          <w:szCs w:val="24"/>
        </w:rPr>
        <w:t xml:space="preserve"> aritmētis</w:t>
      </w:r>
      <w:r w:rsidR="00D438C4">
        <w:rPr>
          <w:rFonts w:ascii="Times New Roman" w:hAnsi="Times New Roman" w:cs="Times New Roman"/>
          <w:sz w:val="24"/>
          <w:szCs w:val="24"/>
        </w:rPr>
        <w:t>ko</w:t>
      </w:r>
      <w:r w:rsidR="00430C64">
        <w:rPr>
          <w:rFonts w:ascii="Times New Roman" w:hAnsi="Times New Roman" w:cs="Times New Roman"/>
          <w:sz w:val="24"/>
          <w:szCs w:val="24"/>
        </w:rPr>
        <w:t xml:space="preserve"> vērtīb</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w:t>
      </w:r>
      <m:oMath>
        <m:bar>
          <m:barPr>
            <m:pos m:val="top"/>
            <m:ctrlPr>
              <w:rPr>
                <w:rFonts w:ascii="Cambria Math" w:hAnsi="Cambria Math" w:cs="Times New Roman"/>
                <w:i/>
                <w:sz w:val="24"/>
                <w:szCs w:val="24"/>
              </w:rPr>
            </m:ctrlPr>
          </m:barPr>
          <m:e>
            <m:r>
              <w:rPr>
                <w:rFonts w:ascii="Cambria Math" w:hAnsi="Cambria Math" w:cs="Times New Roman"/>
                <w:sz w:val="24"/>
                <w:szCs w:val="24"/>
              </w:rPr>
              <m:t>x</m:t>
            </m:r>
          </m:e>
        </m:bar>
      </m:oMath>
      <w:r w:rsidR="001C2521">
        <w:rPr>
          <w:rFonts w:ascii="Times New Roman" w:hAnsi="Times New Roman" w:cs="Times New Roman"/>
          <w:sz w:val="24"/>
          <w:szCs w:val="24"/>
        </w:rPr>
        <w:t>)</w:t>
      </w:r>
      <w:r w:rsidR="00430C64">
        <w:rPr>
          <w:rFonts w:ascii="Times New Roman" w:hAnsi="Times New Roman" w:cs="Times New Roman"/>
          <w:sz w:val="24"/>
          <w:szCs w:val="24"/>
        </w:rPr>
        <w:t>, standartnovirz</w:t>
      </w:r>
      <w:r w:rsidR="00D438C4">
        <w:rPr>
          <w:rFonts w:ascii="Times New Roman" w:hAnsi="Times New Roman" w:cs="Times New Roman"/>
          <w:sz w:val="24"/>
          <w:szCs w:val="24"/>
        </w:rPr>
        <w:t>i</w:t>
      </w:r>
      <w:r w:rsidR="001C2521">
        <w:rPr>
          <w:rFonts w:ascii="Times New Roman" w:hAnsi="Times New Roman" w:cs="Times New Roman"/>
          <w:sz w:val="24"/>
          <w:szCs w:val="24"/>
        </w:rPr>
        <w:t xml:space="preserve"> (s)</w:t>
      </w:r>
      <w:r w:rsidR="00430C64">
        <w:rPr>
          <w:rFonts w:ascii="Times New Roman" w:hAnsi="Times New Roman" w:cs="Times New Roman"/>
          <w:sz w:val="24"/>
          <w:szCs w:val="24"/>
        </w:rPr>
        <w:t xml:space="preserve"> un datu skait</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(n)</w:t>
      </w:r>
      <w:r w:rsidR="00430C64">
        <w:rPr>
          <w:rFonts w:ascii="Times New Roman" w:hAnsi="Times New Roman" w:cs="Times New Roman"/>
          <w:sz w:val="24"/>
          <w:szCs w:val="24"/>
        </w:rPr>
        <w:t>.</w:t>
      </w:r>
      <w:r w:rsidR="001C2521">
        <w:rPr>
          <w:rFonts w:ascii="Times New Roman" w:hAnsi="Times New Roman" w:cs="Times New Roman"/>
          <w:sz w:val="24"/>
          <w:szCs w:val="24"/>
        </w:rPr>
        <w:t xml:space="preserve"> Formula viena parauga t-testa vērtības (t) noteikšanai:</w:t>
      </w:r>
    </w:p>
    <w:p w14:paraId="6EC06D91" w14:textId="7E1D44D8" w:rsidR="001C2521" w:rsidRDefault="001C2521" w:rsidP="001C2521">
      <w:pPr>
        <w:jc w:val="center"/>
        <w:rPr>
          <w:rFonts w:ascii="Times New Roman" w:hAnsi="Times New Roman" w:cs="Times New Roman"/>
          <w:sz w:val="24"/>
          <w:szCs w:val="24"/>
        </w:rPr>
      </w:pPr>
      <w:r w:rsidRPr="00402A81">
        <w:rPr>
          <w:rFonts w:ascii="Times New Roman" w:hAnsi="Times New Roman" w:cs="Times New Roman"/>
          <w:sz w:val="24"/>
          <w:szCs w:val="24"/>
        </w:rPr>
        <w:t xml:space="preserve">t = </w:t>
      </w:r>
      <m:oMath>
        <m:f>
          <m:fPr>
            <m:ctrlPr>
              <w:rPr>
                <w:rFonts w:ascii="Cambria Math" w:hAnsi="Cambria Math" w:cs="Times New Roman"/>
                <w:i/>
                <w:sz w:val="24"/>
                <w:szCs w:val="24"/>
              </w:rPr>
            </m:ctrlPr>
          </m:fPr>
          <m:num>
            <m:bar>
              <m:barPr>
                <m:pos m:val="top"/>
                <m:ctrlPr>
                  <w:rPr>
                    <w:rFonts w:ascii="Cambria Math" w:hAnsi="Cambria Math" w:cs="Times New Roman"/>
                    <w:i/>
                    <w:sz w:val="24"/>
                    <w:szCs w:val="24"/>
                  </w:rPr>
                </m:ctrlPr>
              </m:barPr>
              <m:e>
                <m:r>
                  <w:rPr>
                    <w:rFonts w:ascii="Cambria Math" w:hAnsi="Cambria Math" w:cs="Times New Roman"/>
                    <w:sz w:val="24"/>
                    <w:szCs w:val="24"/>
                  </w:rPr>
                  <m:t>x</m:t>
                </m:r>
              </m:e>
            </m:bar>
            <m:r>
              <w:rPr>
                <w:rFonts w:ascii="Cambria Math" w:hAnsi="Cambria Math" w:cs="Times New Roman"/>
                <w:sz w:val="24"/>
                <w:szCs w:val="24"/>
              </w:rPr>
              <m:t>- µ</m:t>
            </m:r>
          </m:num>
          <m:den>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w:p>
    <w:p w14:paraId="68CF6BA3" w14:textId="02B708E4" w:rsidR="0081574E" w:rsidRDefault="0081574E" w:rsidP="0081574E">
      <w:pPr>
        <w:jc w:val="both"/>
        <w:rPr>
          <w:rFonts w:ascii="Times New Roman" w:hAnsi="Times New Roman" w:cs="Times New Roman"/>
          <w:sz w:val="24"/>
          <w:szCs w:val="24"/>
        </w:rPr>
      </w:pPr>
      <w:r>
        <w:rPr>
          <w:rFonts w:ascii="Times New Roman" w:hAnsi="Times New Roman" w:cs="Times New Roman"/>
          <w:sz w:val="24"/>
          <w:szCs w:val="24"/>
        </w:rPr>
        <w:tab/>
        <w:t>Vienkāršākā situācijā viena parauga t-testu varētu izmantot, piemēram, pārtikas ražotnē, kur produktiem vienmēr ir savs noteikts svars vai tilpums. Protams, šis rādītājs ne vienmēr būs ideāls</w:t>
      </w:r>
      <w:r w:rsidR="00910DB9">
        <w:rPr>
          <w:rFonts w:ascii="Times New Roman" w:hAnsi="Times New Roman" w:cs="Times New Roman"/>
          <w:sz w:val="24"/>
          <w:szCs w:val="24"/>
        </w:rPr>
        <w:t>. Tāpēc</w:t>
      </w:r>
      <w:r>
        <w:rPr>
          <w:rFonts w:ascii="Times New Roman" w:hAnsi="Times New Roman" w:cs="Times New Roman"/>
          <w:sz w:val="24"/>
          <w:szCs w:val="24"/>
        </w:rPr>
        <w:t xml:space="preserve"> </w:t>
      </w:r>
      <w:r w:rsidR="00910DB9">
        <w:rPr>
          <w:rFonts w:ascii="Times New Roman" w:hAnsi="Times New Roman" w:cs="Times New Roman"/>
          <w:sz w:val="24"/>
          <w:szCs w:val="24"/>
        </w:rPr>
        <w:t>var tikt izmantoti</w:t>
      </w:r>
      <w:r>
        <w:rPr>
          <w:rFonts w:ascii="Times New Roman" w:hAnsi="Times New Roman" w:cs="Times New Roman"/>
          <w:sz w:val="24"/>
          <w:szCs w:val="24"/>
        </w:rPr>
        <w:t xml:space="preserve"> t-test</w:t>
      </w:r>
      <w:r w:rsidR="00910DB9">
        <w:rPr>
          <w:rFonts w:ascii="Times New Roman" w:hAnsi="Times New Roman" w:cs="Times New Roman"/>
          <w:sz w:val="24"/>
          <w:szCs w:val="24"/>
        </w:rPr>
        <w:t>i, lai analizētu vairākus eksemplārus, piemēram, 1l piena un izvērtētu atšķirību starp iegūto vidējo tilpumu no teorētiskā.</w:t>
      </w:r>
    </w:p>
    <w:p w14:paraId="64A1F410" w14:textId="09187A17" w:rsidR="00B54A32" w:rsidRDefault="00124112" w:rsidP="004169BF">
      <w:pPr>
        <w:jc w:val="both"/>
        <w:rPr>
          <w:rFonts w:ascii="Times New Roman" w:hAnsi="Times New Roman" w:cs="Times New Roman"/>
          <w:sz w:val="24"/>
          <w:szCs w:val="24"/>
        </w:rPr>
      </w:pPr>
      <w:r>
        <w:rPr>
          <w:rFonts w:ascii="Times New Roman" w:hAnsi="Times New Roman" w:cs="Times New Roman"/>
          <w:sz w:val="24"/>
          <w:szCs w:val="24"/>
        </w:rPr>
        <w:tab/>
        <w:t>Kā zināms, laika sarežģītība</w:t>
      </w:r>
      <w:r w:rsidR="00B54A32">
        <w:rPr>
          <w:rFonts w:ascii="Times New Roman" w:hAnsi="Times New Roman" w:cs="Times New Roman"/>
          <w:sz w:val="24"/>
          <w:szCs w:val="24"/>
        </w:rPr>
        <w:t xml:space="preserve"> šī projekta implementācijā</w:t>
      </w:r>
      <w:r>
        <w:rPr>
          <w:rFonts w:ascii="Times New Roman" w:hAnsi="Times New Roman" w:cs="Times New Roman"/>
          <w:sz w:val="24"/>
          <w:szCs w:val="24"/>
        </w:rPr>
        <w:t xml:space="preserve"> ir</w:t>
      </w:r>
      <w:r w:rsidR="00B54A32">
        <w:rPr>
          <w:rFonts w:ascii="Times New Roman" w:hAnsi="Times New Roman" w:cs="Times New Roman"/>
          <w:sz w:val="24"/>
          <w:szCs w:val="24"/>
        </w:rPr>
        <w:t xml:space="preserve"> </w:t>
      </w:r>
      <w:r w:rsidR="00B54A32" w:rsidRPr="00B54A32">
        <w:rPr>
          <w:rFonts w:ascii="Times New Roman" w:hAnsi="Times New Roman" w:cs="Times New Roman"/>
          <w:sz w:val="24"/>
          <w:szCs w:val="24"/>
          <w:highlight w:val="yellow"/>
        </w:rPr>
        <w:t>O(</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r>
          <w:rPr>
            <w:rFonts w:ascii="Cambria Math" w:hAnsi="Cambria Math" w:cs="Times New Roman"/>
            <w:sz w:val="24"/>
            <w:szCs w:val="24"/>
            <w:highlight w:val="yellow"/>
          </w:rPr>
          <m:t>)</m:t>
        </m:r>
      </m:oMath>
      <w:r>
        <w:rPr>
          <w:rFonts w:ascii="Times New Roman" w:hAnsi="Times New Roman" w:cs="Times New Roman"/>
          <w:sz w:val="24"/>
          <w:szCs w:val="24"/>
        </w:rPr>
        <w:t xml:space="preserve"> </w:t>
      </w:r>
      <w:r w:rsidR="00D438C4">
        <w:rPr>
          <w:rFonts w:ascii="Times New Roman" w:hAnsi="Times New Roman" w:cs="Times New Roman"/>
          <w:sz w:val="24"/>
          <w:szCs w:val="24"/>
        </w:rPr>
        <w:t>Z</w:t>
      </w:r>
      <w:r>
        <w:rPr>
          <w:rFonts w:ascii="Times New Roman" w:hAnsi="Times New Roman" w:cs="Times New Roman"/>
          <w:sz w:val="24"/>
          <w:szCs w:val="24"/>
        </w:rPr>
        <w:t>inot O notāciju laika</w:t>
      </w:r>
      <w:r w:rsidR="005F11DB">
        <w:rPr>
          <w:rFonts w:ascii="Times New Roman" w:hAnsi="Times New Roman" w:cs="Times New Roman"/>
          <w:sz w:val="24"/>
          <w:szCs w:val="24"/>
        </w:rPr>
        <w:t xml:space="preserve"> sarežģītībai</w:t>
      </w:r>
      <w:r>
        <w:rPr>
          <w:rFonts w:ascii="Times New Roman" w:hAnsi="Times New Roman" w:cs="Times New Roman"/>
          <w:sz w:val="24"/>
          <w:szCs w:val="24"/>
        </w:rPr>
        <w:t xml:space="preserve">, ir iespējams veikt hipotēzi </w:t>
      </w:r>
      <w:r w:rsidR="005F11DB">
        <w:rPr>
          <w:rFonts w:ascii="Times New Roman" w:hAnsi="Times New Roman" w:cs="Times New Roman"/>
          <w:sz w:val="24"/>
          <w:szCs w:val="24"/>
        </w:rPr>
        <w:t>aptuvenai formulai, kas izsaka laiku t pie noteikta n istabu skaita. Piemēram,</w:t>
      </w:r>
      <w:r w:rsidR="00D438C4">
        <w:rPr>
          <w:rFonts w:ascii="Times New Roman" w:hAnsi="Times New Roman" w:cs="Times New Roman"/>
          <w:sz w:val="24"/>
          <w:szCs w:val="24"/>
        </w:rPr>
        <w:t xml:space="preserve"> š</w:t>
      </w:r>
      <w:r w:rsidR="00B54A32">
        <w:rPr>
          <w:rFonts w:ascii="Times New Roman" w:hAnsi="Times New Roman" w:cs="Times New Roman"/>
          <w:sz w:val="24"/>
          <w:szCs w:val="24"/>
        </w:rPr>
        <w:t>ī</w:t>
      </w:r>
      <w:r w:rsidR="00D438C4">
        <w:rPr>
          <w:rFonts w:ascii="Times New Roman" w:hAnsi="Times New Roman" w:cs="Times New Roman"/>
          <w:sz w:val="24"/>
          <w:szCs w:val="24"/>
        </w:rPr>
        <w:t xml:space="preserve"> projekt</w:t>
      </w:r>
      <w:r w:rsidR="00B54A32">
        <w:rPr>
          <w:rFonts w:ascii="Times New Roman" w:hAnsi="Times New Roman" w:cs="Times New Roman"/>
          <w:sz w:val="24"/>
          <w:szCs w:val="24"/>
        </w:rPr>
        <w:t>a ietvaros</w:t>
      </w:r>
      <w:r w:rsidR="00D438C4">
        <w:rPr>
          <w:rFonts w:ascii="Times New Roman" w:hAnsi="Times New Roman" w:cs="Times New Roman"/>
          <w:sz w:val="24"/>
          <w:szCs w:val="24"/>
        </w:rPr>
        <w:t xml:space="preserve"> </w:t>
      </w:r>
      <w:r w:rsidR="00B54A32">
        <w:rPr>
          <w:rFonts w:ascii="Times New Roman" w:hAnsi="Times New Roman" w:cs="Times New Roman"/>
          <w:sz w:val="24"/>
          <w:szCs w:val="24"/>
        </w:rPr>
        <w:t>tiek izskatīta šāda hipotētiska formula laika noteikšanai:</w:t>
      </w:r>
    </w:p>
    <w:p w14:paraId="4457A6C7" w14:textId="0703E154" w:rsidR="0045311A" w:rsidRDefault="00B54A32" w:rsidP="0045311A">
      <w:pPr>
        <w:jc w:val="center"/>
        <w:rPr>
          <w:rFonts w:ascii="Times New Roman" w:hAnsi="Times New Roman" w:cs="Times New Roman"/>
          <w:sz w:val="24"/>
          <w:szCs w:val="24"/>
        </w:rPr>
      </w:pPr>
      <w:r w:rsidRPr="00B54A32">
        <w:rPr>
          <w:rFonts w:ascii="Times New Roman" w:hAnsi="Times New Roman" w:cs="Times New Roman"/>
          <w:sz w:val="24"/>
          <w:szCs w:val="24"/>
          <w:highlight w:val="yellow"/>
        </w:rPr>
        <w:t xml:space="preserve">t =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oMath>
      <w:r w:rsidRPr="00B54A32">
        <w:rPr>
          <w:rFonts w:ascii="Times New Roman" w:hAnsi="Times New Roman" w:cs="Times New Roman"/>
          <w:sz w:val="24"/>
          <w:szCs w:val="24"/>
          <w:highlight w:val="yellow"/>
        </w:rPr>
        <w:t>+(n+n)</w:t>
      </w:r>
    </w:p>
    <w:p w14:paraId="2AB0BCD1" w14:textId="194BDD65" w:rsidR="001C2521" w:rsidRDefault="00B54A32" w:rsidP="00C31F07">
      <w:pPr>
        <w:ind w:firstLine="709"/>
        <w:jc w:val="both"/>
        <w:rPr>
          <w:rFonts w:ascii="Times New Roman" w:hAnsi="Times New Roman" w:cs="Times New Roman"/>
          <w:sz w:val="24"/>
          <w:szCs w:val="24"/>
        </w:rPr>
      </w:pPr>
      <w:r>
        <w:rPr>
          <w:rFonts w:ascii="Times New Roman" w:hAnsi="Times New Roman" w:cs="Times New Roman"/>
          <w:sz w:val="24"/>
          <w:szCs w:val="24"/>
        </w:rPr>
        <w:t>Soļi</w:t>
      </w:r>
      <w:r w:rsidR="0045311A">
        <w:rPr>
          <w:rFonts w:ascii="Times New Roman" w:hAnsi="Times New Roman" w:cs="Times New Roman"/>
          <w:sz w:val="24"/>
          <w:szCs w:val="24"/>
        </w:rPr>
        <w:t xml:space="preserve"> t-testu veikšanai:</w:t>
      </w:r>
    </w:p>
    <w:p w14:paraId="351842F6"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Programma tiek vairākkārtēji aktivizēta vienāda skaita reižu pie dažādiem istabu skaitiem.</w:t>
      </w:r>
    </w:p>
    <w:p w14:paraId="5049C343"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Novērotie laiki tiek salīdzināti ar teorētisko pieņēmumu, izmantojot t-testu.</w:t>
      </w:r>
    </w:p>
    <w:p w14:paraId="4EB39296" w14:textId="6DBAEC5F" w:rsidR="00B87DF0" w:rsidRDefault="0045311A" w:rsidP="00B87DF0">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Iegūtās t vērtības tiek analizētas, lai novērotu aģenta izpildes precizitāti</w:t>
      </w:r>
      <w:r w:rsidR="00C31F07">
        <w:rPr>
          <w:rFonts w:ascii="Times New Roman" w:hAnsi="Times New Roman" w:cs="Times New Roman"/>
          <w:sz w:val="24"/>
          <w:szCs w:val="24"/>
        </w:rPr>
        <w:t>.</w:t>
      </w:r>
    </w:p>
    <w:p w14:paraId="368D88ED" w14:textId="77777777" w:rsidR="00B87DF0" w:rsidRPr="00B87DF0" w:rsidRDefault="00B87DF0" w:rsidP="00B87DF0">
      <w:pPr>
        <w:jc w:val="both"/>
        <w:rPr>
          <w:rFonts w:ascii="Times New Roman" w:hAnsi="Times New Roman" w:cs="Times New Roman"/>
          <w:sz w:val="24"/>
          <w:szCs w:val="24"/>
        </w:rPr>
      </w:pPr>
    </w:p>
    <w:p w14:paraId="61A6C6C8" w14:textId="21E8DE8F" w:rsidR="00600898" w:rsidRPr="00600898" w:rsidRDefault="00600898" w:rsidP="00600898">
      <w:pPr>
        <w:jc w:val="center"/>
        <w:rPr>
          <w:rFonts w:ascii="Times New Roman" w:hAnsi="Times New Roman" w:cs="Times New Roman"/>
          <w:sz w:val="32"/>
          <w:szCs w:val="32"/>
        </w:rPr>
      </w:pPr>
      <w:r>
        <w:rPr>
          <w:rFonts w:ascii="Times New Roman" w:hAnsi="Times New Roman" w:cs="Times New Roman"/>
          <w:b/>
          <w:bCs/>
          <w:sz w:val="32"/>
          <w:szCs w:val="32"/>
        </w:rPr>
        <w:t>10. Veiktspējas mērīšana</w:t>
      </w:r>
    </w:p>
    <w:p w14:paraId="7451A5A3" w14:textId="77777777" w:rsidR="00375674" w:rsidRPr="00375674" w:rsidRDefault="00375674" w:rsidP="00375674">
      <w:pPr>
        <w:rPr>
          <w:rFonts w:ascii="Times New Roman" w:hAnsi="Times New Roman" w:cs="Times New Roman"/>
          <w:sz w:val="24"/>
          <w:szCs w:val="24"/>
        </w:rPr>
      </w:pPr>
    </w:p>
    <w:sectPr w:rsidR="00375674" w:rsidRPr="0037567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17841" w14:textId="77777777" w:rsidR="00652EE1" w:rsidRDefault="00652EE1">
      <w:pPr>
        <w:spacing w:after="0"/>
      </w:pPr>
      <w:r>
        <w:separator/>
      </w:r>
    </w:p>
  </w:endnote>
  <w:endnote w:type="continuationSeparator" w:id="0">
    <w:p w14:paraId="0FEBEB8B" w14:textId="77777777" w:rsidR="00652EE1" w:rsidRDefault="00652E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3C53" w14:textId="77777777" w:rsidR="00652EE1" w:rsidRDefault="00652EE1">
      <w:pPr>
        <w:spacing w:after="0"/>
      </w:pPr>
      <w:r>
        <w:rPr>
          <w:color w:val="000000"/>
        </w:rPr>
        <w:separator/>
      </w:r>
    </w:p>
  </w:footnote>
  <w:footnote w:type="continuationSeparator" w:id="0">
    <w:p w14:paraId="7A24D6CD" w14:textId="77777777" w:rsidR="00652EE1" w:rsidRDefault="00652E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37E5EB1"/>
    <w:multiLevelType w:val="hybridMultilevel"/>
    <w:tmpl w:val="CEA4EA9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4"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5"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8"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2"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4"/>
  </w:num>
  <w:num w:numId="2" w16cid:durableId="212546601">
    <w:abstractNumId w:val="3"/>
  </w:num>
  <w:num w:numId="3" w16cid:durableId="2039818751">
    <w:abstractNumId w:val="17"/>
  </w:num>
  <w:num w:numId="4" w16cid:durableId="223376155">
    <w:abstractNumId w:val="21"/>
  </w:num>
  <w:num w:numId="5" w16cid:durableId="1663852345">
    <w:abstractNumId w:val="6"/>
  </w:num>
  <w:num w:numId="6" w16cid:durableId="1851606645">
    <w:abstractNumId w:val="5"/>
  </w:num>
  <w:num w:numId="7" w16cid:durableId="616764635">
    <w:abstractNumId w:val="16"/>
  </w:num>
  <w:num w:numId="8" w16cid:durableId="222564256">
    <w:abstractNumId w:val="20"/>
  </w:num>
  <w:num w:numId="9" w16cid:durableId="913441249">
    <w:abstractNumId w:val="15"/>
  </w:num>
  <w:num w:numId="10" w16cid:durableId="1540969741">
    <w:abstractNumId w:val="4"/>
  </w:num>
  <w:num w:numId="11" w16cid:durableId="1881435511">
    <w:abstractNumId w:val="1"/>
  </w:num>
  <w:num w:numId="12" w16cid:durableId="1741295033">
    <w:abstractNumId w:val="12"/>
  </w:num>
  <w:num w:numId="13" w16cid:durableId="2040932940">
    <w:abstractNumId w:val="0"/>
  </w:num>
  <w:num w:numId="14" w16cid:durableId="402264388">
    <w:abstractNumId w:val="2"/>
  </w:num>
  <w:num w:numId="15" w16cid:durableId="1724594378">
    <w:abstractNumId w:val="22"/>
  </w:num>
  <w:num w:numId="16" w16cid:durableId="1447768781">
    <w:abstractNumId w:val="9"/>
  </w:num>
  <w:num w:numId="17" w16cid:durableId="253515707">
    <w:abstractNumId w:val="18"/>
  </w:num>
  <w:num w:numId="18" w16cid:durableId="612320034">
    <w:abstractNumId w:val="11"/>
  </w:num>
  <w:num w:numId="19" w16cid:durableId="1458446785">
    <w:abstractNumId w:val="10"/>
  </w:num>
  <w:num w:numId="20" w16cid:durableId="178784785">
    <w:abstractNumId w:val="19"/>
  </w:num>
  <w:num w:numId="21" w16cid:durableId="1445881300">
    <w:abstractNumId w:val="13"/>
  </w:num>
  <w:num w:numId="22" w16cid:durableId="826019497">
    <w:abstractNumId w:val="7"/>
  </w:num>
  <w:num w:numId="23" w16cid:durableId="780615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5EBB"/>
    <w:rsid w:val="00021A0D"/>
    <w:rsid w:val="000226C9"/>
    <w:rsid w:val="0004215A"/>
    <w:rsid w:val="00050890"/>
    <w:rsid w:val="000526DF"/>
    <w:rsid w:val="00054A84"/>
    <w:rsid w:val="0006182A"/>
    <w:rsid w:val="000628D1"/>
    <w:rsid w:val="0006545D"/>
    <w:rsid w:val="000712F8"/>
    <w:rsid w:val="00081A8B"/>
    <w:rsid w:val="000836E1"/>
    <w:rsid w:val="000862E2"/>
    <w:rsid w:val="00091312"/>
    <w:rsid w:val="00097F5D"/>
    <w:rsid w:val="000A1B75"/>
    <w:rsid w:val="000A74EC"/>
    <w:rsid w:val="000B5E55"/>
    <w:rsid w:val="000B5FFE"/>
    <w:rsid w:val="000B756C"/>
    <w:rsid w:val="000C02E4"/>
    <w:rsid w:val="000C5BBE"/>
    <w:rsid w:val="000D5485"/>
    <w:rsid w:val="000E2985"/>
    <w:rsid w:val="000F30BC"/>
    <w:rsid w:val="000F7237"/>
    <w:rsid w:val="00103741"/>
    <w:rsid w:val="001054DB"/>
    <w:rsid w:val="00124112"/>
    <w:rsid w:val="001300F8"/>
    <w:rsid w:val="0013510B"/>
    <w:rsid w:val="00136F15"/>
    <w:rsid w:val="00145064"/>
    <w:rsid w:val="0014644D"/>
    <w:rsid w:val="0016580D"/>
    <w:rsid w:val="001662B8"/>
    <w:rsid w:val="001704B5"/>
    <w:rsid w:val="00171223"/>
    <w:rsid w:val="00174DD7"/>
    <w:rsid w:val="00182963"/>
    <w:rsid w:val="00184A52"/>
    <w:rsid w:val="001853BA"/>
    <w:rsid w:val="00186A02"/>
    <w:rsid w:val="001A3B2C"/>
    <w:rsid w:val="001B69D1"/>
    <w:rsid w:val="001C2521"/>
    <w:rsid w:val="001C46BB"/>
    <w:rsid w:val="001C76B2"/>
    <w:rsid w:val="001D5597"/>
    <w:rsid w:val="001E25DF"/>
    <w:rsid w:val="002058D7"/>
    <w:rsid w:val="002110A4"/>
    <w:rsid w:val="002124E3"/>
    <w:rsid w:val="00215173"/>
    <w:rsid w:val="00230AFD"/>
    <w:rsid w:val="002329A4"/>
    <w:rsid w:val="002334B2"/>
    <w:rsid w:val="002409C5"/>
    <w:rsid w:val="00246778"/>
    <w:rsid w:val="00247060"/>
    <w:rsid w:val="00271C36"/>
    <w:rsid w:val="0027633D"/>
    <w:rsid w:val="00290AC9"/>
    <w:rsid w:val="00290CC4"/>
    <w:rsid w:val="00291D00"/>
    <w:rsid w:val="002A1BFC"/>
    <w:rsid w:val="002A1CAA"/>
    <w:rsid w:val="002A1F8E"/>
    <w:rsid w:val="002A3DCF"/>
    <w:rsid w:val="002A5D56"/>
    <w:rsid w:val="002B70E4"/>
    <w:rsid w:val="002D6AC0"/>
    <w:rsid w:val="00316D7E"/>
    <w:rsid w:val="00317734"/>
    <w:rsid w:val="00323535"/>
    <w:rsid w:val="00364C11"/>
    <w:rsid w:val="00365814"/>
    <w:rsid w:val="00367F89"/>
    <w:rsid w:val="003733FE"/>
    <w:rsid w:val="003748CC"/>
    <w:rsid w:val="00375674"/>
    <w:rsid w:val="00390116"/>
    <w:rsid w:val="003A3168"/>
    <w:rsid w:val="003A39BB"/>
    <w:rsid w:val="003B437D"/>
    <w:rsid w:val="003C5360"/>
    <w:rsid w:val="003D0297"/>
    <w:rsid w:val="003E4F8F"/>
    <w:rsid w:val="00402A81"/>
    <w:rsid w:val="00405DBC"/>
    <w:rsid w:val="004061D8"/>
    <w:rsid w:val="00407E01"/>
    <w:rsid w:val="004169BF"/>
    <w:rsid w:val="004175C1"/>
    <w:rsid w:val="00430B73"/>
    <w:rsid w:val="00430C64"/>
    <w:rsid w:val="004345E6"/>
    <w:rsid w:val="00437ADD"/>
    <w:rsid w:val="004427C5"/>
    <w:rsid w:val="0045311A"/>
    <w:rsid w:val="004540E6"/>
    <w:rsid w:val="00455321"/>
    <w:rsid w:val="004604DD"/>
    <w:rsid w:val="00474FEE"/>
    <w:rsid w:val="0049398F"/>
    <w:rsid w:val="00493F19"/>
    <w:rsid w:val="004A35FA"/>
    <w:rsid w:val="004A38E1"/>
    <w:rsid w:val="004B6119"/>
    <w:rsid w:val="004C178A"/>
    <w:rsid w:val="004C42F1"/>
    <w:rsid w:val="004C48E0"/>
    <w:rsid w:val="004C743C"/>
    <w:rsid w:val="004D0854"/>
    <w:rsid w:val="004D3CF7"/>
    <w:rsid w:val="004F1EAA"/>
    <w:rsid w:val="004F4BB2"/>
    <w:rsid w:val="004F6831"/>
    <w:rsid w:val="004F7AB1"/>
    <w:rsid w:val="00510D7E"/>
    <w:rsid w:val="00512316"/>
    <w:rsid w:val="00513376"/>
    <w:rsid w:val="005218F4"/>
    <w:rsid w:val="00526955"/>
    <w:rsid w:val="00535054"/>
    <w:rsid w:val="00535E33"/>
    <w:rsid w:val="00562EB9"/>
    <w:rsid w:val="00576AED"/>
    <w:rsid w:val="00580F9F"/>
    <w:rsid w:val="00583BF3"/>
    <w:rsid w:val="0058564D"/>
    <w:rsid w:val="00587250"/>
    <w:rsid w:val="0059528F"/>
    <w:rsid w:val="005962BC"/>
    <w:rsid w:val="005D0612"/>
    <w:rsid w:val="005D08C1"/>
    <w:rsid w:val="005D69C7"/>
    <w:rsid w:val="005E07C2"/>
    <w:rsid w:val="005E1899"/>
    <w:rsid w:val="005F00CC"/>
    <w:rsid w:val="005F11DB"/>
    <w:rsid w:val="00600707"/>
    <w:rsid w:val="00600898"/>
    <w:rsid w:val="006139B1"/>
    <w:rsid w:val="006218AE"/>
    <w:rsid w:val="00631962"/>
    <w:rsid w:val="006350FD"/>
    <w:rsid w:val="00641AB2"/>
    <w:rsid w:val="00652EE1"/>
    <w:rsid w:val="006553F4"/>
    <w:rsid w:val="006609B9"/>
    <w:rsid w:val="00666A46"/>
    <w:rsid w:val="0067173E"/>
    <w:rsid w:val="00673BBF"/>
    <w:rsid w:val="00673E03"/>
    <w:rsid w:val="006862C8"/>
    <w:rsid w:val="00691F9D"/>
    <w:rsid w:val="006B0BD8"/>
    <w:rsid w:val="006C0E75"/>
    <w:rsid w:val="006C403F"/>
    <w:rsid w:val="006E1332"/>
    <w:rsid w:val="0070077C"/>
    <w:rsid w:val="00705611"/>
    <w:rsid w:val="007160E7"/>
    <w:rsid w:val="00725832"/>
    <w:rsid w:val="0073331F"/>
    <w:rsid w:val="0074361E"/>
    <w:rsid w:val="00747F6E"/>
    <w:rsid w:val="0075658E"/>
    <w:rsid w:val="00756618"/>
    <w:rsid w:val="0076007D"/>
    <w:rsid w:val="00760F59"/>
    <w:rsid w:val="007831A7"/>
    <w:rsid w:val="00791737"/>
    <w:rsid w:val="007A7C42"/>
    <w:rsid w:val="007B0D3F"/>
    <w:rsid w:val="007C0816"/>
    <w:rsid w:val="007C16B3"/>
    <w:rsid w:val="007C3D06"/>
    <w:rsid w:val="007D1C27"/>
    <w:rsid w:val="007D7D1D"/>
    <w:rsid w:val="007F0C38"/>
    <w:rsid w:val="00802BF4"/>
    <w:rsid w:val="008049C0"/>
    <w:rsid w:val="00807E85"/>
    <w:rsid w:val="0081574E"/>
    <w:rsid w:val="0082488B"/>
    <w:rsid w:val="0082618C"/>
    <w:rsid w:val="00834304"/>
    <w:rsid w:val="00834F1D"/>
    <w:rsid w:val="00835B16"/>
    <w:rsid w:val="00836E3F"/>
    <w:rsid w:val="00850D91"/>
    <w:rsid w:val="00863858"/>
    <w:rsid w:val="00863A0C"/>
    <w:rsid w:val="00880E57"/>
    <w:rsid w:val="00892DA2"/>
    <w:rsid w:val="008944C2"/>
    <w:rsid w:val="00894CAB"/>
    <w:rsid w:val="008A09C0"/>
    <w:rsid w:val="008C3F93"/>
    <w:rsid w:val="008E6280"/>
    <w:rsid w:val="008E6A77"/>
    <w:rsid w:val="008E791A"/>
    <w:rsid w:val="00905E43"/>
    <w:rsid w:val="00910DB9"/>
    <w:rsid w:val="009123AE"/>
    <w:rsid w:val="00943FA7"/>
    <w:rsid w:val="00947EAF"/>
    <w:rsid w:val="009670F5"/>
    <w:rsid w:val="009805DB"/>
    <w:rsid w:val="00980E40"/>
    <w:rsid w:val="009855CD"/>
    <w:rsid w:val="00992B92"/>
    <w:rsid w:val="009A7EDD"/>
    <w:rsid w:val="009B06EE"/>
    <w:rsid w:val="009C58AD"/>
    <w:rsid w:val="009F02E8"/>
    <w:rsid w:val="00A0340F"/>
    <w:rsid w:val="00A1192F"/>
    <w:rsid w:val="00A13AA9"/>
    <w:rsid w:val="00A264D9"/>
    <w:rsid w:val="00A33FB5"/>
    <w:rsid w:val="00A430E0"/>
    <w:rsid w:val="00A4395B"/>
    <w:rsid w:val="00A515DD"/>
    <w:rsid w:val="00A52E26"/>
    <w:rsid w:val="00A77B6C"/>
    <w:rsid w:val="00A8256E"/>
    <w:rsid w:val="00A830ED"/>
    <w:rsid w:val="00A831FF"/>
    <w:rsid w:val="00A834DD"/>
    <w:rsid w:val="00AA0EB8"/>
    <w:rsid w:val="00AB1CFA"/>
    <w:rsid w:val="00AB3787"/>
    <w:rsid w:val="00AB4141"/>
    <w:rsid w:val="00AD0C74"/>
    <w:rsid w:val="00AD3535"/>
    <w:rsid w:val="00AD3C71"/>
    <w:rsid w:val="00AE59D2"/>
    <w:rsid w:val="00AF5868"/>
    <w:rsid w:val="00B00DC6"/>
    <w:rsid w:val="00B11911"/>
    <w:rsid w:val="00B1673E"/>
    <w:rsid w:val="00B255A2"/>
    <w:rsid w:val="00B2626F"/>
    <w:rsid w:val="00B4054D"/>
    <w:rsid w:val="00B47147"/>
    <w:rsid w:val="00B54A32"/>
    <w:rsid w:val="00B665B5"/>
    <w:rsid w:val="00B756D4"/>
    <w:rsid w:val="00B87DF0"/>
    <w:rsid w:val="00BA45E3"/>
    <w:rsid w:val="00BA4653"/>
    <w:rsid w:val="00BC5B8B"/>
    <w:rsid w:val="00BC7C94"/>
    <w:rsid w:val="00BD1410"/>
    <w:rsid w:val="00BD208D"/>
    <w:rsid w:val="00BD5AF4"/>
    <w:rsid w:val="00C31185"/>
    <w:rsid w:val="00C31F07"/>
    <w:rsid w:val="00C378F7"/>
    <w:rsid w:val="00C4294C"/>
    <w:rsid w:val="00C51018"/>
    <w:rsid w:val="00C510AE"/>
    <w:rsid w:val="00C65C31"/>
    <w:rsid w:val="00C72AF2"/>
    <w:rsid w:val="00CB523E"/>
    <w:rsid w:val="00CC57E6"/>
    <w:rsid w:val="00CC6BC8"/>
    <w:rsid w:val="00CF0588"/>
    <w:rsid w:val="00CF54E6"/>
    <w:rsid w:val="00D051D0"/>
    <w:rsid w:val="00D12EF9"/>
    <w:rsid w:val="00D14D32"/>
    <w:rsid w:val="00D16F32"/>
    <w:rsid w:val="00D17A94"/>
    <w:rsid w:val="00D318C3"/>
    <w:rsid w:val="00D438C4"/>
    <w:rsid w:val="00D47262"/>
    <w:rsid w:val="00D60B8D"/>
    <w:rsid w:val="00D640D3"/>
    <w:rsid w:val="00D65A68"/>
    <w:rsid w:val="00D71A23"/>
    <w:rsid w:val="00D723CE"/>
    <w:rsid w:val="00D72DF1"/>
    <w:rsid w:val="00D72EAD"/>
    <w:rsid w:val="00D81395"/>
    <w:rsid w:val="00D81D9E"/>
    <w:rsid w:val="00D8266E"/>
    <w:rsid w:val="00D82C8E"/>
    <w:rsid w:val="00D9314C"/>
    <w:rsid w:val="00D94798"/>
    <w:rsid w:val="00DB6D48"/>
    <w:rsid w:val="00DC3059"/>
    <w:rsid w:val="00DE1750"/>
    <w:rsid w:val="00DE3CC2"/>
    <w:rsid w:val="00DF4FE2"/>
    <w:rsid w:val="00DF528C"/>
    <w:rsid w:val="00E0032B"/>
    <w:rsid w:val="00E06EDD"/>
    <w:rsid w:val="00E21936"/>
    <w:rsid w:val="00E30514"/>
    <w:rsid w:val="00E34C95"/>
    <w:rsid w:val="00E515C1"/>
    <w:rsid w:val="00E543D8"/>
    <w:rsid w:val="00E57B76"/>
    <w:rsid w:val="00E60E00"/>
    <w:rsid w:val="00E63666"/>
    <w:rsid w:val="00E71517"/>
    <w:rsid w:val="00E87CE6"/>
    <w:rsid w:val="00E91AE6"/>
    <w:rsid w:val="00E94DED"/>
    <w:rsid w:val="00EA4AB8"/>
    <w:rsid w:val="00EA6E2C"/>
    <w:rsid w:val="00EA7003"/>
    <w:rsid w:val="00EA72B9"/>
    <w:rsid w:val="00EB0149"/>
    <w:rsid w:val="00EB2E9C"/>
    <w:rsid w:val="00EC4379"/>
    <w:rsid w:val="00ED0282"/>
    <w:rsid w:val="00ED367C"/>
    <w:rsid w:val="00ED5B9A"/>
    <w:rsid w:val="00EE4C59"/>
    <w:rsid w:val="00EF0249"/>
    <w:rsid w:val="00F20CFA"/>
    <w:rsid w:val="00F37877"/>
    <w:rsid w:val="00F50500"/>
    <w:rsid w:val="00F51710"/>
    <w:rsid w:val="00F55647"/>
    <w:rsid w:val="00F56ECA"/>
    <w:rsid w:val="00F6492A"/>
    <w:rsid w:val="00F72E49"/>
    <w:rsid w:val="00F74B0F"/>
    <w:rsid w:val="00F82F11"/>
    <w:rsid w:val="00F85ADE"/>
    <w:rsid w:val="00F869C4"/>
    <w:rsid w:val="00F97EB0"/>
    <w:rsid w:val="00FA2C53"/>
    <w:rsid w:val="00FA4E75"/>
    <w:rsid w:val="00FC1F04"/>
    <w:rsid w:val="00FC562F"/>
    <w:rsid w:val="00FC6481"/>
    <w:rsid w:val="00FD0AD6"/>
    <w:rsid w:val="00FD4C27"/>
    <w:rsid w:val="00FD71FF"/>
    <w:rsid w:val="00FE0A7B"/>
    <w:rsid w:val="00FF0A51"/>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1930653">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159860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3349376">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6260512">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38443077">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49473232">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2960163">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0749529">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68344633">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16991268">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1694530">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0861613">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0856794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75015647">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04966575">
      <w:bodyDiv w:val="1"/>
      <w:marLeft w:val="0"/>
      <w:marRight w:val="0"/>
      <w:marTop w:val="0"/>
      <w:marBottom w:val="0"/>
      <w:divBdr>
        <w:top w:val="none" w:sz="0" w:space="0" w:color="auto"/>
        <w:left w:val="none" w:sz="0" w:space="0" w:color="auto"/>
        <w:bottom w:val="none" w:sz="0" w:space="0" w:color="auto"/>
        <w:right w:val="none" w:sz="0" w:space="0" w:color="auto"/>
      </w:divBdr>
    </w:div>
    <w:div w:id="1305818707">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494376318">
      <w:bodyDiv w:val="1"/>
      <w:marLeft w:val="0"/>
      <w:marRight w:val="0"/>
      <w:marTop w:val="0"/>
      <w:marBottom w:val="0"/>
      <w:divBdr>
        <w:top w:val="none" w:sz="0" w:space="0" w:color="auto"/>
        <w:left w:val="none" w:sz="0" w:space="0" w:color="auto"/>
        <w:bottom w:val="none" w:sz="0" w:space="0" w:color="auto"/>
        <w:right w:val="none" w:sz="0" w:space="0" w:color="auto"/>
      </w:divBdr>
    </w:div>
    <w:div w:id="1502042554">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3373563">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1226721">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6718106">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59527137">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s>
</file>

<file path=customXml/itemProps1.xml><?xml version="1.0" encoding="utf-8"?>
<ds:datastoreItem xmlns:ds="http://schemas.openxmlformats.org/officeDocument/2006/customXml" ds:itemID="{30EAC368-9B65-449D-A299-9EE373FC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9</Pages>
  <Words>13133</Words>
  <Characters>7486</Characters>
  <Application>Microsoft Office Word</Application>
  <DocSecurity>0</DocSecurity>
  <Lines>62</Lines>
  <Paragraphs>41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96</cp:revision>
  <dcterms:created xsi:type="dcterms:W3CDTF">2024-09-23T11:36:00Z</dcterms:created>
  <dcterms:modified xsi:type="dcterms:W3CDTF">2024-11-18T08:24:00Z</dcterms:modified>
</cp:coreProperties>
</file>