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rPr/>
      </w:pPr>
      <w:bookmarkStart w:colFirst="0" w:colLast="0" w:name="_6qozjf40f22m" w:id="0"/>
      <w:bookmarkEnd w:id="0"/>
      <w:r w:rsidDel="00000000" w:rsidR="00000000" w:rsidRPr="00000000">
        <w:rPr>
          <w:rtl w:val="0"/>
        </w:rPr>
        <w:t xml:space="preserve">REPORT </w:t>
      </w:r>
    </w:p>
    <w:p w:rsidR="00000000" w:rsidDel="00000000" w:rsidP="00000000" w:rsidRDefault="00000000" w:rsidRPr="00000000" w14:paraId="00000002">
      <w:pPr>
        <w:pStyle w:val="Subtitle"/>
        <w:rPr/>
      </w:pPr>
      <w:bookmarkStart w:colFirst="0" w:colLast="0" w:name="_hln8552p6bfq" w:id="1"/>
      <w:bookmarkEnd w:id="1"/>
      <w:r w:rsidDel="00000000" w:rsidR="00000000" w:rsidRPr="00000000">
        <w:rPr>
          <w:rtl w:val="0"/>
        </w:rPr>
        <w:t xml:space="preserve">SOIL CLASSIFICATION AND MOISTURE INSPECTION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nf8k3fimarfq" w:id="2"/>
      <w:bookmarkEnd w:id="2"/>
      <w:r w:rsidDel="00000000" w:rsidR="00000000" w:rsidRPr="00000000">
        <w:rPr>
          <w:rtl w:val="0"/>
        </w:rPr>
        <w:t xml:space="preserve">DATASET</w:t>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numPr>
          <w:ilvl w:val="0"/>
          <w:numId w:val="11"/>
        </w:numPr>
        <w:ind w:left="720" w:hanging="360"/>
        <w:rPr>
          <w:u w:val="none"/>
        </w:rPr>
      </w:pPr>
      <w:r w:rsidDel="00000000" w:rsidR="00000000" w:rsidRPr="00000000">
        <w:rPr>
          <w:rtl w:val="0"/>
        </w:rPr>
        <w:t xml:space="preserve">4 types of soil images are used to generate the dataset .</w:t>
      </w:r>
    </w:p>
    <w:p w:rsidR="00000000" w:rsidDel="00000000" w:rsidP="00000000" w:rsidRDefault="00000000" w:rsidRPr="00000000" w14:paraId="00000009">
      <w:pPr>
        <w:numPr>
          <w:ilvl w:val="0"/>
          <w:numId w:val="11"/>
        </w:numPr>
        <w:ind w:left="720" w:hanging="360"/>
        <w:rPr>
          <w:u w:val="none"/>
        </w:rPr>
      </w:pPr>
      <w:r w:rsidDel="00000000" w:rsidR="00000000" w:rsidRPr="00000000">
        <w:rPr>
          <w:rtl w:val="0"/>
        </w:rPr>
        <w:t xml:space="preserve">Every type of soil (Red,Alluvial,Black,Clay) has about 400 images , and a </w:t>
      </w:r>
      <w:r w:rsidDel="00000000" w:rsidR="00000000" w:rsidRPr="00000000">
        <w:rPr>
          <w:highlight w:val="yellow"/>
          <w:rtl w:val="0"/>
        </w:rPr>
        <w:t xml:space="preserve">total 1500</w:t>
      </w:r>
      <w:r w:rsidDel="00000000" w:rsidR="00000000" w:rsidRPr="00000000">
        <w:rPr>
          <w:rtl w:val="0"/>
        </w:rPr>
        <w:t xml:space="preserve"> images are used .</w:t>
      </w:r>
    </w:p>
    <w:p w:rsidR="00000000" w:rsidDel="00000000" w:rsidP="00000000" w:rsidRDefault="00000000" w:rsidRPr="00000000" w14:paraId="0000000A">
      <w:pPr>
        <w:numPr>
          <w:ilvl w:val="0"/>
          <w:numId w:val="11"/>
        </w:numPr>
        <w:ind w:left="720" w:hanging="360"/>
        <w:rPr>
          <w:u w:val="none"/>
        </w:rPr>
      </w:pPr>
      <w:r w:rsidDel="00000000" w:rsidR="00000000" w:rsidRPr="00000000">
        <w:rPr>
          <w:rtl w:val="0"/>
        </w:rPr>
        <w:t xml:space="preserve">Converted the image to grayscale.</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drawing>
          <wp:inline distB="114300" distT="114300" distL="114300" distR="114300">
            <wp:extent cx="2055495" cy="1380332"/>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55495" cy="1380332"/>
                    </a:xfrm>
                    <a:prstGeom prst="rect"/>
                    <a:ln/>
                  </pic:spPr>
                </pic:pic>
              </a:graphicData>
            </a:graphic>
          </wp:inline>
        </w:drawing>
      </w:r>
      <w:r w:rsidDel="00000000" w:rsidR="00000000" w:rsidRPr="00000000">
        <w:rPr/>
        <w:drawing>
          <wp:inline distB="114300" distT="114300" distL="114300" distR="114300">
            <wp:extent cx="1689735" cy="1383354"/>
            <wp:effectExtent b="0" l="0" r="0" t="0"/>
            <wp:docPr id="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689735" cy="138335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720" w:firstLine="0"/>
        <w:rPr>
          <w:b w:val="1"/>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rPr/>
      </w:pPr>
      <w:bookmarkStart w:colFirst="0" w:colLast="0" w:name="_1g74xwg83rr5" w:id="3"/>
      <w:bookmarkEnd w:id="3"/>
      <w:r w:rsidDel="00000000" w:rsidR="00000000" w:rsidRPr="00000000">
        <w:rPr>
          <w:rtl w:val="0"/>
        </w:rPr>
        <w:t xml:space="preserve">IMAGE PROCESSING</w:t>
      </w:r>
    </w:p>
    <w:p w:rsidR="00000000" w:rsidDel="00000000" w:rsidP="00000000" w:rsidRDefault="00000000" w:rsidRPr="00000000" w14:paraId="000000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numPr>
          <w:ilvl w:val="0"/>
          <w:numId w:val="15"/>
        </w:numPr>
        <w:ind w:left="720" w:hanging="360"/>
        <w:rPr>
          <w:u w:val="none"/>
        </w:rPr>
      </w:pPr>
      <w:r w:rsidDel="00000000" w:rsidR="00000000" w:rsidRPr="00000000">
        <w:rPr>
          <w:rtl w:val="0"/>
        </w:rPr>
        <w:t xml:space="preserve">Edge Detection (Noise) using </w:t>
      </w:r>
      <w:commentRangeStart w:id="0"/>
      <w:r w:rsidDel="00000000" w:rsidR="00000000" w:rsidRPr="00000000">
        <w:rPr>
          <w:color w:val="212121"/>
          <w:sz w:val="21"/>
          <w:szCs w:val="21"/>
          <w:highlight w:val="white"/>
          <w:rtl w:val="0"/>
        </w:rPr>
        <w:t xml:space="preserve">Laplacian operator</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0">
      <w:pPr>
        <w:ind w:left="720" w:firstLine="0"/>
        <w:rPr>
          <w:color w:val="212121"/>
          <w:sz w:val="21"/>
          <w:szCs w:val="21"/>
          <w:highlight w:val="white"/>
        </w:rPr>
      </w:pPr>
      <w:r w:rsidDel="00000000" w:rsidR="00000000" w:rsidRPr="00000000">
        <w:rPr>
          <w:rtl w:val="0"/>
        </w:rPr>
      </w:r>
    </w:p>
    <w:p w:rsidR="00000000" w:rsidDel="00000000" w:rsidP="00000000" w:rsidRDefault="00000000" w:rsidRPr="00000000" w14:paraId="00000021">
      <w:pPr>
        <w:ind w:left="720" w:firstLine="0"/>
        <w:rPr>
          <w:color w:val="212121"/>
          <w:sz w:val="21"/>
          <w:szCs w:val="21"/>
          <w:highlight w:val="white"/>
        </w:rPr>
      </w:pPr>
      <w:r w:rsidDel="00000000" w:rsidR="00000000" w:rsidRPr="00000000">
        <w:rPr>
          <w:color w:val="212121"/>
          <w:sz w:val="21"/>
          <w:szCs w:val="21"/>
          <w:highlight w:val="white"/>
        </w:rPr>
        <w:drawing>
          <wp:inline distB="114300" distT="114300" distL="114300" distR="114300">
            <wp:extent cx="2253615" cy="1513376"/>
            <wp:effectExtent b="0" l="0" r="0" t="0"/>
            <wp:docPr id="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253615" cy="1513376"/>
                    </a:xfrm>
                    <a:prstGeom prst="rect"/>
                    <a:ln/>
                  </pic:spPr>
                </pic:pic>
              </a:graphicData>
            </a:graphic>
          </wp:inline>
        </w:drawing>
      </w:r>
      <w:r w:rsidDel="00000000" w:rsidR="00000000" w:rsidRPr="00000000">
        <w:rPr>
          <w:color w:val="212121"/>
          <w:sz w:val="21"/>
          <w:szCs w:val="21"/>
          <w:highlight w:val="white"/>
        </w:rPr>
        <w:drawing>
          <wp:inline distB="114300" distT="114300" distL="114300" distR="114300">
            <wp:extent cx="2217906" cy="1489397"/>
            <wp:effectExtent b="0" l="0" r="0" t="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217906" cy="148939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color w:val="212121"/>
          <w:sz w:val="21"/>
          <w:szCs w:val="21"/>
          <w:highlight w:val="white"/>
        </w:rPr>
      </w:pPr>
      <w:r w:rsidDel="00000000" w:rsidR="00000000" w:rsidRPr="00000000">
        <w:rPr>
          <w:color w:val="212121"/>
          <w:sz w:val="21"/>
          <w:szCs w:val="21"/>
          <w:highlight w:val="white"/>
          <w:rtl w:val="0"/>
        </w:rPr>
        <w:t xml:space="preserve">RGB IMAGE -565.75284                       Gray -562.6632</w:t>
      </w:r>
    </w:p>
    <w:p w:rsidR="00000000" w:rsidDel="00000000" w:rsidP="00000000" w:rsidRDefault="00000000" w:rsidRPr="00000000" w14:paraId="00000023">
      <w:pPr>
        <w:ind w:left="720" w:firstLine="0"/>
        <w:rPr>
          <w:color w:val="212121"/>
          <w:sz w:val="21"/>
          <w:szCs w:val="21"/>
          <w:highlight w:val="white"/>
        </w:rPr>
      </w:pPr>
      <w:r w:rsidDel="00000000" w:rsidR="00000000" w:rsidRPr="00000000">
        <w:rPr>
          <w:rtl w:val="0"/>
        </w:rPr>
      </w:r>
    </w:p>
    <w:p w:rsidR="00000000" w:rsidDel="00000000" w:rsidP="00000000" w:rsidRDefault="00000000" w:rsidRPr="00000000" w14:paraId="00000024">
      <w:pPr>
        <w:ind w:left="720" w:firstLine="0"/>
        <w:rPr>
          <w:color w:val="212121"/>
          <w:sz w:val="21"/>
          <w:szCs w:val="21"/>
          <w:highlight w:val="white"/>
        </w:rPr>
      </w:pPr>
      <w:r w:rsidDel="00000000" w:rsidR="00000000" w:rsidRPr="00000000">
        <w:rPr>
          <w:rtl w:val="0"/>
        </w:rPr>
      </w:r>
    </w:p>
    <w:p w:rsidR="00000000" w:rsidDel="00000000" w:rsidP="00000000" w:rsidRDefault="00000000" w:rsidRPr="00000000" w14:paraId="00000025">
      <w:pPr>
        <w:numPr>
          <w:ilvl w:val="0"/>
          <w:numId w:val="2"/>
        </w:numPr>
        <w:ind w:left="720" w:hanging="360"/>
        <w:rPr>
          <w:color w:val="212121"/>
          <w:sz w:val="21"/>
          <w:szCs w:val="21"/>
          <w:highlight w:val="white"/>
          <w:u w:val="none"/>
        </w:rPr>
      </w:pPr>
      <w:r w:rsidDel="00000000" w:rsidR="00000000" w:rsidRPr="00000000">
        <w:rPr>
          <w:color w:val="212121"/>
          <w:sz w:val="21"/>
          <w:szCs w:val="21"/>
          <w:highlight w:val="white"/>
          <w:rtl w:val="0"/>
        </w:rPr>
        <w:t xml:space="preserve">Visual Comparison –</w:t>
      </w:r>
    </w:p>
    <w:p w:rsidR="00000000" w:rsidDel="00000000" w:rsidP="00000000" w:rsidRDefault="00000000" w:rsidRPr="00000000" w14:paraId="00000026">
      <w:pPr>
        <w:ind w:left="720" w:firstLine="0"/>
        <w:rPr>
          <w:color w:val="212121"/>
          <w:sz w:val="21"/>
          <w:szCs w:val="21"/>
          <w:highlight w:val="white"/>
        </w:rPr>
      </w:pPr>
      <w:r w:rsidDel="00000000" w:rsidR="00000000" w:rsidRPr="00000000">
        <w:rPr>
          <w:color w:val="212121"/>
          <w:sz w:val="21"/>
          <w:szCs w:val="21"/>
          <w:highlight w:val="white"/>
        </w:rPr>
        <w:drawing>
          <wp:inline distB="114300" distT="114300" distL="114300" distR="114300">
            <wp:extent cx="4722495" cy="3571707"/>
            <wp:effectExtent b="0" l="0" r="0" t="0"/>
            <wp:docPr id="1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722495" cy="357170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color w:val="212121"/>
          <w:sz w:val="21"/>
          <w:szCs w:val="21"/>
          <w:highlight w:val="white"/>
        </w:rPr>
      </w:pPr>
      <w:r w:rsidDel="00000000" w:rsidR="00000000" w:rsidRPr="00000000">
        <w:rPr>
          <w:rtl w:val="0"/>
        </w:rPr>
      </w:r>
    </w:p>
    <w:p w:rsidR="00000000" w:rsidDel="00000000" w:rsidP="00000000" w:rsidRDefault="00000000" w:rsidRPr="00000000" w14:paraId="00000028">
      <w:pPr>
        <w:ind w:left="720" w:firstLine="0"/>
        <w:rPr>
          <w:color w:val="212121"/>
          <w:sz w:val="21"/>
          <w:szCs w:val="21"/>
          <w:highlight w:val="white"/>
        </w:rPr>
      </w:pPr>
      <w:r w:rsidDel="00000000" w:rsidR="00000000" w:rsidRPr="00000000">
        <w:rPr>
          <w:rtl w:val="0"/>
        </w:rPr>
      </w:r>
    </w:p>
    <w:p w:rsidR="00000000" w:rsidDel="00000000" w:rsidP="00000000" w:rsidRDefault="00000000" w:rsidRPr="00000000" w14:paraId="00000029">
      <w:pPr>
        <w:ind w:left="0" w:firstLine="0"/>
        <w:rPr>
          <w:color w:val="212121"/>
          <w:sz w:val="21"/>
          <w:szCs w:val="21"/>
          <w:highlight w:val="white"/>
        </w:rPr>
      </w:pPr>
      <w:r w:rsidDel="00000000" w:rsidR="00000000" w:rsidRPr="00000000">
        <w:rPr>
          <w:rtl w:val="0"/>
        </w:rPr>
      </w:r>
    </w:p>
    <w:p w:rsidR="00000000" w:rsidDel="00000000" w:rsidP="00000000" w:rsidRDefault="00000000" w:rsidRPr="00000000" w14:paraId="0000002A">
      <w:pPr>
        <w:numPr>
          <w:ilvl w:val="0"/>
          <w:numId w:val="3"/>
        </w:numPr>
        <w:ind w:left="720" w:hanging="360"/>
        <w:rPr>
          <w:color w:val="212121"/>
          <w:sz w:val="21"/>
          <w:szCs w:val="21"/>
          <w:highlight w:val="white"/>
          <w:u w:val="none"/>
        </w:rPr>
      </w:pPr>
      <w:r w:rsidDel="00000000" w:rsidR="00000000" w:rsidRPr="00000000">
        <w:rPr>
          <w:color w:val="212121"/>
          <w:sz w:val="21"/>
          <w:szCs w:val="21"/>
          <w:highlight w:val="white"/>
          <w:rtl w:val="0"/>
        </w:rPr>
        <w:t xml:space="preserve">Applied 4 different method for </w:t>
      </w:r>
      <w:r w:rsidDel="00000000" w:rsidR="00000000" w:rsidRPr="00000000">
        <w:rPr>
          <w:color w:val="212121"/>
          <w:sz w:val="21"/>
          <w:szCs w:val="21"/>
          <w:highlight w:val="yellow"/>
          <w:rtl w:val="0"/>
        </w:rPr>
        <w:t xml:space="preserve">noise reduction</w:t>
      </w:r>
      <w:r w:rsidDel="00000000" w:rsidR="00000000" w:rsidRPr="00000000">
        <w:rPr>
          <w:color w:val="212121"/>
          <w:sz w:val="21"/>
          <w:szCs w:val="21"/>
          <w:highlight w:val="white"/>
          <w:rtl w:val="0"/>
        </w:rPr>
        <w:t xml:space="preserve"> i.e (Gaussian Blur ,Median filtering ,Bilateral filtering , Non local means denoising)</w:t>
      </w:r>
    </w:p>
    <w:p w:rsidR="00000000" w:rsidDel="00000000" w:rsidP="00000000" w:rsidRDefault="00000000" w:rsidRPr="00000000" w14:paraId="0000002B">
      <w:pPr>
        <w:rPr>
          <w:color w:val="212121"/>
          <w:sz w:val="21"/>
          <w:szCs w:val="21"/>
          <w:highlight w:val="white"/>
        </w:rPr>
      </w:pPr>
      <w:r w:rsidDel="00000000" w:rsidR="00000000" w:rsidRPr="00000000">
        <w:rPr>
          <w:rtl w:val="0"/>
        </w:rPr>
      </w:r>
    </w:p>
    <w:p w:rsidR="00000000" w:rsidDel="00000000" w:rsidP="00000000" w:rsidRDefault="00000000" w:rsidRPr="00000000" w14:paraId="0000002C">
      <w:pPr>
        <w:ind w:left="720" w:firstLine="0"/>
        <w:rPr>
          <w:color w:val="212121"/>
          <w:sz w:val="21"/>
          <w:szCs w:val="21"/>
          <w:highlight w:val="white"/>
        </w:rPr>
      </w:pPr>
      <w:r w:rsidDel="00000000" w:rsidR="00000000" w:rsidRPr="00000000">
        <w:rPr>
          <w:rtl w:val="0"/>
        </w:rPr>
      </w:r>
    </w:p>
    <w:p w:rsidR="00000000" w:rsidDel="00000000" w:rsidP="00000000" w:rsidRDefault="00000000" w:rsidRPr="00000000" w14:paraId="0000002D">
      <w:pPr>
        <w:pStyle w:val="Heading2"/>
        <w:ind w:left="720" w:firstLine="0"/>
        <w:rPr/>
      </w:pPr>
      <w:bookmarkStart w:colFirst="0" w:colLast="0" w:name="_ox0tkqipta7d" w:id="4"/>
      <w:bookmarkEnd w:id="4"/>
      <w:r w:rsidDel="00000000" w:rsidR="00000000" w:rsidRPr="00000000">
        <w:rPr>
          <w:rtl w:val="0"/>
        </w:rPr>
        <w:t xml:space="preserve">NOISE REDUCTION TECHNIQUE</w:t>
      </w:r>
    </w:p>
    <w:p w:rsidR="00000000" w:rsidDel="00000000" w:rsidP="00000000" w:rsidRDefault="00000000" w:rsidRPr="00000000" w14:paraId="0000002E">
      <w:pPr>
        <w:ind w:left="720" w:firstLine="0"/>
        <w:rPr/>
      </w:pPr>
      <w:r w:rsidDel="00000000" w:rsidR="00000000" w:rsidRPr="00000000">
        <w:rPr>
          <w:rtl w:val="0"/>
        </w:rPr>
        <w:t xml:space="preserve">__________________________________________</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tab/>
      </w:r>
      <w:r w:rsidDel="00000000" w:rsidR="00000000" w:rsidRPr="00000000">
        <w:rPr>
          <w:sz w:val="24"/>
          <w:szCs w:val="24"/>
          <w:rtl w:val="0"/>
        </w:rPr>
        <w:t xml:space="preserve">Four noise reduction techniques were implemented:</w:t>
      </w:r>
    </w:p>
    <w:p w:rsidR="00000000" w:rsidDel="00000000" w:rsidP="00000000" w:rsidRDefault="00000000" w:rsidRPr="00000000" w14:paraId="00000031">
      <w:pPr>
        <w:numPr>
          <w:ilvl w:val="0"/>
          <w:numId w:val="25"/>
        </w:numPr>
        <w:ind w:left="1440" w:hanging="360"/>
        <w:rPr>
          <w:sz w:val="24"/>
          <w:szCs w:val="24"/>
          <w:u w:val="none"/>
        </w:rPr>
      </w:pPr>
      <w:r w:rsidDel="00000000" w:rsidR="00000000" w:rsidRPr="00000000">
        <w:rPr>
          <w:sz w:val="24"/>
          <w:szCs w:val="24"/>
          <w:rtl w:val="0"/>
        </w:rPr>
        <w:t xml:space="preserve">Gaussian Blur</w:t>
      </w:r>
    </w:p>
    <w:p w:rsidR="00000000" w:rsidDel="00000000" w:rsidP="00000000" w:rsidRDefault="00000000" w:rsidRPr="00000000" w14:paraId="00000032">
      <w:pPr>
        <w:numPr>
          <w:ilvl w:val="0"/>
          <w:numId w:val="25"/>
        </w:numPr>
        <w:ind w:left="1440" w:hanging="360"/>
        <w:rPr>
          <w:sz w:val="24"/>
          <w:szCs w:val="24"/>
          <w:u w:val="none"/>
        </w:rPr>
      </w:pPr>
      <w:r w:rsidDel="00000000" w:rsidR="00000000" w:rsidRPr="00000000">
        <w:rPr>
          <w:sz w:val="24"/>
          <w:szCs w:val="24"/>
          <w:rtl w:val="0"/>
        </w:rPr>
        <w:t xml:space="preserve">Median Filter</w:t>
      </w:r>
    </w:p>
    <w:p w:rsidR="00000000" w:rsidDel="00000000" w:rsidP="00000000" w:rsidRDefault="00000000" w:rsidRPr="00000000" w14:paraId="00000033">
      <w:pPr>
        <w:numPr>
          <w:ilvl w:val="0"/>
          <w:numId w:val="25"/>
        </w:numPr>
        <w:ind w:left="1440" w:hanging="360"/>
        <w:rPr>
          <w:sz w:val="24"/>
          <w:szCs w:val="24"/>
          <w:u w:val="none"/>
        </w:rPr>
      </w:pPr>
      <w:r w:rsidDel="00000000" w:rsidR="00000000" w:rsidRPr="00000000">
        <w:rPr>
          <w:sz w:val="24"/>
          <w:szCs w:val="24"/>
          <w:rtl w:val="0"/>
        </w:rPr>
        <w:t xml:space="preserve">Bilateral Filter</w:t>
      </w:r>
    </w:p>
    <w:p w:rsidR="00000000" w:rsidDel="00000000" w:rsidP="00000000" w:rsidRDefault="00000000" w:rsidRPr="00000000" w14:paraId="00000034">
      <w:pPr>
        <w:numPr>
          <w:ilvl w:val="0"/>
          <w:numId w:val="25"/>
        </w:numPr>
        <w:ind w:left="1440" w:hanging="360"/>
        <w:rPr>
          <w:sz w:val="24"/>
          <w:szCs w:val="24"/>
          <w:u w:val="none"/>
        </w:rPr>
      </w:pPr>
      <w:r w:rsidDel="00000000" w:rsidR="00000000" w:rsidRPr="00000000">
        <w:rPr>
          <w:sz w:val="24"/>
          <w:szCs w:val="24"/>
          <w:rtl w:val="0"/>
        </w:rPr>
        <w:t xml:space="preserve">Non-Local Means Denoising</w:t>
      </w:r>
    </w:p>
    <w:p w:rsidR="00000000" w:rsidDel="00000000" w:rsidP="00000000" w:rsidRDefault="00000000" w:rsidRPr="00000000" w14:paraId="00000035">
      <w:pPr>
        <w:ind w:left="1440" w:firstLine="0"/>
        <w:rPr>
          <w:sz w:val="24"/>
          <w:szCs w:val="24"/>
        </w:rPr>
      </w:pPr>
      <w:r w:rsidDel="00000000" w:rsidR="00000000" w:rsidRPr="00000000">
        <w:rPr>
          <w:rtl w:val="0"/>
        </w:rPr>
      </w:r>
    </w:p>
    <w:p w:rsidR="00000000" w:rsidDel="00000000" w:rsidP="00000000" w:rsidRDefault="00000000" w:rsidRPr="00000000" w14:paraId="00000036">
      <w:pPr>
        <w:numPr>
          <w:ilvl w:val="0"/>
          <w:numId w:val="21"/>
        </w:numPr>
        <w:ind w:left="720" w:hanging="360"/>
        <w:rPr>
          <w:b w:val="1"/>
          <w:sz w:val="24"/>
          <w:szCs w:val="24"/>
        </w:rPr>
      </w:pPr>
      <w:r w:rsidDel="00000000" w:rsidR="00000000" w:rsidRPr="00000000">
        <w:rPr>
          <w:b w:val="1"/>
          <w:sz w:val="24"/>
          <w:szCs w:val="24"/>
          <w:rtl w:val="0"/>
        </w:rPr>
        <w:t xml:space="preserve">Gaussian Blur</w:t>
      </w:r>
    </w:p>
    <w:p w:rsidR="00000000" w:rsidDel="00000000" w:rsidP="00000000" w:rsidRDefault="00000000" w:rsidRPr="00000000" w14:paraId="00000037">
      <w:pPr>
        <w:ind w:left="720" w:firstLine="0"/>
        <w:rPr>
          <w:sz w:val="24"/>
          <w:szCs w:val="24"/>
        </w:rPr>
      </w:pPr>
      <w:r w:rsidDel="00000000" w:rsidR="00000000" w:rsidRPr="00000000">
        <w:rPr>
          <w:rtl w:val="0"/>
        </w:rPr>
      </w:r>
    </w:p>
    <w:p w:rsidR="00000000" w:rsidDel="00000000" w:rsidP="00000000" w:rsidRDefault="00000000" w:rsidRPr="00000000" w14:paraId="00000038">
      <w:pPr>
        <w:ind w:left="720" w:firstLine="0"/>
        <w:rPr>
          <w:sz w:val="24"/>
          <w:szCs w:val="24"/>
        </w:rPr>
      </w:pPr>
      <w:r w:rsidDel="00000000" w:rsidR="00000000" w:rsidRPr="00000000">
        <w:rPr>
          <w:sz w:val="24"/>
          <w:szCs w:val="24"/>
          <w:rtl w:val="0"/>
        </w:rPr>
        <w:t xml:space="preserve">A Gaussian Blur filter uses a Gaussian function to smooth images, reducing noise by averaging pixel values with their neighbors.</w:t>
      </w:r>
    </w:p>
    <w:p w:rsidR="00000000" w:rsidDel="00000000" w:rsidP="00000000" w:rsidRDefault="00000000" w:rsidRPr="00000000" w14:paraId="00000039">
      <w:pPr>
        <w:ind w:left="720" w:firstLine="0"/>
        <w:rPr>
          <w:sz w:val="24"/>
          <w:szCs w:val="24"/>
        </w:rPr>
      </w:pPr>
      <w:r w:rsidDel="00000000" w:rsidR="00000000" w:rsidRPr="00000000">
        <w:rPr>
          <w:rtl w:val="0"/>
        </w:rPr>
      </w:r>
    </w:p>
    <w:p w:rsidR="00000000" w:rsidDel="00000000" w:rsidP="00000000" w:rsidRDefault="00000000" w:rsidRPr="00000000" w14:paraId="0000003A">
      <w:pPr>
        <w:numPr>
          <w:ilvl w:val="0"/>
          <w:numId w:val="21"/>
        </w:numPr>
        <w:ind w:left="720" w:hanging="360"/>
        <w:rPr>
          <w:b w:val="1"/>
          <w:sz w:val="24"/>
          <w:szCs w:val="24"/>
          <w:u w:val="none"/>
        </w:rPr>
      </w:pPr>
      <w:r w:rsidDel="00000000" w:rsidR="00000000" w:rsidRPr="00000000">
        <w:rPr>
          <w:b w:val="1"/>
          <w:sz w:val="24"/>
          <w:szCs w:val="24"/>
          <w:rtl w:val="0"/>
        </w:rPr>
        <w:t xml:space="preserve">Median Filter</w:t>
      </w:r>
    </w:p>
    <w:p w:rsidR="00000000" w:rsidDel="00000000" w:rsidP="00000000" w:rsidRDefault="00000000" w:rsidRPr="00000000" w14:paraId="0000003B">
      <w:pPr>
        <w:ind w:left="0" w:firstLine="0"/>
        <w:rPr>
          <w:sz w:val="24"/>
          <w:szCs w:val="24"/>
        </w:rPr>
      </w:pPr>
      <w:r w:rsidDel="00000000" w:rsidR="00000000" w:rsidRPr="00000000">
        <w:rPr>
          <w:rtl w:val="0"/>
        </w:rPr>
      </w:r>
    </w:p>
    <w:p w:rsidR="00000000" w:rsidDel="00000000" w:rsidP="00000000" w:rsidRDefault="00000000" w:rsidRPr="00000000" w14:paraId="0000003C">
      <w:pPr>
        <w:ind w:left="720" w:firstLine="0"/>
        <w:rPr>
          <w:sz w:val="24"/>
          <w:szCs w:val="24"/>
        </w:rPr>
      </w:pPr>
      <w:r w:rsidDel="00000000" w:rsidR="00000000" w:rsidRPr="00000000">
        <w:rPr>
          <w:sz w:val="24"/>
          <w:szCs w:val="24"/>
          <w:rtl w:val="0"/>
        </w:rPr>
        <w:t xml:space="preserve">The Median Filter replaces each pixel's value with the median value of the intensities in its neighborhood, effectively reducing salt-and-pepper noise.</w:t>
      </w:r>
    </w:p>
    <w:p w:rsidR="00000000" w:rsidDel="00000000" w:rsidP="00000000" w:rsidRDefault="00000000" w:rsidRPr="00000000" w14:paraId="0000003D">
      <w:pPr>
        <w:ind w:left="720" w:firstLine="0"/>
        <w:rPr>
          <w:sz w:val="24"/>
          <w:szCs w:val="24"/>
        </w:rPr>
      </w:pPr>
      <w:r w:rsidDel="00000000" w:rsidR="00000000" w:rsidRPr="00000000">
        <w:rPr>
          <w:rtl w:val="0"/>
        </w:rPr>
      </w:r>
    </w:p>
    <w:p w:rsidR="00000000" w:rsidDel="00000000" w:rsidP="00000000" w:rsidRDefault="00000000" w:rsidRPr="00000000" w14:paraId="0000003E">
      <w:pPr>
        <w:numPr>
          <w:ilvl w:val="0"/>
          <w:numId w:val="21"/>
        </w:numPr>
        <w:ind w:left="720" w:hanging="360"/>
        <w:rPr>
          <w:b w:val="1"/>
          <w:sz w:val="24"/>
          <w:szCs w:val="24"/>
        </w:rPr>
      </w:pPr>
      <w:r w:rsidDel="00000000" w:rsidR="00000000" w:rsidRPr="00000000">
        <w:rPr>
          <w:b w:val="1"/>
          <w:sz w:val="24"/>
          <w:szCs w:val="24"/>
          <w:rtl w:val="0"/>
        </w:rPr>
        <w:t xml:space="preserve">Bilateral Filter</w:t>
      </w:r>
    </w:p>
    <w:p w:rsidR="00000000" w:rsidDel="00000000" w:rsidP="00000000" w:rsidRDefault="00000000" w:rsidRPr="00000000" w14:paraId="0000003F">
      <w:pPr>
        <w:ind w:left="720" w:firstLine="0"/>
        <w:rPr>
          <w:b w:val="1"/>
          <w:sz w:val="24"/>
          <w:szCs w:val="24"/>
        </w:rPr>
      </w:pPr>
      <w:r w:rsidDel="00000000" w:rsidR="00000000" w:rsidRPr="00000000">
        <w:rPr>
          <w:rtl w:val="0"/>
        </w:rPr>
      </w:r>
    </w:p>
    <w:p w:rsidR="00000000" w:rsidDel="00000000" w:rsidP="00000000" w:rsidRDefault="00000000" w:rsidRPr="00000000" w14:paraId="00000040">
      <w:pPr>
        <w:ind w:left="720" w:firstLine="0"/>
        <w:rPr>
          <w:sz w:val="24"/>
          <w:szCs w:val="24"/>
        </w:rPr>
      </w:pPr>
      <w:r w:rsidDel="00000000" w:rsidR="00000000" w:rsidRPr="00000000">
        <w:rPr>
          <w:sz w:val="24"/>
          <w:szCs w:val="24"/>
          <w:rtl w:val="0"/>
        </w:rPr>
        <w:t xml:space="preserve">The Bilateral Filter smooths images while preserving edges by combining domain and range filtering.</w:t>
      </w:r>
    </w:p>
    <w:p w:rsidR="00000000" w:rsidDel="00000000" w:rsidP="00000000" w:rsidRDefault="00000000" w:rsidRPr="00000000" w14:paraId="00000041">
      <w:pPr>
        <w:ind w:left="720" w:firstLine="0"/>
        <w:rPr>
          <w:sz w:val="24"/>
          <w:szCs w:val="24"/>
        </w:rPr>
      </w:pPr>
      <w:r w:rsidDel="00000000" w:rsidR="00000000" w:rsidRPr="00000000">
        <w:rPr>
          <w:rtl w:val="0"/>
        </w:rPr>
      </w:r>
    </w:p>
    <w:p w:rsidR="00000000" w:rsidDel="00000000" w:rsidP="00000000" w:rsidRDefault="00000000" w:rsidRPr="00000000" w14:paraId="00000042">
      <w:pPr>
        <w:numPr>
          <w:ilvl w:val="0"/>
          <w:numId w:val="21"/>
        </w:numPr>
        <w:ind w:left="720" w:hanging="360"/>
        <w:rPr>
          <w:b w:val="1"/>
          <w:sz w:val="24"/>
          <w:szCs w:val="24"/>
        </w:rPr>
      </w:pPr>
      <w:r w:rsidDel="00000000" w:rsidR="00000000" w:rsidRPr="00000000">
        <w:rPr>
          <w:b w:val="1"/>
          <w:sz w:val="24"/>
          <w:szCs w:val="24"/>
          <w:rtl w:val="0"/>
        </w:rPr>
        <w:t xml:space="preserve">Non-Local Means Denoising</w:t>
      </w:r>
    </w:p>
    <w:p w:rsidR="00000000" w:rsidDel="00000000" w:rsidP="00000000" w:rsidRDefault="00000000" w:rsidRPr="00000000" w14:paraId="00000043">
      <w:pPr>
        <w:ind w:left="720" w:firstLine="0"/>
        <w:rPr>
          <w:b w:val="1"/>
          <w:sz w:val="24"/>
          <w:szCs w:val="24"/>
        </w:rPr>
      </w:pPr>
      <w:r w:rsidDel="00000000" w:rsidR="00000000" w:rsidRPr="00000000">
        <w:rPr>
          <w:rtl w:val="0"/>
        </w:rPr>
      </w:r>
    </w:p>
    <w:p w:rsidR="00000000" w:rsidDel="00000000" w:rsidP="00000000" w:rsidRDefault="00000000" w:rsidRPr="00000000" w14:paraId="00000044">
      <w:pPr>
        <w:ind w:left="720" w:firstLine="0"/>
        <w:rPr>
          <w:sz w:val="24"/>
          <w:szCs w:val="24"/>
        </w:rPr>
      </w:pPr>
      <w:r w:rsidDel="00000000" w:rsidR="00000000" w:rsidRPr="00000000">
        <w:rPr>
          <w:sz w:val="24"/>
          <w:szCs w:val="24"/>
          <w:rtl w:val="0"/>
        </w:rPr>
        <w:t xml:space="preserve">This technique reduces noise by averaging all pixels in an image weighted by their similarity to the target pixel.</w:t>
      </w:r>
    </w:p>
    <w:p w:rsidR="00000000" w:rsidDel="00000000" w:rsidP="00000000" w:rsidRDefault="00000000" w:rsidRPr="00000000" w14:paraId="00000045">
      <w:pPr>
        <w:ind w:left="720" w:firstLine="0"/>
        <w:rPr>
          <w:sz w:val="24"/>
          <w:szCs w:val="24"/>
        </w:rPr>
      </w:pPr>
      <w:r w:rsidDel="00000000" w:rsidR="00000000" w:rsidRPr="00000000">
        <w:rPr>
          <w:rtl w:val="0"/>
        </w:rPr>
      </w:r>
    </w:p>
    <w:p w:rsidR="00000000" w:rsidDel="00000000" w:rsidP="00000000" w:rsidRDefault="00000000" w:rsidRPr="00000000" w14:paraId="00000046">
      <w:pPr>
        <w:ind w:left="720" w:firstLine="0"/>
        <w:rPr>
          <w:sz w:val="24"/>
          <w:szCs w:val="24"/>
        </w:rPr>
      </w:pPr>
      <w:r w:rsidDel="00000000" w:rsidR="00000000" w:rsidRPr="00000000">
        <w:rPr>
          <w:rtl w:val="0"/>
        </w:rPr>
      </w:r>
    </w:p>
    <w:p w:rsidR="00000000" w:rsidDel="00000000" w:rsidP="00000000" w:rsidRDefault="00000000" w:rsidRPr="00000000" w14:paraId="00000047">
      <w:pPr>
        <w:ind w:left="0" w:firstLine="0"/>
        <w:rPr>
          <w:sz w:val="24"/>
          <w:szCs w:val="24"/>
        </w:rPr>
      </w:pPr>
      <w:r w:rsidDel="00000000" w:rsidR="00000000" w:rsidRPr="00000000">
        <w:rPr>
          <w:rtl w:val="0"/>
        </w:rPr>
      </w:r>
    </w:p>
    <w:p w:rsidR="00000000" w:rsidDel="00000000" w:rsidP="00000000" w:rsidRDefault="00000000" w:rsidRPr="00000000" w14:paraId="00000048">
      <w:pPr>
        <w:pStyle w:val="Heading3"/>
        <w:rPr/>
      </w:pPr>
      <w:bookmarkStart w:colFirst="0" w:colLast="0" w:name="_1o2bvqtivvb1" w:id="5"/>
      <w:bookmarkEnd w:id="5"/>
      <w:r w:rsidDel="00000000" w:rsidR="00000000" w:rsidRPr="00000000">
        <w:rPr>
          <w:rtl w:val="0"/>
        </w:rPr>
        <w:t xml:space="preserve">EVALUATION METRICS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Peak Signal-to-Noise Ratio (PSNR)</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PSNR is a metric used to measure the quality of a reconstructed image compared to its original form. It is expressed in decibels (dB) and is based on the Mean Squared Error (MSE) between the original and reconstructed images. The formula for PSNR is: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vertAlign w:val="superscript"/>
        </w:rPr>
        <w:drawing>
          <wp:inline distB="114300" distT="114300" distL="114300" distR="114300">
            <wp:extent cx="2209800" cy="1514475"/>
            <wp:effectExtent b="0" l="0" r="0" t="0"/>
            <wp:docPr id="14"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22098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where R is the maximum possible pixel value of the image (typically 255 for an 8-bit image) and MSE is the Mean Squared Error calculated as:</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pPr>
      <w:r w:rsidDel="00000000" w:rsidR="00000000" w:rsidRPr="00000000">
        <w:rPr>
          <w:sz w:val="24"/>
          <w:szCs w:val="24"/>
          <w:rtl w:val="0"/>
        </w:rPr>
        <w:t xml:space="preserve">Where M and N are the dimensions of the images</w:t>
      </w:r>
      <w:r w:rsidDel="00000000" w:rsidR="00000000" w:rsidRPr="00000000">
        <w:rPr>
          <w:rtl w:val="0"/>
        </w:rPr>
        <w:t xml:space="preserve">.</w:t>
      </w:r>
    </w:p>
    <w:p w:rsidR="00000000" w:rsidDel="00000000" w:rsidP="00000000" w:rsidRDefault="00000000" w:rsidRPr="00000000" w14:paraId="00000052">
      <w:pPr>
        <w:rPr>
          <w:b w:val="1"/>
          <w:sz w:val="26"/>
          <w:szCs w:val="26"/>
        </w:rPr>
      </w:pPr>
      <w:r w:rsidDel="00000000" w:rsidR="00000000" w:rsidRPr="00000000">
        <w:rPr>
          <w:rtl w:val="0"/>
        </w:rPr>
      </w:r>
    </w:p>
    <w:p w:rsidR="00000000" w:rsidDel="00000000" w:rsidP="00000000" w:rsidRDefault="00000000" w:rsidRPr="00000000" w14:paraId="00000053">
      <w:pPr>
        <w:rPr>
          <w:b w:val="1"/>
          <w:sz w:val="26"/>
          <w:szCs w:val="26"/>
        </w:rPr>
      </w:pPr>
      <w:r w:rsidDel="00000000" w:rsidR="00000000" w:rsidRPr="00000000">
        <w:rPr>
          <w:b w:val="1"/>
          <w:sz w:val="26"/>
          <w:szCs w:val="26"/>
          <w:rtl w:val="0"/>
        </w:rPr>
        <w:t xml:space="preserve">Interpretation</w:t>
      </w:r>
    </w:p>
    <w:p w:rsidR="00000000" w:rsidDel="00000000" w:rsidP="00000000" w:rsidRDefault="00000000" w:rsidRPr="00000000" w14:paraId="00000054">
      <w:pPr>
        <w:rPr>
          <w:sz w:val="24"/>
          <w:szCs w:val="24"/>
        </w:rPr>
      </w:pPr>
      <w:r w:rsidDel="00000000" w:rsidR="00000000" w:rsidRPr="00000000">
        <w:rPr>
          <w:sz w:val="24"/>
          <w:szCs w:val="24"/>
          <w:rtl w:val="0"/>
        </w:rPr>
        <w:t xml:space="preserve">High PSNR-----  Indicates that the reconstructed image is very close to the original image, implying high quality. Typical values for PSNR in image and video compression applications range between 20 dB to 50 dB.</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Low PSNR----- Indicates that the reconstructed image has a high level of distortion compared to the original image, implying lower quality.</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Conclusions from PSNR Values---- </w:t>
      </w:r>
    </w:p>
    <w:p w:rsidR="00000000" w:rsidDel="00000000" w:rsidP="00000000" w:rsidRDefault="00000000" w:rsidRPr="00000000" w14:paraId="00000059">
      <w:pPr>
        <w:numPr>
          <w:ilvl w:val="0"/>
          <w:numId w:val="20"/>
        </w:numPr>
        <w:ind w:left="720" w:hanging="360"/>
        <w:rPr>
          <w:sz w:val="24"/>
          <w:szCs w:val="24"/>
        </w:rPr>
      </w:pPr>
      <w:r w:rsidDel="00000000" w:rsidR="00000000" w:rsidRPr="00000000">
        <w:rPr>
          <w:sz w:val="24"/>
          <w:szCs w:val="24"/>
          <w:rtl w:val="0"/>
        </w:rPr>
        <w:t xml:space="preserve">A higher PSNR value generally means better image quality.</w:t>
      </w:r>
    </w:p>
    <w:p w:rsidR="00000000" w:rsidDel="00000000" w:rsidP="00000000" w:rsidRDefault="00000000" w:rsidRPr="00000000" w14:paraId="0000005A">
      <w:pPr>
        <w:numPr>
          <w:ilvl w:val="0"/>
          <w:numId w:val="20"/>
        </w:numPr>
        <w:ind w:left="720" w:hanging="360"/>
        <w:rPr>
          <w:sz w:val="24"/>
          <w:szCs w:val="24"/>
        </w:rPr>
      </w:pPr>
      <w:r w:rsidDel="00000000" w:rsidR="00000000" w:rsidRPr="00000000">
        <w:rPr>
          <w:sz w:val="24"/>
          <w:szCs w:val="24"/>
          <w:rtl w:val="0"/>
        </w:rPr>
        <w:t xml:space="preserve">PSNR values above 30 dB are usually considered acceptable in terms of image quality.</w:t>
      </w:r>
    </w:p>
    <w:p w:rsidR="00000000" w:rsidDel="00000000" w:rsidP="00000000" w:rsidRDefault="00000000" w:rsidRPr="00000000" w14:paraId="0000005B">
      <w:pPr>
        <w:numPr>
          <w:ilvl w:val="0"/>
          <w:numId w:val="20"/>
        </w:numPr>
        <w:ind w:left="720" w:hanging="360"/>
        <w:rPr>
          <w:sz w:val="24"/>
          <w:szCs w:val="24"/>
        </w:rPr>
      </w:pPr>
      <w:r w:rsidDel="00000000" w:rsidR="00000000" w:rsidRPr="00000000">
        <w:rPr>
          <w:sz w:val="24"/>
          <w:szCs w:val="24"/>
          <w:rtl w:val="0"/>
        </w:rPr>
        <w:t xml:space="preserve">PSNR values below 20 dB typically indicate significant degradation in image quality.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b w:val="1"/>
          <w:sz w:val="24"/>
          <w:szCs w:val="24"/>
          <w:rtl w:val="0"/>
        </w:rPr>
        <w:t xml:space="preserve">Structural Similarity Index (SSIM)</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SSIM is a perceptual metric that quantifies the image quality degradation caused by processing such as data compression or transmission losses. Unlike PSNR, which is based on pixel differences, SSIM considers changes in structural information, luminance, and contrast. The SSIM index is calculated as:</w:t>
      </w:r>
    </w:p>
    <w:p w:rsidR="00000000" w:rsidDel="00000000" w:rsidP="00000000" w:rsidRDefault="00000000" w:rsidRPr="00000000" w14:paraId="00000062">
      <w:pPr>
        <w:rPr>
          <w:sz w:val="24"/>
          <w:szCs w:val="24"/>
        </w:rPr>
      </w:pPr>
      <w:r w:rsidDel="00000000" w:rsidR="00000000" w:rsidRPr="00000000">
        <w:rPr>
          <w:sz w:val="24"/>
          <w:szCs w:val="24"/>
        </w:rPr>
        <w:drawing>
          <wp:inline distB="114300" distT="114300" distL="114300" distR="114300">
            <wp:extent cx="5562600" cy="1590675"/>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5626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SSIM values range from -1 to 1:</w:t>
      </w:r>
    </w:p>
    <w:p w:rsidR="00000000" w:rsidDel="00000000" w:rsidP="00000000" w:rsidRDefault="00000000" w:rsidRPr="00000000" w14:paraId="00000066">
      <w:pPr>
        <w:numPr>
          <w:ilvl w:val="0"/>
          <w:numId w:val="4"/>
        </w:numPr>
        <w:ind w:left="720" w:hanging="360"/>
        <w:rPr>
          <w:sz w:val="24"/>
          <w:szCs w:val="24"/>
          <w:u w:val="none"/>
        </w:rPr>
      </w:pPr>
      <w:r w:rsidDel="00000000" w:rsidR="00000000" w:rsidRPr="00000000">
        <w:rPr>
          <w:sz w:val="24"/>
          <w:szCs w:val="24"/>
          <w:rtl w:val="0"/>
        </w:rPr>
        <w:t xml:space="preserve">1: Perfect similarity between the original and reconstructed images.</w:t>
      </w:r>
    </w:p>
    <w:p w:rsidR="00000000" w:rsidDel="00000000" w:rsidP="00000000" w:rsidRDefault="00000000" w:rsidRPr="00000000" w14:paraId="00000067">
      <w:pPr>
        <w:numPr>
          <w:ilvl w:val="0"/>
          <w:numId w:val="4"/>
        </w:numPr>
        <w:ind w:left="720" w:hanging="360"/>
        <w:rPr>
          <w:sz w:val="24"/>
          <w:szCs w:val="24"/>
          <w:u w:val="none"/>
        </w:rPr>
      </w:pPr>
      <w:r w:rsidDel="00000000" w:rsidR="00000000" w:rsidRPr="00000000">
        <w:rPr>
          <w:sz w:val="24"/>
          <w:szCs w:val="24"/>
          <w:rtl w:val="0"/>
        </w:rPr>
        <w:t xml:space="preserve"> 0: No similarity (completely different images).</w:t>
      </w:r>
    </w:p>
    <w:p w:rsidR="00000000" w:rsidDel="00000000" w:rsidP="00000000" w:rsidRDefault="00000000" w:rsidRPr="00000000" w14:paraId="00000068">
      <w:pPr>
        <w:numPr>
          <w:ilvl w:val="0"/>
          <w:numId w:val="4"/>
        </w:numPr>
        <w:ind w:left="720" w:hanging="360"/>
        <w:rPr>
          <w:sz w:val="24"/>
          <w:szCs w:val="24"/>
          <w:u w:val="none"/>
        </w:rPr>
      </w:pPr>
      <w:r w:rsidDel="00000000" w:rsidR="00000000" w:rsidRPr="00000000">
        <w:rPr>
          <w:sz w:val="24"/>
          <w:szCs w:val="24"/>
          <w:rtl w:val="0"/>
        </w:rPr>
        <w:t xml:space="preserve"> Negative values: Generally indicate that the images are negatively correlated, which is uncommon in practice.</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Conclusions from SSIM Values:</w:t>
      </w:r>
    </w:p>
    <w:p w:rsidR="00000000" w:rsidDel="00000000" w:rsidP="00000000" w:rsidRDefault="00000000" w:rsidRPr="00000000" w14:paraId="0000006B">
      <w:pPr>
        <w:numPr>
          <w:ilvl w:val="0"/>
          <w:numId w:val="12"/>
        </w:numPr>
        <w:ind w:left="720" w:hanging="360"/>
        <w:rPr>
          <w:sz w:val="24"/>
          <w:szCs w:val="24"/>
          <w:u w:val="none"/>
        </w:rPr>
      </w:pPr>
      <w:r w:rsidDel="00000000" w:rsidR="00000000" w:rsidRPr="00000000">
        <w:rPr>
          <w:sz w:val="24"/>
          <w:szCs w:val="24"/>
          <w:rtl w:val="0"/>
        </w:rPr>
        <w:t xml:space="preserve">Higher SSIM values: Closer to 1 indicate better image quality and preservation of structural information.</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numPr>
          <w:ilvl w:val="0"/>
          <w:numId w:val="23"/>
        </w:numPr>
        <w:ind w:left="720" w:hanging="360"/>
        <w:rPr>
          <w:sz w:val="24"/>
          <w:szCs w:val="24"/>
          <w:u w:val="none"/>
        </w:rPr>
      </w:pPr>
      <w:r w:rsidDel="00000000" w:rsidR="00000000" w:rsidRPr="00000000">
        <w:rPr>
          <w:sz w:val="24"/>
          <w:szCs w:val="24"/>
          <w:rtl w:val="0"/>
        </w:rPr>
        <w:t xml:space="preserve">Lower SSIM values: Indicate poorer image quality with significant structural distortion.</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numPr>
          <w:ilvl w:val="0"/>
          <w:numId w:val="16"/>
        </w:numPr>
        <w:ind w:left="720" w:hanging="360"/>
        <w:rPr>
          <w:sz w:val="24"/>
          <w:szCs w:val="24"/>
          <w:u w:val="none"/>
        </w:rPr>
      </w:pPr>
      <w:r w:rsidDel="00000000" w:rsidR="00000000" w:rsidRPr="00000000">
        <w:rPr>
          <w:sz w:val="24"/>
          <w:szCs w:val="24"/>
          <w:rtl w:val="0"/>
        </w:rPr>
        <w:t xml:space="preserve">SSIM values above 0.9 are generally considered very good, indicating that the processed image is almost indistinguishable from the original.</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b w:val="1"/>
          <w:sz w:val="26"/>
          <w:szCs w:val="26"/>
        </w:rPr>
      </w:pPr>
      <w:r w:rsidDel="00000000" w:rsidR="00000000" w:rsidRPr="00000000">
        <w:rPr>
          <w:b w:val="1"/>
          <w:sz w:val="26"/>
          <w:szCs w:val="26"/>
          <w:rtl w:val="0"/>
        </w:rPr>
        <w:t xml:space="preserve">Conclusion Based on PSNR and SSIM</w:t>
      </w:r>
    </w:p>
    <w:p w:rsidR="00000000" w:rsidDel="00000000" w:rsidP="00000000" w:rsidRDefault="00000000" w:rsidRPr="00000000" w14:paraId="00000072">
      <w:pPr>
        <w:rPr>
          <w:sz w:val="24"/>
          <w:szCs w:val="24"/>
        </w:rPr>
      </w:pPr>
      <w:r w:rsidDel="00000000" w:rsidR="00000000" w:rsidRPr="00000000">
        <w:rPr>
          <w:sz w:val="24"/>
          <w:szCs w:val="24"/>
          <w:rtl w:val="0"/>
        </w:rPr>
        <w:t xml:space="preserve">When comparing different noise reduction techniques, both PSNR and SSIM are important:</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1. PSNR</w:t>
      </w:r>
    </w:p>
    <w:p w:rsidR="00000000" w:rsidDel="00000000" w:rsidP="00000000" w:rsidRDefault="00000000" w:rsidRPr="00000000" w14:paraId="00000075">
      <w:pPr>
        <w:rPr>
          <w:sz w:val="24"/>
          <w:szCs w:val="24"/>
        </w:rPr>
      </w:pPr>
      <w:r w:rsidDel="00000000" w:rsidR="00000000" w:rsidRPr="00000000">
        <w:rPr>
          <w:sz w:val="24"/>
          <w:szCs w:val="24"/>
          <w:rtl w:val="0"/>
        </w:rPr>
        <w:t xml:space="preserve">   - Helps quantify the overall fidelity of the reconstructed image.</w:t>
      </w:r>
    </w:p>
    <w:p w:rsidR="00000000" w:rsidDel="00000000" w:rsidP="00000000" w:rsidRDefault="00000000" w:rsidRPr="00000000" w14:paraId="00000076">
      <w:pPr>
        <w:rPr>
          <w:sz w:val="24"/>
          <w:szCs w:val="24"/>
        </w:rPr>
      </w:pPr>
      <w:r w:rsidDel="00000000" w:rsidR="00000000" w:rsidRPr="00000000">
        <w:rPr>
          <w:sz w:val="24"/>
          <w:szCs w:val="24"/>
          <w:rtl w:val="0"/>
        </w:rPr>
        <w:t xml:space="preserve">   - A higher PSNR value indicates lower error and higher similarity to the original image.</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2. SSIM:</w:t>
      </w:r>
    </w:p>
    <w:p w:rsidR="00000000" w:rsidDel="00000000" w:rsidP="00000000" w:rsidRDefault="00000000" w:rsidRPr="00000000" w14:paraId="00000079">
      <w:pPr>
        <w:ind w:left="0" w:firstLine="0"/>
        <w:rPr>
          <w:sz w:val="24"/>
          <w:szCs w:val="24"/>
        </w:rPr>
      </w:pPr>
      <w:r w:rsidDel="00000000" w:rsidR="00000000" w:rsidRPr="00000000">
        <w:rPr>
          <w:sz w:val="24"/>
          <w:szCs w:val="24"/>
          <w:rtl w:val="0"/>
        </w:rPr>
        <w:t xml:space="preserve">- Provides a perceptual measure of image quality by considering structural   changes, luminance, and contrast.</w:t>
      </w:r>
    </w:p>
    <w:p w:rsidR="00000000" w:rsidDel="00000000" w:rsidP="00000000" w:rsidRDefault="00000000" w:rsidRPr="00000000" w14:paraId="0000007A">
      <w:pPr>
        <w:ind w:left="0" w:firstLine="0"/>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tl w:val="0"/>
        </w:rPr>
        <w:t xml:space="preserve"> - A higher SSIM value indicates that the structural integrity of the image is well preserved.</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b w:val="1"/>
          <w:sz w:val="24"/>
          <w:szCs w:val="24"/>
          <w:rtl w:val="0"/>
        </w:rPr>
        <w:t xml:space="preserve">Overall Conclusion:</w:t>
      </w:r>
    </w:p>
    <w:p w:rsidR="00000000" w:rsidDel="00000000" w:rsidP="00000000" w:rsidRDefault="00000000" w:rsidRPr="00000000" w14:paraId="0000007E">
      <w:pPr>
        <w:rPr>
          <w:sz w:val="24"/>
          <w:szCs w:val="24"/>
        </w:rPr>
      </w:pPr>
      <w:r w:rsidDel="00000000" w:rsidR="00000000" w:rsidRPr="00000000">
        <w:rPr>
          <w:sz w:val="24"/>
          <w:szCs w:val="24"/>
          <w:rtl w:val="0"/>
        </w:rPr>
        <w:t xml:space="preserve">- Techniques with higher PSNR and SSIM values are preferred as they indicate better preservation of image quality.</w:t>
      </w:r>
    </w:p>
    <w:p w:rsidR="00000000" w:rsidDel="00000000" w:rsidP="00000000" w:rsidRDefault="00000000" w:rsidRPr="00000000" w14:paraId="0000007F">
      <w:pPr>
        <w:rPr>
          <w:sz w:val="24"/>
          <w:szCs w:val="24"/>
        </w:rPr>
      </w:pPr>
      <w:r w:rsidDel="00000000" w:rsidR="00000000" w:rsidRPr="00000000">
        <w:rPr>
          <w:sz w:val="24"/>
          <w:szCs w:val="24"/>
          <w:rtl w:val="0"/>
        </w:rPr>
        <w:t xml:space="preserve">- Comparing PSNR and SSIM together provides a more comprehensive evaluation of the noise reduction techniques, balancing both pixel-wise fidelity (PSNR) and perceptual quality (SSIM). </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By using both metrics, We can make more informed decisions about which noise reduction technique is most effective for our specific application.</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943600" cy="3340100"/>
            <wp:effectExtent b="0" l="0" r="0" t="0"/>
            <wp:docPr id="4"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tbl>
      <w:tblPr>
        <w:tblStyle w:val="Table1"/>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2865"/>
        <w:gridCol w:w="3105"/>
        <w:tblGridChange w:id="0">
          <w:tblGrid>
            <w:gridCol w:w="3585"/>
            <w:gridCol w:w="2865"/>
            <w:gridCol w:w="3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Noise Reduction Technique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PSNR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SSIM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Gaussian Blur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Median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Non-Local Means Denoising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Bilateral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0.74</w:t>
            </w:r>
          </w:p>
        </w:tc>
      </w:tr>
    </w:tbl>
    <w:p w:rsidR="00000000" w:rsidDel="00000000" w:rsidP="00000000" w:rsidRDefault="00000000" w:rsidRPr="00000000" w14:paraId="00000098">
      <w:pPr>
        <w:pStyle w:val="Heading2"/>
        <w:rPr/>
      </w:pPr>
      <w:bookmarkStart w:colFirst="0" w:colLast="0" w:name="_9dpqxbe4x0rs" w:id="6"/>
      <w:bookmarkEnd w:id="6"/>
      <w:r w:rsidDel="00000000" w:rsidR="00000000" w:rsidRPr="00000000">
        <w:rPr>
          <w:rtl w:val="0"/>
        </w:rPr>
        <w:t xml:space="preserve">BEST TECHNIQUE AND PARAMETER</w:t>
      </w:r>
    </w:p>
    <w:p w:rsidR="00000000" w:rsidDel="00000000" w:rsidP="00000000" w:rsidRDefault="00000000" w:rsidRPr="00000000" w14:paraId="00000099">
      <w:pPr>
        <w:rPr/>
      </w:pPr>
      <w:r w:rsidDel="00000000" w:rsidR="00000000" w:rsidRPr="00000000">
        <w:rPr>
          <w:rtl w:val="0"/>
        </w:rPr>
        <w:t xml:space="preserv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We evaluated different noise reduction techniques applied to grayscale images and identified the best performing method and its optimal parameters. Four denoising techniques were compared: Non-Local Means (NLM), Gaussian, Median, and Bilateral filtering. Each technique was tested with various parameter sets, and their performance was assessed using Peak Signal-to-Noise Ratio (PSNR) and Structural Similarity Index Measure (SSIM).</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pStyle w:val="Heading3"/>
        <w:rPr/>
      </w:pPr>
      <w:bookmarkStart w:colFirst="0" w:colLast="0" w:name="_kug7e4km8il4" w:id="7"/>
      <w:bookmarkEnd w:id="7"/>
      <w:r w:rsidDel="00000000" w:rsidR="00000000" w:rsidRPr="00000000">
        <w:rPr>
          <w:rtl w:val="0"/>
        </w:rPr>
        <w:t xml:space="preserve">METHOD:</w:t>
      </w:r>
    </w:p>
    <w:p w:rsidR="00000000" w:rsidDel="00000000" w:rsidP="00000000" w:rsidRDefault="00000000" w:rsidRPr="00000000" w14:paraId="0000009E">
      <w:pPr>
        <w:spacing w:after="240" w:before="240" w:lineRule="auto"/>
        <w:ind w:left="720" w:hanging="360"/>
        <w:rPr>
          <w:sz w:val="24"/>
          <w:szCs w:val="24"/>
        </w:rPr>
      </w:pPr>
      <w:r w:rsidDel="00000000" w:rsidR="00000000" w:rsidRPr="00000000">
        <w:rPr>
          <w:b w:val="1"/>
          <w:sz w:val="24"/>
          <w:szCs w:val="24"/>
          <w:rtl w:val="0"/>
        </w:rPr>
        <w:t xml:space="preserve">Non-Local Means (NLM) Denoising</w:t>
      </w:r>
      <w:r w:rsidDel="00000000" w:rsidR="00000000" w:rsidRPr="00000000">
        <w:rPr>
          <w:sz w:val="24"/>
          <w:szCs w:val="24"/>
          <w:rtl w:val="0"/>
        </w:rPr>
        <w:t xml:space="preserve">:</w:t>
      </w:r>
    </w:p>
    <w:p w:rsidR="00000000" w:rsidDel="00000000" w:rsidP="00000000" w:rsidRDefault="00000000" w:rsidRPr="00000000" w14:paraId="0000009F">
      <w:pPr>
        <w:numPr>
          <w:ilvl w:val="0"/>
          <w:numId w:val="13"/>
        </w:numPr>
        <w:spacing w:after="0" w:afterAutospacing="0" w:before="240" w:lineRule="auto"/>
        <w:ind w:left="1440" w:hanging="360"/>
        <w:rPr>
          <w:sz w:val="24"/>
          <w:szCs w:val="24"/>
        </w:rPr>
      </w:pPr>
      <w:r w:rsidDel="00000000" w:rsidR="00000000" w:rsidRPr="00000000">
        <w:rPr>
          <w:sz w:val="24"/>
          <w:szCs w:val="24"/>
          <w:rtl w:val="0"/>
        </w:rPr>
        <w:t xml:space="preserve">Parameters: </w:t>
      </w:r>
      <w:r w:rsidDel="00000000" w:rsidR="00000000" w:rsidRPr="00000000">
        <w:rPr>
          <w:sz w:val="24"/>
          <w:szCs w:val="24"/>
          <w:rtl w:val="0"/>
        </w:rPr>
        <w:t xml:space="preserve">(h, hForColor, templateWindowSize)</w:t>
      </w:r>
    </w:p>
    <w:p w:rsidR="00000000" w:rsidDel="00000000" w:rsidP="00000000" w:rsidRDefault="00000000" w:rsidRPr="00000000" w14:paraId="000000A0">
      <w:pPr>
        <w:numPr>
          <w:ilvl w:val="0"/>
          <w:numId w:val="13"/>
        </w:numPr>
        <w:spacing w:after="240" w:before="0" w:beforeAutospacing="0" w:lineRule="auto"/>
        <w:ind w:left="1440" w:hanging="360"/>
        <w:rPr>
          <w:sz w:val="24"/>
          <w:szCs w:val="24"/>
        </w:rPr>
      </w:pPr>
      <w:r w:rsidDel="00000000" w:rsidR="00000000" w:rsidRPr="00000000">
        <w:rPr>
          <w:sz w:val="24"/>
          <w:szCs w:val="24"/>
          <w:rtl w:val="0"/>
        </w:rPr>
        <w:t xml:space="preserve">Tested sets: </w:t>
      </w:r>
      <w:r w:rsidDel="00000000" w:rsidR="00000000" w:rsidRPr="00000000">
        <w:rPr>
          <w:sz w:val="24"/>
          <w:szCs w:val="24"/>
          <w:rtl w:val="0"/>
        </w:rPr>
        <w:t xml:space="preserve">(5, 3, 15)</w:t>
      </w:r>
      <w:r w:rsidDel="00000000" w:rsidR="00000000" w:rsidRPr="00000000">
        <w:rPr>
          <w:sz w:val="24"/>
          <w:szCs w:val="24"/>
          <w:rtl w:val="0"/>
        </w:rPr>
        <w:t xml:space="preserve">, </w:t>
      </w:r>
      <w:r w:rsidDel="00000000" w:rsidR="00000000" w:rsidRPr="00000000">
        <w:rPr>
          <w:sz w:val="24"/>
          <w:szCs w:val="24"/>
          <w:rtl w:val="0"/>
        </w:rPr>
        <w:t xml:space="preserve">(10, 3, 20)</w:t>
      </w:r>
      <w:r w:rsidDel="00000000" w:rsidR="00000000" w:rsidRPr="00000000">
        <w:rPr>
          <w:sz w:val="24"/>
          <w:szCs w:val="24"/>
          <w:rtl w:val="0"/>
        </w:rPr>
        <w:t xml:space="preserve">, </w:t>
      </w:r>
      <w:r w:rsidDel="00000000" w:rsidR="00000000" w:rsidRPr="00000000">
        <w:rPr>
          <w:sz w:val="24"/>
          <w:szCs w:val="24"/>
          <w:rtl w:val="0"/>
        </w:rPr>
        <w:t xml:space="preserve">(15, 5, 25)</w:t>
      </w:r>
      <w:r w:rsidDel="00000000" w:rsidR="00000000" w:rsidRPr="00000000">
        <w:rPr>
          <w:sz w:val="24"/>
          <w:szCs w:val="24"/>
          <w:rtl w:val="0"/>
        </w:rPr>
        <w:t xml:space="preserve">, </w:t>
      </w:r>
      <w:r w:rsidDel="00000000" w:rsidR="00000000" w:rsidRPr="00000000">
        <w:rPr>
          <w:sz w:val="24"/>
          <w:szCs w:val="24"/>
          <w:rtl w:val="0"/>
        </w:rPr>
        <w:t xml:space="preserve">(20, 7, 30)</w:t>
      </w:r>
      <w:r w:rsidDel="00000000" w:rsidR="00000000" w:rsidRPr="00000000">
        <w:rPr>
          <w:sz w:val="24"/>
          <w:szCs w:val="24"/>
          <w:rtl w:val="0"/>
        </w:rPr>
        <w:t xml:space="preserve">, </w:t>
      </w:r>
      <w:r w:rsidDel="00000000" w:rsidR="00000000" w:rsidRPr="00000000">
        <w:rPr>
          <w:sz w:val="24"/>
          <w:szCs w:val="24"/>
          <w:rtl w:val="0"/>
        </w:rPr>
        <w:t xml:space="preserve">(25, 10, 35)</w:t>
      </w:r>
      <w:r w:rsidDel="00000000" w:rsidR="00000000" w:rsidRPr="00000000">
        <w:rPr>
          <w:sz w:val="24"/>
          <w:szCs w:val="24"/>
          <w:rtl w:val="0"/>
        </w:rPr>
        <w:t xml:space="preserve">, </w:t>
      </w:r>
      <w:r w:rsidDel="00000000" w:rsidR="00000000" w:rsidRPr="00000000">
        <w:rPr>
          <w:sz w:val="24"/>
          <w:szCs w:val="24"/>
          <w:rtl w:val="0"/>
        </w:rPr>
        <w:t xml:space="preserve">(30, 15, 40)</w:t>
      </w:r>
    </w:p>
    <w:p w:rsidR="00000000" w:rsidDel="00000000" w:rsidP="00000000" w:rsidRDefault="00000000" w:rsidRPr="00000000" w14:paraId="000000A1">
      <w:pPr>
        <w:spacing w:after="240" w:before="240" w:lineRule="auto"/>
        <w:ind w:left="720" w:hanging="360"/>
        <w:rPr>
          <w:sz w:val="24"/>
          <w:szCs w:val="24"/>
        </w:rPr>
      </w:pPr>
      <w:r w:rsidDel="00000000" w:rsidR="00000000" w:rsidRPr="00000000">
        <w:rPr>
          <w:b w:val="1"/>
          <w:sz w:val="24"/>
          <w:szCs w:val="24"/>
          <w:rtl w:val="0"/>
        </w:rPr>
        <w:t xml:space="preserve">Gaussian Denoising</w:t>
      </w:r>
      <w:r w:rsidDel="00000000" w:rsidR="00000000" w:rsidRPr="00000000">
        <w:rPr>
          <w:sz w:val="24"/>
          <w:szCs w:val="24"/>
          <w:rtl w:val="0"/>
        </w:rPr>
        <w:t xml:space="preserve">:</w:t>
      </w:r>
    </w:p>
    <w:p w:rsidR="00000000" w:rsidDel="00000000" w:rsidP="00000000" w:rsidRDefault="00000000" w:rsidRPr="00000000" w14:paraId="000000A2">
      <w:pPr>
        <w:numPr>
          <w:ilvl w:val="0"/>
          <w:numId w:val="24"/>
        </w:numPr>
        <w:spacing w:after="0" w:afterAutospacing="0" w:before="240" w:lineRule="auto"/>
        <w:ind w:left="1440" w:hanging="360"/>
        <w:rPr>
          <w:sz w:val="24"/>
          <w:szCs w:val="24"/>
        </w:rPr>
      </w:pPr>
      <w:r w:rsidDel="00000000" w:rsidR="00000000" w:rsidRPr="00000000">
        <w:rPr>
          <w:sz w:val="24"/>
          <w:szCs w:val="24"/>
          <w:rtl w:val="0"/>
        </w:rPr>
        <w:t xml:space="preserve">Parameters: </w:t>
      </w:r>
      <w:r w:rsidDel="00000000" w:rsidR="00000000" w:rsidRPr="00000000">
        <w:rPr>
          <w:sz w:val="24"/>
          <w:szCs w:val="24"/>
          <w:rtl w:val="0"/>
        </w:rPr>
        <w:t xml:space="preserve">(kernel_size, sigma)</w:t>
      </w:r>
    </w:p>
    <w:p w:rsidR="00000000" w:rsidDel="00000000" w:rsidP="00000000" w:rsidRDefault="00000000" w:rsidRPr="00000000" w14:paraId="000000A3">
      <w:pPr>
        <w:numPr>
          <w:ilvl w:val="0"/>
          <w:numId w:val="24"/>
        </w:numPr>
        <w:spacing w:after="240" w:before="0" w:beforeAutospacing="0" w:lineRule="auto"/>
        <w:ind w:left="1440" w:hanging="360"/>
        <w:rPr>
          <w:sz w:val="24"/>
          <w:szCs w:val="24"/>
        </w:rPr>
      </w:pPr>
      <w:r w:rsidDel="00000000" w:rsidR="00000000" w:rsidRPr="00000000">
        <w:rPr>
          <w:sz w:val="24"/>
          <w:szCs w:val="24"/>
          <w:rtl w:val="0"/>
        </w:rPr>
        <w:t xml:space="preserve">Tested sets: </w:t>
      </w:r>
      <w:r w:rsidDel="00000000" w:rsidR="00000000" w:rsidRPr="00000000">
        <w:rPr>
          <w:sz w:val="24"/>
          <w:szCs w:val="24"/>
          <w:rtl w:val="0"/>
        </w:rPr>
        <w:t xml:space="preserve">(3, 1)</w:t>
      </w:r>
      <w:r w:rsidDel="00000000" w:rsidR="00000000" w:rsidRPr="00000000">
        <w:rPr>
          <w:sz w:val="24"/>
          <w:szCs w:val="24"/>
          <w:rtl w:val="0"/>
        </w:rPr>
        <w:t xml:space="preserve">, </w:t>
      </w:r>
      <w:r w:rsidDel="00000000" w:rsidR="00000000" w:rsidRPr="00000000">
        <w:rPr>
          <w:sz w:val="24"/>
          <w:szCs w:val="24"/>
          <w:rtl w:val="0"/>
        </w:rPr>
        <w:t xml:space="preserve">(5, 1.5)</w:t>
      </w:r>
      <w:r w:rsidDel="00000000" w:rsidR="00000000" w:rsidRPr="00000000">
        <w:rPr>
          <w:sz w:val="24"/>
          <w:szCs w:val="24"/>
          <w:rtl w:val="0"/>
        </w:rPr>
        <w:t xml:space="preserve">, </w:t>
      </w:r>
      <w:r w:rsidDel="00000000" w:rsidR="00000000" w:rsidRPr="00000000">
        <w:rPr>
          <w:sz w:val="24"/>
          <w:szCs w:val="24"/>
          <w:rtl w:val="0"/>
        </w:rPr>
        <w:t xml:space="preserve">(7, 2)</w:t>
      </w:r>
      <w:r w:rsidDel="00000000" w:rsidR="00000000" w:rsidRPr="00000000">
        <w:rPr>
          <w:sz w:val="24"/>
          <w:szCs w:val="24"/>
          <w:rtl w:val="0"/>
        </w:rPr>
        <w:t xml:space="preserve">, </w:t>
      </w:r>
      <w:r w:rsidDel="00000000" w:rsidR="00000000" w:rsidRPr="00000000">
        <w:rPr>
          <w:sz w:val="24"/>
          <w:szCs w:val="24"/>
          <w:rtl w:val="0"/>
        </w:rPr>
        <w:t xml:space="preserve">(9, 2.5)</w:t>
      </w:r>
      <w:r w:rsidDel="00000000" w:rsidR="00000000" w:rsidRPr="00000000">
        <w:rPr>
          <w:sz w:val="24"/>
          <w:szCs w:val="24"/>
          <w:rtl w:val="0"/>
        </w:rPr>
        <w:t xml:space="preserve">, </w:t>
      </w:r>
      <w:r w:rsidDel="00000000" w:rsidR="00000000" w:rsidRPr="00000000">
        <w:rPr>
          <w:sz w:val="24"/>
          <w:szCs w:val="24"/>
          <w:rtl w:val="0"/>
        </w:rPr>
        <w:t xml:space="preserve">(11, 3)</w:t>
      </w:r>
      <w:r w:rsidDel="00000000" w:rsidR="00000000" w:rsidRPr="00000000">
        <w:rPr>
          <w:sz w:val="24"/>
          <w:szCs w:val="24"/>
          <w:rtl w:val="0"/>
        </w:rPr>
        <w:t xml:space="preserve">, </w:t>
      </w:r>
      <w:r w:rsidDel="00000000" w:rsidR="00000000" w:rsidRPr="00000000">
        <w:rPr>
          <w:sz w:val="24"/>
          <w:szCs w:val="24"/>
          <w:rtl w:val="0"/>
        </w:rPr>
        <w:t xml:space="preserve">(13, 3.5)</w:t>
      </w:r>
    </w:p>
    <w:p w:rsidR="00000000" w:rsidDel="00000000" w:rsidP="00000000" w:rsidRDefault="00000000" w:rsidRPr="00000000" w14:paraId="000000A4">
      <w:pPr>
        <w:spacing w:after="240" w:before="240" w:lineRule="auto"/>
        <w:ind w:left="720" w:hanging="360"/>
        <w:rPr>
          <w:sz w:val="24"/>
          <w:szCs w:val="24"/>
        </w:rPr>
      </w:pPr>
      <w:r w:rsidDel="00000000" w:rsidR="00000000" w:rsidRPr="00000000">
        <w:rPr>
          <w:b w:val="1"/>
          <w:sz w:val="24"/>
          <w:szCs w:val="24"/>
          <w:rtl w:val="0"/>
        </w:rPr>
        <w:t xml:space="preserve">Median Denoising</w:t>
      </w:r>
      <w:r w:rsidDel="00000000" w:rsidR="00000000" w:rsidRPr="00000000">
        <w:rPr>
          <w:sz w:val="24"/>
          <w:szCs w:val="24"/>
          <w:rtl w:val="0"/>
        </w:rPr>
        <w:t xml:space="preserve">:</w:t>
      </w:r>
    </w:p>
    <w:p w:rsidR="00000000" w:rsidDel="00000000" w:rsidP="00000000" w:rsidRDefault="00000000" w:rsidRPr="00000000" w14:paraId="000000A5">
      <w:pPr>
        <w:numPr>
          <w:ilvl w:val="0"/>
          <w:numId w:val="5"/>
        </w:numPr>
        <w:spacing w:after="0" w:afterAutospacing="0" w:before="240" w:lineRule="auto"/>
        <w:ind w:left="1440" w:hanging="360"/>
        <w:rPr>
          <w:sz w:val="24"/>
          <w:szCs w:val="24"/>
        </w:rPr>
      </w:pPr>
      <w:r w:rsidDel="00000000" w:rsidR="00000000" w:rsidRPr="00000000">
        <w:rPr>
          <w:sz w:val="24"/>
          <w:szCs w:val="24"/>
          <w:rtl w:val="0"/>
        </w:rPr>
        <w:t xml:space="preserve">Parameters: </w:t>
      </w:r>
      <w:r w:rsidDel="00000000" w:rsidR="00000000" w:rsidRPr="00000000">
        <w:rPr>
          <w:sz w:val="24"/>
          <w:szCs w:val="24"/>
          <w:rtl w:val="0"/>
        </w:rPr>
        <w:t xml:space="preserve">(kernel_size)</w:t>
      </w:r>
    </w:p>
    <w:p w:rsidR="00000000" w:rsidDel="00000000" w:rsidP="00000000" w:rsidRDefault="00000000" w:rsidRPr="00000000" w14:paraId="000000A6">
      <w:pPr>
        <w:numPr>
          <w:ilvl w:val="0"/>
          <w:numId w:val="5"/>
        </w:numPr>
        <w:spacing w:after="240" w:before="0" w:beforeAutospacing="0" w:lineRule="auto"/>
        <w:ind w:left="1440" w:hanging="360"/>
        <w:rPr>
          <w:sz w:val="24"/>
          <w:szCs w:val="24"/>
        </w:rPr>
      </w:pPr>
      <w:r w:rsidDel="00000000" w:rsidR="00000000" w:rsidRPr="00000000">
        <w:rPr>
          <w:sz w:val="24"/>
          <w:szCs w:val="24"/>
          <w:rtl w:val="0"/>
        </w:rPr>
        <w:t xml:space="preserve">Tested sets: </w:t>
      </w:r>
      <w:r w:rsidDel="00000000" w:rsidR="00000000" w:rsidRPr="00000000">
        <w:rPr>
          <w:sz w:val="24"/>
          <w:szCs w:val="24"/>
          <w:rtl w:val="0"/>
        </w:rPr>
        <w:t xml:space="preserve">(3)</w:t>
      </w:r>
      <w:r w:rsidDel="00000000" w:rsidR="00000000" w:rsidRPr="00000000">
        <w:rPr>
          <w:sz w:val="24"/>
          <w:szCs w:val="24"/>
          <w:rtl w:val="0"/>
        </w:rPr>
        <w:t xml:space="preserve">, </w:t>
      </w:r>
      <w:r w:rsidDel="00000000" w:rsidR="00000000" w:rsidRPr="00000000">
        <w:rPr>
          <w:sz w:val="24"/>
          <w:szCs w:val="24"/>
          <w:rtl w:val="0"/>
        </w:rPr>
        <w:t xml:space="preserve">(5)</w:t>
      </w:r>
      <w:r w:rsidDel="00000000" w:rsidR="00000000" w:rsidRPr="00000000">
        <w:rPr>
          <w:sz w:val="24"/>
          <w:szCs w:val="24"/>
          <w:rtl w:val="0"/>
        </w:rPr>
        <w:t xml:space="preserve">, </w:t>
      </w:r>
      <w:r w:rsidDel="00000000" w:rsidR="00000000" w:rsidRPr="00000000">
        <w:rPr>
          <w:sz w:val="24"/>
          <w:szCs w:val="24"/>
          <w:rtl w:val="0"/>
        </w:rPr>
        <w:t xml:space="preserve">(7)</w:t>
      </w:r>
      <w:r w:rsidDel="00000000" w:rsidR="00000000" w:rsidRPr="00000000">
        <w:rPr>
          <w:sz w:val="24"/>
          <w:szCs w:val="24"/>
          <w:rtl w:val="0"/>
        </w:rPr>
        <w:t xml:space="preserve">, </w:t>
      </w:r>
      <w:r w:rsidDel="00000000" w:rsidR="00000000" w:rsidRPr="00000000">
        <w:rPr>
          <w:sz w:val="24"/>
          <w:szCs w:val="24"/>
          <w:rtl w:val="0"/>
        </w:rPr>
        <w:t xml:space="preserve">(9)</w:t>
      </w:r>
      <w:r w:rsidDel="00000000" w:rsidR="00000000" w:rsidRPr="00000000">
        <w:rPr>
          <w:sz w:val="24"/>
          <w:szCs w:val="24"/>
          <w:rtl w:val="0"/>
        </w:rPr>
        <w:t xml:space="preserve">, </w:t>
      </w:r>
      <w:r w:rsidDel="00000000" w:rsidR="00000000" w:rsidRPr="00000000">
        <w:rPr>
          <w:sz w:val="24"/>
          <w:szCs w:val="24"/>
          <w:rtl w:val="0"/>
        </w:rPr>
        <w:t xml:space="preserve">(11)</w:t>
      </w:r>
      <w:r w:rsidDel="00000000" w:rsidR="00000000" w:rsidRPr="00000000">
        <w:rPr>
          <w:sz w:val="24"/>
          <w:szCs w:val="24"/>
          <w:rtl w:val="0"/>
        </w:rPr>
        <w:t xml:space="preserve">, </w:t>
      </w:r>
      <w:r w:rsidDel="00000000" w:rsidR="00000000" w:rsidRPr="00000000">
        <w:rPr>
          <w:sz w:val="24"/>
          <w:szCs w:val="24"/>
          <w:rtl w:val="0"/>
        </w:rPr>
        <w:t xml:space="preserve">(13)</w:t>
      </w:r>
    </w:p>
    <w:p w:rsidR="00000000" w:rsidDel="00000000" w:rsidP="00000000" w:rsidRDefault="00000000" w:rsidRPr="00000000" w14:paraId="000000A7">
      <w:pPr>
        <w:spacing w:after="240" w:before="240" w:lineRule="auto"/>
        <w:ind w:left="720" w:hanging="360"/>
        <w:rPr>
          <w:sz w:val="24"/>
          <w:szCs w:val="24"/>
        </w:rPr>
      </w:pPr>
      <w:r w:rsidDel="00000000" w:rsidR="00000000" w:rsidRPr="00000000">
        <w:rPr>
          <w:b w:val="1"/>
          <w:sz w:val="24"/>
          <w:szCs w:val="24"/>
          <w:rtl w:val="0"/>
        </w:rPr>
        <w:t xml:space="preserve">Bilateral Filtering</w:t>
      </w:r>
      <w:r w:rsidDel="00000000" w:rsidR="00000000" w:rsidRPr="00000000">
        <w:rPr>
          <w:sz w:val="24"/>
          <w:szCs w:val="24"/>
          <w:rtl w:val="0"/>
        </w:rPr>
        <w:t xml:space="preserve">:</w:t>
      </w:r>
    </w:p>
    <w:p w:rsidR="00000000" w:rsidDel="00000000" w:rsidP="00000000" w:rsidRDefault="00000000" w:rsidRPr="00000000" w14:paraId="000000A8">
      <w:pPr>
        <w:numPr>
          <w:ilvl w:val="0"/>
          <w:numId w:val="14"/>
        </w:numPr>
        <w:spacing w:after="0" w:afterAutospacing="0" w:before="240" w:lineRule="auto"/>
        <w:ind w:left="1440" w:hanging="360"/>
        <w:rPr>
          <w:sz w:val="24"/>
          <w:szCs w:val="24"/>
        </w:rPr>
      </w:pPr>
      <w:r w:rsidDel="00000000" w:rsidR="00000000" w:rsidRPr="00000000">
        <w:rPr>
          <w:sz w:val="24"/>
          <w:szCs w:val="24"/>
          <w:rtl w:val="0"/>
        </w:rPr>
        <w:t xml:space="preserve">Parameters: </w:t>
      </w:r>
      <w:r w:rsidDel="00000000" w:rsidR="00000000" w:rsidRPr="00000000">
        <w:rPr>
          <w:sz w:val="24"/>
          <w:szCs w:val="24"/>
          <w:rtl w:val="0"/>
        </w:rPr>
        <w:t xml:space="preserve">(diameter, sigmaColor, sigmaSpace)</w:t>
      </w:r>
    </w:p>
    <w:p w:rsidR="00000000" w:rsidDel="00000000" w:rsidP="00000000" w:rsidRDefault="00000000" w:rsidRPr="00000000" w14:paraId="000000A9">
      <w:pPr>
        <w:numPr>
          <w:ilvl w:val="0"/>
          <w:numId w:val="14"/>
        </w:numPr>
        <w:spacing w:after="240" w:before="0" w:beforeAutospacing="0" w:lineRule="auto"/>
        <w:ind w:left="1440" w:hanging="360"/>
        <w:rPr>
          <w:sz w:val="24"/>
          <w:szCs w:val="24"/>
        </w:rPr>
      </w:pPr>
      <w:r w:rsidDel="00000000" w:rsidR="00000000" w:rsidRPr="00000000">
        <w:rPr>
          <w:sz w:val="24"/>
          <w:szCs w:val="24"/>
          <w:rtl w:val="0"/>
        </w:rPr>
        <w:t xml:space="preserve">Tested sets: </w:t>
      </w:r>
      <w:r w:rsidDel="00000000" w:rsidR="00000000" w:rsidRPr="00000000">
        <w:rPr>
          <w:sz w:val="24"/>
          <w:szCs w:val="24"/>
          <w:rtl w:val="0"/>
        </w:rPr>
        <w:t xml:space="preserve">(5, 25, 25)</w:t>
      </w:r>
      <w:r w:rsidDel="00000000" w:rsidR="00000000" w:rsidRPr="00000000">
        <w:rPr>
          <w:sz w:val="24"/>
          <w:szCs w:val="24"/>
          <w:rtl w:val="0"/>
        </w:rPr>
        <w:t xml:space="preserve">, </w:t>
      </w:r>
      <w:r w:rsidDel="00000000" w:rsidR="00000000" w:rsidRPr="00000000">
        <w:rPr>
          <w:sz w:val="24"/>
          <w:szCs w:val="24"/>
          <w:rtl w:val="0"/>
        </w:rPr>
        <w:t xml:space="preserve">(7, 50, 50)</w:t>
      </w:r>
      <w:r w:rsidDel="00000000" w:rsidR="00000000" w:rsidRPr="00000000">
        <w:rPr>
          <w:sz w:val="24"/>
          <w:szCs w:val="24"/>
          <w:rtl w:val="0"/>
        </w:rPr>
        <w:t xml:space="preserve">, </w:t>
      </w:r>
      <w:r w:rsidDel="00000000" w:rsidR="00000000" w:rsidRPr="00000000">
        <w:rPr>
          <w:sz w:val="24"/>
          <w:szCs w:val="24"/>
          <w:rtl w:val="0"/>
        </w:rPr>
        <w:t xml:space="preserve">(9, 75, 75)</w:t>
      </w:r>
      <w:r w:rsidDel="00000000" w:rsidR="00000000" w:rsidRPr="00000000">
        <w:rPr>
          <w:sz w:val="24"/>
          <w:szCs w:val="24"/>
          <w:rtl w:val="0"/>
        </w:rPr>
        <w:t xml:space="preserve">, </w:t>
      </w:r>
      <w:r w:rsidDel="00000000" w:rsidR="00000000" w:rsidRPr="00000000">
        <w:rPr>
          <w:sz w:val="24"/>
          <w:szCs w:val="24"/>
          <w:rtl w:val="0"/>
        </w:rPr>
        <w:t xml:space="preserve">(11, 100, 100)</w:t>
      </w:r>
      <w:r w:rsidDel="00000000" w:rsidR="00000000" w:rsidRPr="00000000">
        <w:rPr>
          <w:sz w:val="24"/>
          <w:szCs w:val="24"/>
          <w:rtl w:val="0"/>
        </w:rPr>
        <w:t xml:space="preserve">, </w:t>
      </w:r>
      <w:r w:rsidDel="00000000" w:rsidR="00000000" w:rsidRPr="00000000">
        <w:rPr>
          <w:sz w:val="24"/>
          <w:szCs w:val="24"/>
          <w:rtl w:val="0"/>
        </w:rPr>
        <w:t xml:space="preserve">(13, 125, 125)</w:t>
      </w:r>
      <w:r w:rsidDel="00000000" w:rsidR="00000000" w:rsidRPr="00000000">
        <w:rPr>
          <w:sz w:val="24"/>
          <w:szCs w:val="24"/>
          <w:rtl w:val="0"/>
        </w:rPr>
        <w:t xml:space="preserve">, </w:t>
      </w:r>
      <w:r w:rsidDel="00000000" w:rsidR="00000000" w:rsidRPr="00000000">
        <w:rPr>
          <w:sz w:val="24"/>
          <w:szCs w:val="24"/>
          <w:rtl w:val="0"/>
        </w:rPr>
        <w:t xml:space="preserve">(15, 150, 150)</w:t>
      </w:r>
    </w:p>
    <w:p w:rsidR="00000000" w:rsidDel="00000000" w:rsidP="00000000" w:rsidRDefault="00000000" w:rsidRPr="00000000" w14:paraId="000000AA">
      <w:pPr>
        <w:spacing w:after="240" w:before="240" w:lineRule="auto"/>
        <w:rPr>
          <w:sz w:val="24"/>
          <w:szCs w:val="24"/>
        </w:rPr>
      </w:pPr>
      <w:r w:rsidDel="00000000" w:rsidR="00000000" w:rsidRPr="00000000">
        <w:rPr>
          <w:rtl w:val="0"/>
        </w:rPr>
      </w:r>
    </w:p>
    <w:p w:rsidR="00000000" w:rsidDel="00000000" w:rsidP="00000000" w:rsidRDefault="00000000" w:rsidRPr="00000000" w14:paraId="000000AB">
      <w:pPr>
        <w:pStyle w:val="Heading3"/>
        <w:spacing w:after="240" w:before="240" w:lineRule="auto"/>
        <w:rPr/>
      </w:pPr>
      <w:bookmarkStart w:colFirst="0" w:colLast="0" w:name="_28rvgdxx2o9o" w:id="8"/>
      <w:bookmarkEnd w:id="8"/>
      <w:r w:rsidDel="00000000" w:rsidR="00000000" w:rsidRPr="00000000">
        <w:rPr>
          <w:rtl w:val="0"/>
        </w:rPr>
        <w:t xml:space="preserve">RESULT:</w:t>
      </w:r>
    </w:p>
    <w:p w:rsidR="00000000" w:rsidDel="00000000" w:rsidP="00000000" w:rsidRDefault="00000000" w:rsidRPr="00000000" w14:paraId="000000AC">
      <w:pPr>
        <w:rPr>
          <w:sz w:val="24"/>
          <w:szCs w:val="24"/>
        </w:rPr>
      </w:pPr>
      <w:r w:rsidDel="00000000" w:rsidR="00000000" w:rsidRPr="00000000">
        <w:rPr>
          <w:sz w:val="24"/>
          <w:szCs w:val="24"/>
          <w:rtl w:val="0"/>
        </w:rPr>
        <w:t xml:space="preserve">The performance of each technique was evaluated by calculating the average PSNR and SSIM values for each parameter set across the dataset of 1500 images. The results are summarized in the table below:</w:t>
      </w:r>
    </w:p>
    <w:p w:rsidR="00000000" w:rsidDel="00000000" w:rsidP="00000000" w:rsidRDefault="00000000" w:rsidRPr="00000000" w14:paraId="000000AD">
      <w:pPr>
        <w:rPr>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Technique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Average PSNR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Average SSIM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(5, 3, 15)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47.1912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(10, 3, 20)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33.7452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0.9560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(15, 5, 25)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28.4377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0.8611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(20, 7, 30)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25.3884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0.7537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(25, 10, 35)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23.4362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0.6429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(30, 15, 40)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22.2458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0.5529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gaussian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27.1733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0.8764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4"/>
                <w:szCs w:val="24"/>
              </w:rPr>
            </w:pPr>
            <w:r w:rsidDel="00000000" w:rsidR="00000000" w:rsidRPr="00000000">
              <w:rPr>
                <w:sz w:val="24"/>
                <w:szCs w:val="24"/>
                <w:rtl w:val="0"/>
              </w:rPr>
              <w:t xml:space="preserve">gaussian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24.9362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0.7899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4"/>
                <w:szCs w:val="24"/>
              </w:rPr>
            </w:pPr>
            <w:r w:rsidDel="00000000" w:rsidR="00000000" w:rsidRPr="00000000">
              <w:rPr>
                <w:sz w:val="24"/>
                <w:szCs w:val="24"/>
                <w:rtl w:val="0"/>
              </w:rPr>
              <w:t xml:space="preserve">gaussian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23.8952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0.7310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4"/>
                <w:szCs w:val="24"/>
              </w:rPr>
            </w:pPr>
            <w:r w:rsidDel="00000000" w:rsidR="00000000" w:rsidRPr="00000000">
              <w:rPr>
                <w:sz w:val="24"/>
                <w:szCs w:val="24"/>
                <w:rtl w:val="0"/>
              </w:rPr>
              <w:t xml:space="preserve">gaussian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23.2358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0.6854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4"/>
                <w:szCs w:val="24"/>
              </w:rPr>
            </w:pPr>
            <w:r w:rsidDel="00000000" w:rsidR="00000000" w:rsidRPr="00000000">
              <w:rPr>
                <w:sz w:val="24"/>
                <w:szCs w:val="24"/>
                <w:rtl w:val="0"/>
              </w:rPr>
              <w:t xml:space="preserve">gaussian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22.7567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0.6476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24"/>
                <w:szCs w:val="24"/>
              </w:rPr>
            </w:pPr>
            <w:r w:rsidDel="00000000" w:rsidR="00000000" w:rsidRPr="00000000">
              <w:rPr>
                <w:sz w:val="24"/>
                <w:szCs w:val="24"/>
                <w:rtl w:val="0"/>
              </w:rPr>
              <w:t xml:space="preserve">gaussian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22.3965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0.6163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24"/>
                <w:szCs w:val="24"/>
              </w:rPr>
            </w:pPr>
            <w:r w:rsidDel="00000000" w:rsidR="00000000" w:rsidRPr="00000000">
              <w:rPr>
                <w:sz w:val="24"/>
                <w:szCs w:val="24"/>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26.6077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0.8488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24"/>
                <w:szCs w:val="24"/>
              </w:rPr>
            </w:pPr>
            <w:r w:rsidDel="00000000" w:rsidR="00000000" w:rsidRPr="00000000">
              <w:rPr>
                <w:sz w:val="24"/>
                <w:szCs w:val="24"/>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24.4904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0.7558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4"/>
                <w:szCs w:val="24"/>
              </w:rPr>
            </w:pPr>
            <w:r w:rsidDel="00000000" w:rsidR="00000000" w:rsidRPr="00000000">
              <w:rPr>
                <w:sz w:val="24"/>
                <w:szCs w:val="24"/>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23.5003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0.6936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22.8851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0.6482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22.4540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0.6114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4"/>
                <w:szCs w:val="24"/>
              </w:rPr>
            </w:pPr>
            <w:r w:rsidDel="00000000" w:rsidR="00000000" w:rsidRPr="00000000">
              <w:rPr>
                <w:sz w:val="24"/>
                <w:szCs w:val="24"/>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22.1353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0.5818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4"/>
                <w:szCs w:val="24"/>
              </w:rPr>
            </w:pPr>
            <w:r w:rsidDel="00000000" w:rsidR="00000000" w:rsidRPr="00000000">
              <w:rPr>
                <w:sz w:val="24"/>
                <w:szCs w:val="24"/>
                <w:rtl w:val="0"/>
              </w:rPr>
              <w:t xml:space="preserve">bilateral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(5, 25, 25)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30.9738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0.9420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24"/>
                <w:szCs w:val="24"/>
              </w:rPr>
            </w:pPr>
            <w:r w:rsidDel="00000000" w:rsidR="00000000" w:rsidRPr="00000000">
              <w:rPr>
                <w:sz w:val="24"/>
                <w:szCs w:val="24"/>
                <w:rtl w:val="0"/>
              </w:rPr>
              <w:t xml:space="preserve">bilateral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(7, 50, 50)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26.5826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0.8409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24"/>
                <w:szCs w:val="24"/>
              </w:rPr>
            </w:pPr>
            <w:r w:rsidDel="00000000" w:rsidR="00000000" w:rsidRPr="00000000">
              <w:rPr>
                <w:sz w:val="24"/>
                <w:szCs w:val="24"/>
                <w:rtl w:val="0"/>
              </w:rPr>
              <w:t xml:space="preserve">bilateral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(9, 75, 75)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24.6908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0.7608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sz w:val="24"/>
                <w:szCs w:val="24"/>
              </w:rPr>
            </w:pPr>
            <w:r w:rsidDel="00000000" w:rsidR="00000000" w:rsidRPr="00000000">
              <w:rPr>
                <w:sz w:val="24"/>
                <w:szCs w:val="24"/>
                <w:rtl w:val="0"/>
              </w:rPr>
              <w:t xml:space="preserve">bilateral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(11, 100, 100)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23.4941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0.6911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24"/>
                <w:szCs w:val="24"/>
              </w:rPr>
            </w:pPr>
            <w:r w:rsidDel="00000000" w:rsidR="00000000" w:rsidRPr="00000000">
              <w:rPr>
                <w:sz w:val="24"/>
                <w:szCs w:val="24"/>
                <w:rtl w:val="0"/>
              </w:rPr>
              <w:t xml:space="preserve">bilateral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(13, 125, 125)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22.8132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0.6429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24"/>
                <w:szCs w:val="24"/>
              </w:rPr>
            </w:pPr>
            <w:r w:rsidDel="00000000" w:rsidR="00000000" w:rsidRPr="00000000">
              <w:rPr>
                <w:sz w:val="24"/>
                <w:szCs w:val="24"/>
                <w:rtl w:val="0"/>
              </w:rPr>
              <w:t xml:space="preserve">bilateral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(15, 150, 150)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22.3481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0.6051</w:t>
            </w:r>
          </w:p>
        </w:tc>
      </w:tr>
    </w:tbl>
    <w:p w:rsidR="00000000" w:rsidDel="00000000" w:rsidP="00000000" w:rsidRDefault="00000000" w:rsidRPr="00000000" w14:paraId="00000112">
      <w:pPr>
        <w:pStyle w:val="Heading3"/>
        <w:rPr/>
      </w:pPr>
      <w:bookmarkStart w:colFirst="0" w:colLast="0" w:name="_4qcdvk8cizen" w:id="9"/>
      <w:bookmarkEnd w:id="9"/>
      <w:r w:rsidDel="00000000" w:rsidR="00000000" w:rsidRPr="00000000">
        <w:rPr>
          <w:rtl w:val="0"/>
        </w:rPr>
        <w:t xml:space="preserve">CONCLUSION:</w:t>
        <w:br w:type="textWrapping"/>
      </w:r>
    </w:p>
    <w:p w:rsidR="00000000" w:rsidDel="00000000" w:rsidP="00000000" w:rsidRDefault="00000000" w:rsidRPr="00000000" w14:paraId="00000113">
      <w:pPr>
        <w:rPr>
          <w:sz w:val="24"/>
          <w:szCs w:val="24"/>
        </w:rPr>
      </w:pPr>
      <w:r w:rsidDel="00000000" w:rsidR="00000000" w:rsidRPr="00000000">
        <w:rPr>
          <w:sz w:val="24"/>
          <w:szCs w:val="24"/>
          <w:rtl w:val="0"/>
        </w:rPr>
        <w:t xml:space="preserve">The results indicate that the </w:t>
      </w:r>
      <w:r w:rsidDel="00000000" w:rsidR="00000000" w:rsidRPr="00000000">
        <w:rPr>
          <w:b w:val="1"/>
          <w:sz w:val="24"/>
          <w:szCs w:val="24"/>
          <w:rtl w:val="0"/>
        </w:rPr>
        <w:t xml:space="preserve">Non-Local Means (NLM) denoising technique with parameters (5, 3, 15)</w:t>
      </w:r>
      <w:r w:rsidDel="00000000" w:rsidR="00000000" w:rsidRPr="00000000">
        <w:rPr>
          <w:sz w:val="24"/>
          <w:szCs w:val="24"/>
          <w:rtl w:val="0"/>
        </w:rPr>
        <w:t xml:space="preserve"> achieves the highest average PSNR of 47.1912 and the highest average SSIM of 0.9950. This suggests that NLM is the most effective denoising method for the given dataset, providing superior noise reduction while maintaining the structural integrity of the images.</w:t>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pStyle w:val="Heading4"/>
        <w:keepNext w:val="0"/>
        <w:keepLines w:val="0"/>
        <w:spacing w:after="40" w:before="240" w:lineRule="auto"/>
        <w:rPr>
          <w:b w:val="1"/>
          <w:color w:val="000000"/>
        </w:rPr>
      </w:pPr>
      <w:bookmarkStart w:colFirst="0" w:colLast="0" w:name="_aa1cmbwou6oz" w:id="10"/>
      <w:bookmarkEnd w:id="10"/>
      <w:r w:rsidDel="00000000" w:rsidR="00000000" w:rsidRPr="00000000">
        <w:rPr>
          <w:b w:val="1"/>
          <w:color w:val="000000"/>
          <w:rtl w:val="0"/>
        </w:rPr>
        <w:t xml:space="preserve">Findings</w:t>
      </w:r>
    </w:p>
    <w:p w:rsidR="00000000" w:rsidDel="00000000" w:rsidP="00000000" w:rsidRDefault="00000000" w:rsidRPr="00000000" w14:paraId="00000116">
      <w:pPr>
        <w:numPr>
          <w:ilvl w:val="0"/>
          <w:numId w:val="19"/>
        </w:numPr>
        <w:spacing w:after="0" w:afterAutospacing="0" w:before="240" w:lineRule="auto"/>
        <w:ind w:left="720" w:hanging="360"/>
        <w:rPr>
          <w:sz w:val="24"/>
          <w:szCs w:val="24"/>
        </w:rPr>
      </w:pPr>
      <w:r w:rsidDel="00000000" w:rsidR="00000000" w:rsidRPr="00000000">
        <w:rPr>
          <w:b w:val="1"/>
          <w:sz w:val="24"/>
          <w:szCs w:val="24"/>
          <w:rtl w:val="0"/>
        </w:rPr>
        <w:t xml:space="preserve">Best Denoising Technique</w:t>
      </w:r>
      <w:r w:rsidDel="00000000" w:rsidR="00000000" w:rsidRPr="00000000">
        <w:rPr>
          <w:sz w:val="24"/>
          <w:szCs w:val="24"/>
          <w:rtl w:val="0"/>
        </w:rPr>
        <w:t xml:space="preserve">: Non-Local Means (NLM)</w:t>
      </w:r>
    </w:p>
    <w:p w:rsidR="00000000" w:rsidDel="00000000" w:rsidP="00000000" w:rsidRDefault="00000000" w:rsidRPr="00000000" w14:paraId="00000117">
      <w:pPr>
        <w:numPr>
          <w:ilvl w:val="0"/>
          <w:numId w:val="19"/>
        </w:numPr>
        <w:spacing w:after="0" w:afterAutospacing="0" w:before="0" w:beforeAutospacing="0" w:lineRule="auto"/>
        <w:ind w:left="720" w:hanging="360"/>
        <w:rPr>
          <w:sz w:val="24"/>
          <w:szCs w:val="24"/>
        </w:rPr>
      </w:pPr>
      <w:r w:rsidDel="00000000" w:rsidR="00000000" w:rsidRPr="00000000">
        <w:rPr>
          <w:b w:val="1"/>
          <w:sz w:val="24"/>
          <w:szCs w:val="24"/>
          <w:rtl w:val="0"/>
        </w:rPr>
        <w:t xml:space="preserve">Best Parameters</w:t>
      </w:r>
      <w:r w:rsidDel="00000000" w:rsidR="00000000" w:rsidRPr="00000000">
        <w:rPr>
          <w:sz w:val="24"/>
          <w:szCs w:val="24"/>
          <w:rtl w:val="0"/>
        </w:rPr>
        <w:t xml:space="preserve">: (5, 3, 15)</w:t>
      </w:r>
    </w:p>
    <w:p w:rsidR="00000000" w:rsidDel="00000000" w:rsidP="00000000" w:rsidRDefault="00000000" w:rsidRPr="00000000" w14:paraId="00000118">
      <w:pPr>
        <w:numPr>
          <w:ilvl w:val="0"/>
          <w:numId w:val="19"/>
        </w:numPr>
        <w:spacing w:after="0" w:afterAutospacing="0" w:before="0" w:beforeAutospacing="0" w:lineRule="auto"/>
        <w:ind w:left="720" w:hanging="360"/>
        <w:rPr>
          <w:sz w:val="24"/>
          <w:szCs w:val="24"/>
        </w:rPr>
      </w:pPr>
      <w:r w:rsidDel="00000000" w:rsidR="00000000" w:rsidRPr="00000000">
        <w:rPr>
          <w:b w:val="1"/>
          <w:sz w:val="24"/>
          <w:szCs w:val="24"/>
          <w:rtl w:val="0"/>
        </w:rPr>
        <w:t xml:space="preserve">Average PSNR</w:t>
      </w:r>
      <w:r w:rsidDel="00000000" w:rsidR="00000000" w:rsidRPr="00000000">
        <w:rPr>
          <w:sz w:val="24"/>
          <w:szCs w:val="24"/>
          <w:rtl w:val="0"/>
        </w:rPr>
        <w:t xml:space="preserve">: 47.1912</w:t>
      </w:r>
    </w:p>
    <w:p w:rsidR="00000000" w:rsidDel="00000000" w:rsidP="00000000" w:rsidRDefault="00000000" w:rsidRPr="00000000" w14:paraId="00000119">
      <w:pPr>
        <w:numPr>
          <w:ilvl w:val="0"/>
          <w:numId w:val="19"/>
        </w:numPr>
        <w:spacing w:after="240" w:before="0" w:beforeAutospacing="0" w:lineRule="auto"/>
        <w:ind w:left="720" w:hanging="360"/>
        <w:rPr>
          <w:sz w:val="24"/>
          <w:szCs w:val="24"/>
        </w:rPr>
      </w:pPr>
      <w:r w:rsidDel="00000000" w:rsidR="00000000" w:rsidRPr="00000000">
        <w:rPr>
          <w:b w:val="1"/>
          <w:sz w:val="24"/>
          <w:szCs w:val="24"/>
          <w:rtl w:val="0"/>
        </w:rPr>
        <w:t xml:space="preserve">Average SSIM</w:t>
      </w:r>
      <w:r w:rsidDel="00000000" w:rsidR="00000000" w:rsidRPr="00000000">
        <w:rPr>
          <w:sz w:val="24"/>
          <w:szCs w:val="24"/>
          <w:rtl w:val="0"/>
        </w:rPr>
        <w:t xml:space="preserve">: 0.9950</w:t>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pStyle w:val="Heading1"/>
        <w:rPr/>
      </w:pPr>
      <w:bookmarkStart w:colFirst="0" w:colLast="0" w:name="_696m2qkaj256" w:id="11"/>
      <w:bookmarkEnd w:id="11"/>
      <w:r w:rsidDel="00000000" w:rsidR="00000000" w:rsidRPr="00000000">
        <w:rPr>
          <w:rtl w:val="0"/>
        </w:rPr>
      </w:r>
    </w:p>
    <w:p w:rsidR="00000000" w:rsidDel="00000000" w:rsidP="00000000" w:rsidRDefault="00000000" w:rsidRPr="00000000" w14:paraId="0000011E">
      <w:pPr>
        <w:pStyle w:val="Heading1"/>
        <w:rPr/>
      </w:pPr>
      <w:bookmarkStart w:colFirst="0" w:colLast="0" w:name="_iliz5cxy7dn1" w:id="12"/>
      <w:bookmarkEnd w:id="12"/>
      <w:r w:rsidDel="00000000" w:rsidR="00000000" w:rsidRPr="00000000">
        <w:rPr>
          <w:rtl w:val="0"/>
        </w:rPr>
      </w:r>
    </w:p>
    <w:p w:rsidR="00000000" w:rsidDel="00000000" w:rsidP="00000000" w:rsidRDefault="00000000" w:rsidRPr="00000000" w14:paraId="0000011F">
      <w:pPr>
        <w:pStyle w:val="Heading1"/>
        <w:rPr/>
      </w:pPr>
      <w:bookmarkStart w:colFirst="0" w:colLast="0" w:name="_eh9w7n80d2s0" w:id="13"/>
      <w:bookmarkEnd w:id="13"/>
      <w:r w:rsidDel="00000000" w:rsidR="00000000" w:rsidRPr="00000000">
        <w:rPr>
          <w:rtl w:val="0"/>
        </w:rPr>
      </w:r>
    </w:p>
    <w:p w:rsidR="00000000" w:rsidDel="00000000" w:rsidP="00000000" w:rsidRDefault="00000000" w:rsidRPr="00000000" w14:paraId="00000120">
      <w:pPr>
        <w:pStyle w:val="Heading1"/>
        <w:rPr/>
      </w:pPr>
      <w:bookmarkStart w:colFirst="0" w:colLast="0" w:name="_pgkiwf8t50fz" w:id="14"/>
      <w:bookmarkEnd w:id="14"/>
      <w:r w:rsidDel="00000000" w:rsidR="00000000" w:rsidRPr="00000000">
        <w:rPr>
          <w:rtl w:val="0"/>
        </w:rPr>
      </w:r>
    </w:p>
    <w:p w:rsidR="00000000" w:rsidDel="00000000" w:rsidP="00000000" w:rsidRDefault="00000000" w:rsidRPr="00000000" w14:paraId="00000121">
      <w:pPr>
        <w:pStyle w:val="Heading1"/>
        <w:rPr/>
      </w:pPr>
      <w:bookmarkStart w:colFirst="0" w:colLast="0" w:name="_2hlz9saoutbc" w:id="15"/>
      <w:bookmarkEnd w:id="15"/>
      <w:r w:rsidDel="00000000" w:rsidR="00000000" w:rsidRPr="00000000">
        <w:rPr>
          <w:rtl w:val="0"/>
        </w:rPr>
      </w:r>
    </w:p>
    <w:p w:rsidR="00000000" w:rsidDel="00000000" w:rsidP="00000000" w:rsidRDefault="00000000" w:rsidRPr="00000000" w14:paraId="00000122">
      <w:pPr>
        <w:pStyle w:val="Heading1"/>
        <w:rPr/>
      </w:pPr>
      <w:bookmarkStart w:colFirst="0" w:colLast="0" w:name="_4ar72d7c80g3" w:id="16"/>
      <w:bookmarkEnd w:id="16"/>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1"/>
        <w:rPr/>
      </w:pPr>
      <w:bookmarkStart w:colFirst="0" w:colLast="0" w:name="_5wgqta3vh3op" w:id="17"/>
      <w:bookmarkEnd w:id="17"/>
      <w:r w:rsidDel="00000000" w:rsidR="00000000" w:rsidRPr="00000000">
        <w:rPr>
          <w:rtl w:val="0"/>
        </w:rPr>
        <w:t xml:space="preserve">ISOLATING SOIL REGION</w:t>
      </w:r>
    </w:p>
    <w:p w:rsidR="00000000" w:rsidDel="00000000" w:rsidP="00000000" w:rsidRDefault="00000000" w:rsidRPr="00000000" w14:paraId="00000125">
      <w:pPr>
        <w:rPr/>
      </w:pPr>
      <w:r w:rsidDel="00000000" w:rsidR="00000000" w:rsidRPr="00000000">
        <w:rPr>
          <w:rtl w:val="0"/>
        </w:rPr>
        <w:t xml:space="preserv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sz w:val="24"/>
          <w:szCs w:val="24"/>
          <w:rtl w:val="0"/>
        </w:rPr>
        <w:t xml:space="preserve">STEP 1:  Convert to Grayscale</w:t>
      </w:r>
    </w:p>
    <w:p w:rsidR="00000000" w:rsidDel="00000000" w:rsidP="00000000" w:rsidRDefault="00000000" w:rsidRPr="00000000" w14:paraId="00000128">
      <w:pPr>
        <w:numPr>
          <w:ilvl w:val="0"/>
          <w:numId w:val="9"/>
        </w:numPr>
        <w:ind w:left="720" w:hanging="360"/>
        <w:rPr>
          <w:sz w:val="24"/>
          <w:szCs w:val="24"/>
          <w:u w:val="none"/>
        </w:rPr>
      </w:pPr>
      <w:r w:rsidDel="00000000" w:rsidR="00000000" w:rsidRPr="00000000">
        <w:rPr>
          <w:sz w:val="24"/>
          <w:szCs w:val="24"/>
          <w:rtl w:val="0"/>
        </w:rPr>
        <w:t xml:space="preserve">The input image is first converted to grayscale to simplify further processing</w:t>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sz w:val="24"/>
          <w:szCs w:val="24"/>
          <w:rtl w:val="0"/>
        </w:rPr>
        <w:t xml:space="preserve">STEP 2:  Apply Thresholding</w:t>
      </w:r>
    </w:p>
    <w:p w:rsidR="00000000" w:rsidDel="00000000" w:rsidP="00000000" w:rsidRDefault="00000000" w:rsidRPr="00000000" w14:paraId="0000012B">
      <w:pPr>
        <w:numPr>
          <w:ilvl w:val="0"/>
          <w:numId w:val="17"/>
        </w:numPr>
        <w:ind w:left="720" w:hanging="360"/>
        <w:rPr>
          <w:sz w:val="24"/>
          <w:szCs w:val="24"/>
          <w:u w:val="none"/>
        </w:rPr>
      </w:pPr>
      <w:r w:rsidDel="00000000" w:rsidR="00000000" w:rsidRPr="00000000">
        <w:rPr>
          <w:sz w:val="24"/>
          <w:szCs w:val="24"/>
          <w:rtl w:val="0"/>
        </w:rPr>
        <w:t xml:space="preserve">A binary threshold is applied to the grayscale image to highlight the soil region. In this process, pixel values below 127 are set to 255 (white), and those above 127 are set to 0 (black).</w:t>
      </w: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sz w:val="24"/>
          <w:szCs w:val="24"/>
          <w:rtl w:val="0"/>
        </w:rPr>
        <w:t xml:space="preserve">STEP 3:  Find Contours</w:t>
      </w:r>
      <w:r w:rsidDel="00000000" w:rsidR="00000000" w:rsidRPr="00000000">
        <w:rPr>
          <w:rtl w:val="0"/>
        </w:rPr>
      </w:r>
    </w:p>
    <w:p w:rsidR="00000000" w:rsidDel="00000000" w:rsidP="00000000" w:rsidRDefault="00000000" w:rsidRPr="00000000" w14:paraId="0000012D">
      <w:pPr>
        <w:numPr>
          <w:ilvl w:val="0"/>
          <w:numId w:val="22"/>
        </w:numPr>
        <w:ind w:left="720" w:hanging="360"/>
        <w:rPr>
          <w:sz w:val="24"/>
          <w:szCs w:val="24"/>
          <w:u w:val="none"/>
        </w:rPr>
      </w:pPr>
      <w:r w:rsidDel="00000000" w:rsidR="00000000" w:rsidRPr="00000000">
        <w:rPr>
          <w:sz w:val="24"/>
          <w:szCs w:val="24"/>
          <w:rtl w:val="0"/>
        </w:rPr>
        <w:t xml:space="preserve">Contours are detected in the binary image. Contours are curves joining all the continuous points along the boundary of a shape, having the same color or intensity.</w:t>
      </w:r>
    </w:p>
    <w:p w:rsidR="00000000" w:rsidDel="00000000" w:rsidP="00000000" w:rsidRDefault="00000000" w:rsidRPr="00000000" w14:paraId="0000012E">
      <w:pPr>
        <w:rPr>
          <w:sz w:val="24"/>
          <w:szCs w:val="24"/>
        </w:rPr>
      </w:pPr>
      <w:r w:rsidDel="00000000" w:rsidR="00000000" w:rsidRPr="00000000">
        <w:rPr>
          <w:sz w:val="24"/>
          <w:szCs w:val="24"/>
          <w:rtl w:val="0"/>
        </w:rPr>
        <w:t xml:space="preserve">STEP 4:  </w:t>
      </w:r>
      <w:r w:rsidDel="00000000" w:rsidR="00000000" w:rsidRPr="00000000">
        <w:rPr>
          <w:sz w:val="24"/>
          <w:szCs w:val="24"/>
          <w:rtl w:val="0"/>
        </w:rPr>
        <w:t xml:space="preserve">Get the Largest Contour</w:t>
      </w:r>
    </w:p>
    <w:p w:rsidR="00000000" w:rsidDel="00000000" w:rsidP="00000000" w:rsidRDefault="00000000" w:rsidRPr="00000000" w14:paraId="0000012F">
      <w:pPr>
        <w:numPr>
          <w:ilvl w:val="0"/>
          <w:numId w:val="18"/>
        </w:numPr>
        <w:ind w:left="720" w:hanging="360"/>
        <w:rPr>
          <w:sz w:val="24"/>
          <w:szCs w:val="24"/>
          <w:u w:val="none"/>
        </w:rPr>
      </w:pPr>
      <w:r w:rsidDel="00000000" w:rsidR="00000000" w:rsidRPr="00000000">
        <w:rPr>
          <w:sz w:val="24"/>
          <w:szCs w:val="24"/>
          <w:rtl w:val="0"/>
        </w:rPr>
        <w:t xml:space="preserve">Among the detected contours, the largest contour is identified. This contour is assumed to represent the soil region.</w:t>
      </w:r>
    </w:p>
    <w:p w:rsidR="00000000" w:rsidDel="00000000" w:rsidP="00000000" w:rsidRDefault="00000000" w:rsidRPr="00000000" w14:paraId="00000130">
      <w:pPr>
        <w:rPr>
          <w:sz w:val="24"/>
          <w:szCs w:val="24"/>
        </w:rPr>
      </w:pPr>
      <w:r w:rsidDel="00000000" w:rsidR="00000000" w:rsidRPr="00000000">
        <w:rPr>
          <w:sz w:val="24"/>
          <w:szCs w:val="24"/>
          <w:rtl w:val="0"/>
        </w:rPr>
        <w:t xml:space="preserve">STEP 5:  Get the Bounding Box of the Largest Contour</w:t>
      </w:r>
    </w:p>
    <w:p w:rsidR="00000000" w:rsidDel="00000000" w:rsidP="00000000" w:rsidRDefault="00000000" w:rsidRPr="00000000" w14:paraId="00000131">
      <w:pPr>
        <w:numPr>
          <w:ilvl w:val="0"/>
          <w:numId w:val="7"/>
        </w:numPr>
        <w:ind w:left="720" w:hanging="360"/>
        <w:rPr>
          <w:sz w:val="24"/>
          <w:szCs w:val="24"/>
          <w:u w:val="none"/>
        </w:rPr>
      </w:pPr>
      <w:r w:rsidDel="00000000" w:rsidR="00000000" w:rsidRPr="00000000">
        <w:rPr>
          <w:sz w:val="24"/>
          <w:szCs w:val="24"/>
          <w:rtl w:val="0"/>
        </w:rPr>
        <w:t xml:space="preserve">The bounding box for the largest contour is calculated. This box will be used to crop the image.</w:t>
      </w:r>
    </w:p>
    <w:p w:rsidR="00000000" w:rsidDel="00000000" w:rsidP="00000000" w:rsidRDefault="00000000" w:rsidRPr="00000000" w14:paraId="00000132">
      <w:pPr>
        <w:rPr>
          <w:sz w:val="24"/>
          <w:szCs w:val="24"/>
        </w:rPr>
      </w:pPr>
      <w:r w:rsidDel="00000000" w:rsidR="00000000" w:rsidRPr="00000000">
        <w:rPr>
          <w:sz w:val="24"/>
          <w:szCs w:val="24"/>
          <w:rtl w:val="0"/>
        </w:rPr>
        <w:t xml:space="preserve">STEP 6:  Crop the Image Using the Bounding Box</w:t>
      </w:r>
    </w:p>
    <w:p w:rsidR="00000000" w:rsidDel="00000000" w:rsidP="00000000" w:rsidRDefault="00000000" w:rsidRPr="00000000" w14:paraId="00000133">
      <w:pPr>
        <w:numPr>
          <w:ilvl w:val="0"/>
          <w:numId w:val="6"/>
        </w:numPr>
        <w:ind w:left="720" w:hanging="360"/>
        <w:rPr>
          <w:sz w:val="24"/>
          <w:szCs w:val="24"/>
          <w:u w:val="none"/>
        </w:rPr>
      </w:pPr>
      <w:r w:rsidDel="00000000" w:rsidR="00000000" w:rsidRPr="00000000">
        <w:rPr>
          <w:sz w:val="24"/>
          <w:szCs w:val="24"/>
          <w:rtl w:val="0"/>
        </w:rPr>
        <w:t xml:space="preserve">The original image is cropped using the coordinates of the bounding box obtained in the previous step.</w:t>
      </w:r>
    </w:p>
    <w:p w:rsidR="00000000" w:rsidDel="00000000" w:rsidP="00000000" w:rsidRDefault="00000000" w:rsidRPr="00000000" w14:paraId="00000134">
      <w:pPr>
        <w:ind w:left="0" w:firstLine="0"/>
        <w:rPr>
          <w:sz w:val="24"/>
          <w:szCs w:val="24"/>
        </w:rPr>
      </w:pPr>
      <w:r w:rsidDel="00000000" w:rsidR="00000000" w:rsidRPr="00000000">
        <w:rPr>
          <w:sz w:val="24"/>
          <w:szCs w:val="24"/>
        </w:rPr>
        <w:drawing>
          <wp:inline distB="114300" distT="114300" distL="114300" distR="114300">
            <wp:extent cx="5895975" cy="2981325"/>
            <wp:effectExtent b="0" l="0" r="0" t="0"/>
            <wp:docPr id="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8959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sz w:val="24"/>
          <w:szCs w:val="24"/>
          <w:rtl w:val="0"/>
        </w:rPr>
        <w:t xml:space="preserve">GLCM PROPERTIES COMPARISON</w:t>
      </w:r>
    </w:p>
    <w:p w:rsidR="00000000" w:rsidDel="00000000" w:rsidP="00000000" w:rsidRDefault="00000000" w:rsidRPr="00000000" w14:paraId="00000138">
      <w:pPr>
        <w:rPr>
          <w:sz w:val="24"/>
          <w:szCs w:val="24"/>
        </w:rPr>
      </w:pPr>
      <w:r w:rsidDel="00000000" w:rsidR="00000000" w:rsidRPr="00000000">
        <w:rPr>
          <w:sz w:val="24"/>
          <w:szCs w:val="24"/>
          <w:rtl w:val="0"/>
        </w:rPr>
        <w:t xml:space="preserve">—---------------------------------------------------</w:t>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rtl w:val="0"/>
        </w:rPr>
      </w:r>
    </w:p>
    <w:tbl>
      <w:tblPr>
        <w:tblStyle w:val="Table3"/>
        <w:tblW w:w="9612.0" w:type="dxa"/>
        <w:jc w:val="left"/>
        <w:tblInd w:w="-251.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2.0000000000005"/>
        <w:gridCol w:w="3120"/>
        <w:gridCol w:w="3120"/>
        <w:tblGridChange w:id="0">
          <w:tblGrid>
            <w:gridCol w:w="3372.0000000000005"/>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GLCM 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Cropped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Original Gray 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212121"/>
                <w:sz w:val="24"/>
                <w:szCs w:val="24"/>
                <w:highlight w:val="white"/>
                <w:rtl w:val="0"/>
              </w:rPr>
              <w:t xml:space="preserve">Contrast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212121"/>
                <w:sz w:val="24"/>
                <w:szCs w:val="24"/>
                <w:highlight w:val="white"/>
                <w:rtl w:val="0"/>
              </w:rPr>
              <w:t xml:space="preserve">95.91662851037852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212121"/>
                <w:sz w:val="24"/>
                <w:szCs w:val="24"/>
                <w:highlight w:val="white"/>
                <w:rtl w:val="0"/>
              </w:rPr>
              <w:t xml:space="preserve">51.69798136645962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212121"/>
                <w:sz w:val="24"/>
                <w:szCs w:val="24"/>
                <w:highlight w:val="white"/>
                <w:rtl w:val="0"/>
              </w:rPr>
              <w:t xml:space="preserve">Correlation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212121"/>
                <w:sz w:val="24"/>
                <w:szCs w:val="24"/>
                <w:highlight w:val="white"/>
                <w:rtl w:val="0"/>
              </w:rPr>
              <w:t xml:space="preserve">0.9639465677035237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212121"/>
                <w:sz w:val="24"/>
                <w:szCs w:val="24"/>
                <w:highlight w:val="white"/>
                <w:rtl w:val="0"/>
              </w:rPr>
              <w:t xml:space="preserve">0.9947484702526976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212121"/>
                <w:sz w:val="24"/>
                <w:szCs w:val="24"/>
                <w:highlight w:val="white"/>
                <w:rtl w:val="0"/>
              </w:rPr>
              <w:t xml:space="preserve">Energy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212121"/>
                <w:sz w:val="24"/>
                <w:szCs w:val="24"/>
                <w:highlight w:val="white"/>
                <w:rtl w:val="0"/>
              </w:rPr>
              <w:t xml:space="preserve">0.030726996120950815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212121"/>
                <w:sz w:val="24"/>
                <w:szCs w:val="24"/>
                <w:highlight w:val="white"/>
                <w:rtl w:val="0"/>
              </w:rPr>
              <w:t xml:space="preserve">0.0636933913938309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4"/>
                <w:szCs w:val="24"/>
                <w:highlight w:val="white"/>
              </w:rPr>
            </w:pPr>
            <w:r w:rsidDel="00000000" w:rsidR="00000000" w:rsidRPr="00000000">
              <w:rPr>
                <w:color w:val="212121"/>
                <w:sz w:val="24"/>
                <w:szCs w:val="24"/>
                <w:highlight w:val="white"/>
                <w:rtl w:val="0"/>
              </w:rPr>
              <w:t xml:space="preserve">Homogeneity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212121"/>
                <w:sz w:val="24"/>
                <w:szCs w:val="24"/>
                <w:highlight w:val="white"/>
                <w:rtl w:val="0"/>
              </w:rPr>
              <w:t xml:space="preserve">0.24433910162196476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212121"/>
                <w:sz w:val="24"/>
                <w:szCs w:val="24"/>
                <w:highlight w:val="white"/>
                <w:rtl w:val="0"/>
              </w:rPr>
              <w:t xml:space="preserve">0.524726349301551</w:t>
            </w:r>
            <w:r w:rsidDel="00000000" w:rsidR="00000000" w:rsidRPr="00000000">
              <w:rPr>
                <w:rtl w:val="0"/>
              </w:rPr>
            </w:r>
          </w:p>
        </w:tc>
      </w:tr>
    </w:tbl>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sz w:val="24"/>
          <w:szCs w:val="24"/>
          <w:rtl w:val="0"/>
        </w:rPr>
        <w:t xml:space="preserve">CONCLUSION</w:t>
      </w:r>
    </w:p>
    <w:p w:rsidR="00000000" w:rsidDel="00000000" w:rsidP="00000000" w:rsidRDefault="00000000" w:rsidRPr="00000000" w14:paraId="0000014D">
      <w:pPr>
        <w:rPr>
          <w:sz w:val="24"/>
          <w:szCs w:val="24"/>
        </w:rPr>
      </w:pPr>
      <w:r w:rsidDel="00000000" w:rsidR="00000000" w:rsidRPr="00000000">
        <w:rPr>
          <w:sz w:val="24"/>
          <w:szCs w:val="24"/>
          <w:rtl w:val="0"/>
        </w:rPr>
        <w:t xml:space="preserve">--------------------</w:t>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sz w:val="24"/>
          <w:szCs w:val="24"/>
          <w:rtl w:val="0"/>
        </w:rPr>
        <w:t xml:space="preserve">The comparative analysis of GLCM properties between the cropped and original grayscale images provides valuable insights into the effectiveness of our preprocessing:</w:t>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numPr>
          <w:ilvl w:val="0"/>
          <w:numId w:val="1"/>
        </w:numPr>
        <w:ind w:left="720" w:hanging="360"/>
        <w:rPr>
          <w:sz w:val="24"/>
          <w:szCs w:val="24"/>
          <w:u w:val="none"/>
        </w:rPr>
      </w:pPr>
      <w:r w:rsidDel="00000000" w:rsidR="00000000" w:rsidRPr="00000000">
        <w:rPr>
          <w:b w:val="1"/>
          <w:sz w:val="24"/>
          <w:szCs w:val="24"/>
          <w:rtl w:val="0"/>
        </w:rPr>
        <w:t xml:space="preserve">Higher Contrast in Cropped Image:</w:t>
      </w:r>
      <w:r w:rsidDel="00000000" w:rsidR="00000000" w:rsidRPr="00000000">
        <w:rPr>
          <w:sz w:val="24"/>
          <w:szCs w:val="24"/>
          <w:rtl w:val="0"/>
        </w:rPr>
        <w:t xml:space="preserve"> Indicates increased detail and potential noise within the region of interest.</w:t>
      </w:r>
    </w:p>
    <w:p w:rsidR="00000000" w:rsidDel="00000000" w:rsidP="00000000" w:rsidRDefault="00000000" w:rsidRPr="00000000" w14:paraId="00000152">
      <w:pPr>
        <w:numPr>
          <w:ilvl w:val="0"/>
          <w:numId w:val="1"/>
        </w:numPr>
        <w:ind w:left="720" w:hanging="360"/>
        <w:rPr>
          <w:sz w:val="24"/>
          <w:szCs w:val="24"/>
          <w:u w:val="none"/>
        </w:rPr>
      </w:pPr>
      <w:r w:rsidDel="00000000" w:rsidR="00000000" w:rsidRPr="00000000">
        <w:rPr>
          <w:b w:val="1"/>
          <w:sz w:val="24"/>
          <w:szCs w:val="24"/>
          <w:rtl w:val="0"/>
        </w:rPr>
        <w:t xml:space="preserve">Slightly Lower Correlation:</w:t>
      </w:r>
      <w:r w:rsidDel="00000000" w:rsidR="00000000" w:rsidRPr="00000000">
        <w:rPr>
          <w:sz w:val="24"/>
          <w:szCs w:val="24"/>
          <w:rtl w:val="0"/>
        </w:rPr>
        <w:t xml:space="preserve"> Suggests a minor loss in the spatial relationship between pixels in the cropped image.</w:t>
      </w:r>
    </w:p>
    <w:p w:rsidR="00000000" w:rsidDel="00000000" w:rsidP="00000000" w:rsidRDefault="00000000" w:rsidRPr="00000000" w14:paraId="00000153">
      <w:pPr>
        <w:numPr>
          <w:ilvl w:val="0"/>
          <w:numId w:val="1"/>
        </w:numPr>
        <w:ind w:left="720" w:hanging="360"/>
        <w:rPr>
          <w:sz w:val="24"/>
          <w:szCs w:val="24"/>
          <w:u w:val="none"/>
        </w:rPr>
      </w:pPr>
      <w:r w:rsidDel="00000000" w:rsidR="00000000" w:rsidRPr="00000000">
        <w:rPr>
          <w:b w:val="1"/>
          <w:sz w:val="24"/>
          <w:szCs w:val="24"/>
          <w:rtl w:val="0"/>
        </w:rPr>
        <w:t xml:space="preserve">Lower Energy and Homogeneity:</w:t>
      </w:r>
      <w:r w:rsidDel="00000000" w:rsidR="00000000" w:rsidRPr="00000000">
        <w:rPr>
          <w:sz w:val="24"/>
          <w:szCs w:val="24"/>
          <w:rtl w:val="0"/>
        </w:rPr>
        <w:t xml:space="preserve"> Implies the presence of more variations and potential residual noise in the cropped image compared to the original.</w:t>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sz w:val="24"/>
          <w:szCs w:val="24"/>
          <w:rtl w:val="0"/>
        </w:rPr>
        <w:t xml:space="preserve">Overall, while the preprocessing techniques have successfully isolated the region of interest, there is room for improvement in noise reduction to enhance the uniformity and homogeneity of the cropped images. Future work is focused on refining noise reduction methods to achieve a better balance between detail preservation and noise elimination, ultimately improving the quality of the region of interest in the images.</w:t>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pStyle w:val="Heading1"/>
        <w:rPr/>
      </w:pPr>
      <w:bookmarkStart w:colFirst="0" w:colLast="0" w:name="_g5mgycvanre6" w:id="18"/>
      <w:bookmarkEnd w:id="18"/>
      <w:r w:rsidDel="00000000" w:rsidR="00000000" w:rsidRPr="00000000">
        <w:rPr>
          <w:rtl w:val="0"/>
        </w:rPr>
        <w:t xml:space="preserve">GLCM PROPERTIES</w:t>
      </w: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pStyle w:val="Heading2"/>
        <w:rPr/>
      </w:pPr>
      <w:bookmarkStart w:colFirst="0" w:colLast="0" w:name="_ynkdgdmw718w" w:id="19"/>
      <w:bookmarkEnd w:id="19"/>
      <w:r w:rsidDel="00000000" w:rsidR="00000000" w:rsidRPr="00000000">
        <w:rPr>
          <w:rtl w:val="0"/>
        </w:rPr>
        <w:t xml:space="preserve">Definition of GLCM Properties</w:t>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sz w:val="24"/>
          <w:szCs w:val="24"/>
          <w:rtl w:val="0"/>
        </w:rPr>
        <w:t xml:space="preserve">1. </w:t>
      </w:r>
      <w:r w:rsidDel="00000000" w:rsidR="00000000" w:rsidRPr="00000000">
        <w:rPr>
          <w:b w:val="1"/>
          <w:sz w:val="26"/>
          <w:szCs w:val="26"/>
          <w:rtl w:val="0"/>
        </w:rPr>
        <w:t xml:space="preserve">Contrast</w:t>
      </w:r>
      <w:r w:rsidDel="00000000" w:rsidR="00000000" w:rsidRPr="00000000">
        <w:rPr>
          <w:sz w:val="24"/>
          <w:szCs w:val="24"/>
          <w:rtl w:val="0"/>
        </w:rPr>
        <w:t xml:space="preserve">:</w:t>
      </w:r>
    </w:p>
    <w:p w:rsidR="00000000" w:rsidDel="00000000" w:rsidP="00000000" w:rsidRDefault="00000000" w:rsidRPr="00000000" w14:paraId="00000166">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Definition</w:t>
      </w:r>
      <w:r w:rsidDel="00000000" w:rsidR="00000000" w:rsidRPr="00000000">
        <w:rPr>
          <w:sz w:val="24"/>
          <w:szCs w:val="24"/>
          <w:rtl w:val="0"/>
        </w:rPr>
        <w:t xml:space="preserve">: Contrast is a measure of the intensity contrast between a pixel and its neighbor over the whole image. It is calculated as the sum of squared differences between gray levels.</w:t>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sz w:val="24"/>
          <w:szCs w:val="24"/>
          <w:rtl w:val="0"/>
        </w:rPr>
        <w:t xml:space="preserve">   - </w:t>
      </w:r>
      <w:r w:rsidDel="00000000" w:rsidR="00000000" w:rsidRPr="00000000">
        <w:rPr>
          <w:b w:val="1"/>
          <w:sz w:val="24"/>
          <w:szCs w:val="24"/>
          <w:rtl w:val="0"/>
        </w:rPr>
        <w:t xml:space="preserve">Application</w:t>
      </w:r>
      <w:r w:rsidDel="00000000" w:rsidR="00000000" w:rsidRPr="00000000">
        <w:rPr>
          <w:sz w:val="24"/>
          <w:szCs w:val="24"/>
          <w:rtl w:val="0"/>
        </w:rPr>
        <w:t xml:space="preserve">: High contrast values indicate significant variations in texture, which can help identify soils with rough or uneven surfaces. Low contrast values suggest smoother textures.</w:t>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Correlation</w:t>
      </w:r>
      <w:r w:rsidDel="00000000" w:rsidR="00000000" w:rsidRPr="00000000">
        <w:rPr>
          <w:sz w:val="24"/>
          <w:szCs w:val="24"/>
          <w:rtl w:val="0"/>
        </w:rPr>
        <w:t xml:space="preserve">:</w:t>
      </w:r>
    </w:p>
    <w:p w:rsidR="00000000" w:rsidDel="00000000" w:rsidP="00000000" w:rsidRDefault="00000000" w:rsidRPr="00000000" w14:paraId="0000016B">
      <w:pPr>
        <w:rPr>
          <w:sz w:val="24"/>
          <w:szCs w:val="24"/>
        </w:rPr>
      </w:pPr>
      <w:r w:rsidDel="00000000" w:rsidR="00000000" w:rsidRPr="00000000">
        <w:rPr>
          <w:sz w:val="24"/>
          <w:szCs w:val="24"/>
          <w:rtl w:val="0"/>
        </w:rPr>
        <w:t xml:space="preserve">   - </w:t>
      </w:r>
      <w:r w:rsidDel="00000000" w:rsidR="00000000" w:rsidRPr="00000000">
        <w:rPr>
          <w:b w:val="1"/>
          <w:sz w:val="24"/>
          <w:szCs w:val="24"/>
          <w:rtl w:val="0"/>
        </w:rPr>
        <w:t xml:space="preserve">Definition</w:t>
      </w:r>
      <w:r w:rsidDel="00000000" w:rsidR="00000000" w:rsidRPr="00000000">
        <w:rPr>
          <w:sz w:val="24"/>
          <w:szCs w:val="24"/>
          <w:rtl w:val="0"/>
        </w:rPr>
        <w:t xml:space="preserve">: Correlation measures how correlated a pixel is to its neighbor over the whole image. It calculates the linear dependency of gray levels of neighboring pixels.</w:t>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sz w:val="24"/>
          <w:szCs w:val="24"/>
          <w:rtl w:val="0"/>
        </w:rPr>
        <w:t xml:space="preserve">   - </w:t>
      </w:r>
      <w:r w:rsidDel="00000000" w:rsidR="00000000" w:rsidRPr="00000000">
        <w:rPr>
          <w:b w:val="1"/>
          <w:sz w:val="24"/>
          <w:szCs w:val="24"/>
          <w:rtl w:val="0"/>
        </w:rPr>
        <w:t xml:space="preserve">Application</w:t>
      </w:r>
      <w:r w:rsidDel="00000000" w:rsidR="00000000" w:rsidRPr="00000000">
        <w:rPr>
          <w:sz w:val="24"/>
          <w:szCs w:val="24"/>
          <w:rtl w:val="0"/>
        </w:rPr>
        <w:t xml:space="preserve">: High correlation values indicate that pixel pairs have a predictable relationship, which can help identify homogeneous soil types. Low correlation values suggest more randomness in texture.</w:t>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Energy</w:t>
      </w:r>
      <w:r w:rsidDel="00000000" w:rsidR="00000000" w:rsidRPr="00000000">
        <w:rPr>
          <w:sz w:val="24"/>
          <w:szCs w:val="24"/>
          <w:rtl w:val="0"/>
        </w:rPr>
        <w:t xml:space="preserve">:</w:t>
      </w:r>
    </w:p>
    <w:p w:rsidR="00000000" w:rsidDel="00000000" w:rsidP="00000000" w:rsidRDefault="00000000" w:rsidRPr="00000000" w14:paraId="00000170">
      <w:pPr>
        <w:rPr>
          <w:sz w:val="24"/>
          <w:szCs w:val="24"/>
        </w:rPr>
      </w:pPr>
      <w:r w:rsidDel="00000000" w:rsidR="00000000" w:rsidRPr="00000000">
        <w:rPr>
          <w:sz w:val="24"/>
          <w:szCs w:val="24"/>
          <w:rtl w:val="0"/>
        </w:rPr>
        <w:t xml:space="preserve">   - </w:t>
      </w:r>
      <w:r w:rsidDel="00000000" w:rsidR="00000000" w:rsidRPr="00000000">
        <w:rPr>
          <w:b w:val="1"/>
          <w:sz w:val="24"/>
          <w:szCs w:val="24"/>
          <w:rtl w:val="0"/>
        </w:rPr>
        <w:t xml:space="preserve">Definition</w:t>
      </w:r>
      <w:r w:rsidDel="00000000" w:rsidR="00000000" w:rsidRPr="00000000">
        <w:rPr>
          <w:sz w:val="24"/>
          <w:szCs w:val="24"/>
          <w:rtl w:val="0"/>
        </w:rPr>
        <w:t xml:space="preserve">: Energy, also known as Angular Second Moment, measures the sum of squared elements in the GLCM. It indicates textural uniformity.</w:t>
      </w:r>
    </w:p>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sz w:val="24"/>
          <w:szCs w:val="24"/>
          <w:rtl w:val="0"/>
        </w:rPr>
        <w:t xml:space="preserve">   - </w:t>
      </w:r>
      <w:r w:rsidDel="00000000" w:rsidR="00000000" w:rsidRPr="00000000">
        <w:rPr>
          <w:b w:val="1"/>
          <w:sz w:val="24"/>
          <w:szCs w:val="24"/>
          <w:rtl w:val="0"/>
        </w:rPr>
        <w:t xml:space="preserve">Application</w:t>
      </w:r>
      <w:r w:rsidDel="00000000" w:rsidR="00000000" w:rsidRPr="00000000">
        <w:rPr>
          <w:sz w:val="24"/>
          <w:szCs w:val="24"/>
          <w:rtl w:val="0"/>
        </w:rPr>
        <w:t xml:space="preserve">: High energy values suggest that the image has a uniform texture, which can be helpful in identifying soils with consistent particle size. Low energy values indicate more complex textures.</w:t>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Homogeneity</w:t>
      </w:r>
      <w:r w:rsidDel="00000000" w:rsidR="00000000" w:rsidRPr="00000000">
        <w:rPr>
          <w:sz w:val="24"/>
          <w:szCs w:val="24"/>
          <w:rtl w:val="0"/>
        </w:rPr>
        <w:t xml:space="preserve">:</w:t>
      </w:r>
    </w:p>
    <w:p w:rsidR="00000000" w:rsidDel="00000000" w:rsidP="00000000" w:rsidRDefault="00000000" w:rsidRPr="00000000" w14:paraId="00000175">
      <w:pPr>
        <w:rPr>
          <w:sz w:val="24"/>
          <w:szCs w:val="24"/>
        </w:rPr>
      </w:pPr>
      <w:r w:rsidDel="00000000" w:rsidR="00000000" w:rsidRPr="00000000">
        <w:rPr>
          <w:sz w:val="24"/>
          <w:szCs w:val="24"/>
          <w:rtl w:val="0"/>
        </w:rPr>
        <w:t xml:space="preserve">   - </w:t>
      </w:r>
      <w:r w:rsidDel="00000000" w:rsidR="00000000" w:rsidRPr="00000000">
        <w:rPr>
          <w:b w:val="1"/>
          <w:sz w:val="24"/>
          <w:szCs w:val="24"/>
          <w:rtl w:val="0"/>
        </w:rPr>
        <w:t xml:space="preserve">Definition</w:t>
      </w:r>
      <w:r w:rsidDel="00000000" w:rsidR="00000000" w:rsidRPr="00000000">
        <w:rPr>
          <w:sz w:val="24"/>
          <w:szCs w:val="24"/>
          <w:rtl w:val="0"/>
        </w:rPr>
        <w:t xml:space="preserve">: Homogeneity measures the closeness of the distribution of elements in the GLCM to the GLCM diagonal. It evaluates how similar each pixel is to its neighbor.</w:t>
      </w:r>
    </w:p>
    <w:p w:rsidR="00000000" w:rsidDel="00000000" w:rsidP="00000000" w:rsidRDefault="00000000" w:rsidRPr="00000000" w14:paraId="00000176">
      <w:pPr>
        <w:rPr>
          <w:sz w:val="24"/>
          <w:szCs w:val="24"/>
        </w:rPr>
      </w:pPr>
      <w:r w:rsidDel="00000000" w:rsidR="00000000" w:rsidRPr="00000000">
        <w:rPr>
          <w:sz w:val="24"/>
          <w:szCs w:val="24"/>
          <w:rtl w:val="0"/>
        </w:rPr>
        <w:t xml:space="preserve">   - </w:t>
      </w:r>
      <w:r w:rsidDel="00000000" w:rsidR="00000000" w:rsidRPr="00000000">
        <w:rPr>
          <w:b w:val="1"/>
          <w:sz w:val="24"/>
          <w:szCs w:val="24"/>
          <w:rtl w:val="0"/>
        </w:rPr>
        <w:t xml:space="preserve">Application</w:t>
      </w:r>
      <w:r w:rsidDel="00000000" w:rsidR="00000000" w:rsidRPr="00000000">
        <w:rPr>
          <w:sz w:val="24"/>
          <w:szCs w:val="24"/>
          <w:rtl w:val="0"/>
        </w:rPr>
        <w:t xml:space="preserve">: High homogeneity values indicate that pixels are similar to their neighbors, which can be useful for identifying fine-grained soils. Low homogeneity values suggest more coarse or heterogeneous textures.</w:t>
      </w:r>
    </w:p>
    <w:p w:rsidR="00000000" w:rsidDel="00000000" w:rsidP="00000000" w:rsidRDefault="00000000" w:rsidRPr="00000000" w14:paraId="00000177">
      <w:pPr>
        <w:rPr>
          <w:sz w:val="24"/>
          <w:szCs w:val="24"/>
        </w:rPr>
      </w:pPr>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pStyle w:val="Heading2"/>
        <w:rPr/>
      </w:pPr>
      <w:bookmarkStart w:colFirst="0" w:colLast="0" w:name="_wuh7shmnxvzv" w:id="20"/>
      <w:bookmarkEnd w:id="20"/>
      <w:r w:rsidDel="00000000" w:rsidR="00000000" w:rsidRPr="00000000">
        <w:rPr>
          <w:rtl w:val="0"/>
        </w:rPr>
        <w:t xml:space="preserve">FORMULA : </w:t>
      </w:r>
    </w:p>
    <w:p w:rsidR="00000000" w:rsidDel="00000000" w:rsidP="00000000" w:rsidRDefault="00000000" w:rsidRPr="00000000" w14:paraId="0000017A">
      <w:pPr>
        <w:rPr/>
      </w:pPr>
      <w:r w:rsidDel="00000000" w:rsidR="00000000" w:rsidRPr="00000000">
        <w:rPr/>
        <w:drawing>
          <wp:inline distB="114300" distT="114300" distL="114300" distR="114300">
            <wp:extent cx="5004435" cy="2352675"/>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0443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pStyle w:val="Heading2"/>
        <w:rPr/>
      </w:pPr>
      <w:bookmarkStart w:colFirst="0" w:colLast="0" w:name="_3npjzlttk92o" w:id="21"/>
      <w:bookmarkEnd w:id="21"/>
      <w:r w:rsidDel="00000000" w:rsidR="00000000" w:rsidRPr="00000000">
        <w:rPr>
          <w:rtl w:val="0"/>
        </w:rPr>
        <w:t xml:space="preserve">Application of GLCM Properties in Soil Classification</w:t>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sz w:val="24"/>
          <w:szCs w:val="24"/>
          <w:rtl w:val="0"/>
        </w:rPr>
        <w:t xml:space="preserve">The GLCM properties are essential for classifying soil types based on their textural characteristics. Here are the applications and benefits of using these properties:</w:t>
      </w:r>
    </w:p>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Soil Texture Analysis</w:t>
      </w:r>
      <w:r w:rsidDel="00000000" w:rsidR="00000000" w:rsidRPr="00000000">
        <w:rPr>
          <w:sz w:val="24"/>
          <w:szCs w:val="24"/>
          <w:rtl w:val="0"/>
        </w:rPr>
        <w:t xml:space="preserve">:</w:t>
      </w:r>
    </w:p>
    <w:p w:rsidR="00000000" w:rsidDel="00000000" w:rsidP="00000000" w:rsidRDefault="00000000" w:rsidRPr="00000000" w14:paraId="00000181">
      <w:pPr>
        <w:rPr>
          <w:sz w:val="24"/>
          <w:szCs w:val="24"/>
        </w:rPr>
      </w:pPr>
      <w:r w:rsidDel="00000000" w:rsidR="00000000" w:rsidRPr="00000000">
        <w:rPr>
          <w:sz w:val="24"/>
          <w:szCs w:val="24"/>
          <w:rtl w:val="0"/>
        </w:rPr>
        <w:t xml:space="preserve">   - Different soils (e.g., sandy, clayey, loamy) exhibit distinct texture patterns. By analyzing GLCM properties, we can differentiate between these soil types based on their textural features.</w:t>
      </w:r>
    </w:p>
    <w:p w:rsidR="00000000" w:rsidDel="00000000" w:rsidP="00000000" w:rsidRDefault="00000000" w:rsidRPr="00000000" w14:paraId="00000182">
      <w:pPr>
        <w:rPr>
          <w:sz w:val="24"/>
          <w:szCs w:val="24"/>
        </w:rPr>
      </w:pP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Soil Quality Assessment</w:t>
      </w:r>
      <w:r w:rsidDel="00000000" w:rsidR="00000000" w:rsidRPr="00000000">
        <w:rPr>
          <w:sz w:val="24"/>
          <w:szCs w:val="24"/>
          <w:rtl w:val="0"/>
        </w:rPr>
        <w:t xml:space="preserve">:</w:t>
      </w:r>
    </w:p>
    <w:p w:rsidR="00000000" w:rsidDel="00000000" w:rsidP="00000000" w:rsidRDefault="00000000" w:rsidRPr="00000000" w14:paraId="00000184">
      <w:pPr>
        <w:rPr>
          <w:sz w:val="24"/>
          <w:szCs w:val="24"/>
        </w:rPr>
      </w:pPr>
      <w:r w:rsidDel="00000000" w:rsidR="00000000" w:rsidRPr="00000000">
        <w:rPr>
          <w:sz w:val="24"/>
          <w:szCs w:val="24"/>
          <w:rtl w:val="0"/>
        </w:rPr>
        <w:t xml:space="preserve">   - The texture of soil affects its properties such as water retention, nutrient availability, and root penetration. GLCM properties provide a quantitative measure of texture, aiding in soil quality assessment.</w:t>
      </w:r>
    </w:p>
    <w:p w:rsidR="00000000" w:rsidDel="00000000" w:rsidP="00000000" w:rsidRDefault="00000000" w:rsidRPr="00000000" w14:paraId="00000185">
      <w:pPr>
        <w:rPr>
          <w:sz w:val="24"/>
          <w:szCs w:val="24"/>
        </w:rPr>
      </w:pPr>
      <w:r w:rsidDel="00000000" w:rsidR="00000000" w:rsidRPr="00000000">
        <w:rPr>
          <w:rtl w:val="0"/>
        </w:rPr>
      </w:r>
    </w:p>
    <w:p w:rsidR="00000000" w:rsidDel="00000000" w:rsidP="00000000" w:rsidRDefault="00000000" w:rsidRPr="00000000" w14:paraId="00000186">
      <w:pPr>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Agricultural Applications</w:t>
      </w:r>
      <w:r w:rsidDel="00000000" w:rsidR="00000000" w:rsidRPr="00000000">
        <w:rPr>
          <w:sz w:val="24"/>
          <w:szCs w:val="24"/>
          <w:rtl w:val="0"/>
        </w:rPr>
        <w:t xml:space="preserve">:</w:t>
      </w:r>
    </w:p>
    <w:p w:rsidR="00000000" w:rsidDel="00000000" w:rsidP="00000000" w:rsidRDefault="00000000" w:rsidRPr="00000000" w14:paraId="00000187">
      <w:pPr>
        <w:rPr>
          <w:sz w:val="24"/>
          <w:szCs w:val="24"/>
        </w:rPr>
      </w:pPr>
      <w:r w:rsidDel="00000000" w:rsidR="00000000" w:rsidRPr="00000000">
        <w:rPr>
          <w:sz w:val="24"/>
          <w:szCs w:val="24"/>
          <w:rtl w:val="0"/>
        </w:rPr>
        <w:t xml:space="preserve">   - Farmers and agronomists can use texture analysis to determine the suitability of soil for various crops. Fine-textured soils (high homogeneity and energy) are generally better for water retention, while coarse-textured soils (high contrast) may drain water more quickly.</w:t>
      </w:r>
    </w:p>
    <w:p w:rsidR="00000000" w:rsidDel="00000000" w:rsidP="00000000" w:rsidRDefault="00000000" w:rsidRPr="00000000" w14:paraId="00000188">
      <w:pPr>
        <w:rPr>
          <w:sz w:val="24"/>
          <w:szCs w:val="24"/>
        </w:rPr>
      </w:pPr>
      <w:r w:rsidDel="00000000" w:rsidR="00000000" w:rsidRPr="00000000">
        <w:rPr>
          <w:rtl w:val="0"/>
        </w:rPr>
      </w:r>
    </w:p>
    <w:p w:rsidR="00000000" w:rsidDel="00000000" w:rsidP="00000000" w:rsidRDefault="00000000" w:rsidRPr="00000000" w14:paraId="00000189">
      <w:pPr>
        <w:rPr>
          <w:sz w:val="24"/>
          <w:szCs w:val="24"/>
        </w:rPr>
      </w:pPr>
      <w:r w:rsidDel="00000000" w:rsidR="00000000" w:rsidRPr="00000000">
        <w:rPr>
          <w:rtl w:val="0"/>
        </w:rPr>
      </w:r>
    </w:p>
    <w:p w:rsidR="00000000" w:rsidDel="00000000" w:rsidP="00000000" w:rsidRDefault="00000000" w:rsidRPr="00000000" w14:paraId="0000018A">
      <w:pPr>
        <w:pStyle w:val="Heading2"/>
        <w:rPr/>
      </w:pPr>
      <w:bookmarkStart w:colFirst="0" w:colLast="0" w:name="_eri84ua4hbsh" w:id="22"/>
      <w:bookmarkEnd w:id="22"/>
      <w:r w:rsidDel="00000000" w:rsidR="00000000" w:rsidRPr="00000000">
        <w:rPr>
          <w:rtl w:val="0"/>
        </w:rPr>
        <w:t xml:space="preserve">Why GLCM Properties are Helpful</w:t>
      </w:r>
    </w:p>
    <w:p w:rsidR="00000000" w:rsidDel="00000000" w:rsidP="00000000" w:rsidRDefault="00000000" w:rsidRPr="00000000" w14:paraId="0000018B">
      <w:pPr>
        <w:rPr>
          <w:sz w:val="24"/>
          <w:szCs w:val="24"/>
        </w:rPr>
      </w:pPr>
      <w:r w:rsidDel="00000000" w:rsidR="00000000" w:rsidRPr="00000000">
        <w:rPr>
          <w:rtl w:val="0"/>
        </w:rPr>
      </w:r>
    </w:p>
    <w:p w:rsidR="00000000" w:rsidDel="00000000" w:rsidP="00000000" w:rsidRDefault="00000000" w:rsidRPr="00000000" w14:paraId="0000018C">
      <w:pPr>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Quantitative Analysis</w:t>
      </w:r>
      <w:r w:rsidDel="00000000" w:rsidR="00000000" w:rsidRPr="00000000">
        <w:rPr>
          <w:sz w:val="24"/>
          <w:szCs w:val="24"/>
          <w:rtl w:val="0"/>
        </w:rPr>
        <w:t xml:space="preserve">:</w:t>
      </w:r>
    </w:p>
    <w:p w:rsidR="00000000" w:rsidDel="00000000" w:rsidP="00000000" w:rsidRDefault="00000000" w:rsidRPr="00000000" w14:paraId="0000018D">
      <w:pPr>
        <w:rPr>
          <w:sz w:val="24"/>
          <w:szCs w:val="24"/>
        </w:rPr>
      </w:pPr>
      <w:r w:rsidDel="00000000" w:rsidR="00000000" w:rsidRPr="00000000">
        <w:rPr>
          <w:sz w:val="24"/>
          <w:szCs w:val="24"/>
          <w:rtl w:val="0"/>
        </w:rPr>
        <w:t xml:space="preserve">   - GLCM properties provide a numerical representation of texture, making it easier to compare and classify different soil samples objectively.</w:t>
      </w:r>
    </w:p>
    <w:p w:rsidR="00000000" w:rsidDel="00000000" w:rsidP="00000000" w:rsidRDefault="00000000" w:rsidRPr="00000000" w14:paraId="0000018E">
      <w:pPr>
        <w:rPr>
          <w:sz w:val="24"/>
          <w:szCs w:val="24"/>
        </w:rPr>
      </w:pP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Sensitivity to Texture Variations</w:t>
      </w:r>
      <w:r w:rsidDel="00000000" w:rsidR="00000000" w:rsidRPr="00000000">
        <w:rPr>
          <w:sz w:val="24"/>
          <w:szCs w:val="24"/>
          <w:rtl w:val="0"/>
        </w:rPr>
        <w:t xml:space="preserve">:</w:t>
      </w:r>
    </w:p>
    <w:p w:rsidR="00000000" w:rsidDel="00000000" w:rsidP="00000000" w:rsidRDefault="00000000" w:rsidRPr="00000000" w14:paraId="00000190">
      <w:pPr>
        <w:rPr>
          <w:sz w:val="24"/>
          <w:szCs w:val="24"/>
        </w:rPr>
      </w:pPr>
      <w:r w:rsidDel="00000000" w:rsidR="00000000" w:rsidRPr="00000000">
        <w:rPr>
          <w:sz w:val="24"/>
          <w:szCs w:val="24"/>
          <w:rtl w:val="0"/>
        </w:rPr>
        <w:t xml:space="preserve">   - These properties are sensitive to subtle variations in texture, which might not be visible to the naked eye. This sensitivity is crucial for accurate soil classification.</w:t>
      </w:r>
    </w:p>
    <w:p w:rsidR="00000000" w:rsidDel="00000000" w:rsidP="00000000" w:rsidRDefault="00000000" w:rsidRPr="00000000" w14:paraId="00000191">
      <w:pPr>
        <w:rPr>
          <w:sz w:val="24"/>
          <w:szCs w:val="24"/>
        </w:rPr>
      </w:pPr>
      <w:r w:rsidDel="00000000" w:rsidR="00000000" w:rsidRPr="00000000">
        <w:rPr>
          <w:rtl w:val="0"/>
        </w:rPr>
      </w:r>
    </w:p>
    <w:p w:rsidR="00000000" w:rsidDel="00000000" w:rsidP="00000000" w:rsidRDefault="00000000" w:rsidRPr="00000000" w14:paraId="00000192">
      <w:pPr>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Complementary Information</w:t>
      </w:r>
      <w:r w:rsidDel="00000000" w:rsidR="00000000" w:rsidRPr="00000000">
        <w:rPr>
          <w:sz w:val="24"/>
          <w:szCs w:val="24"/>
          <w:rtl w:val="0"/>
        </w:rPr>
        <w:t xml:space="preserve">:</w:t>
      </w:r>
    </w:p>
    <w:p w:rsidR="00000000" w:rsidDel="00000000" w:rsidP="00000000" w:rsidRDefault="00000000" w:rsidRPr="00000000" w14:paraId="00000193">
      <w:pPr>
        <w:rPr>
          <w:sz w:val="24"/>
          <w:szCs w:val="24"/>
        </w:rPr>
      </w:pPr>
      <w:r w:rsidDel="00000000" w:rsidR="00000000" w:rsidRPr="00000000">
        <w:rPr>
          <w:sz w:val="24"/>
          <w:szCs w:val="24"/>
          <w:rtl w:val="0"/>
        </w:rPr>
        <w:t xml:space="preserve">   - Each GLCM property captures different aspects of texture (e.g., contrast measures variability, homogeneity measures uniformity). Using multiple properties together provides a comprehensive analysis of soil texture.</w:t>
      </w:r>
    </w:p>
    <w:p w:rsidR="00000000" w:rsidDel="00000000" w:rsidP="00000000" w:rsidRDefault="00000000" w:rsidRPr="00000000" w14:paraId="00000194">
      <w:pPr>
        <w:rPr>
          <w:sz w:val="24"/>
          <w:szCs w:val="24"/>
        </w:rPr>
      </w:pPr>
      <w:r w:rsidDel="00000000" w:rsidR="00000000" w:rsidRPr="00000000">
        <w:rPr>
          <w:rtl w:val="0"/>
        </w:rPr>
      </w:r>
    </w:p>
    <w:p w:rsidR="00000000" w:rsidDel="00000000" w:rsidP="00000000" w:rsidRDefault="00000000" w:rsidRPr="00000000" w14:paraId="00000195">
      <w:pPr>
        <w:rPr>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Non-Destructive Testing</w:t>
      </w:r>
      <w:r w:rsidDel="00000000" w:rsidR="00000000" w:rsidRPr="00000000">
        <w:rPr>
          <w:sz w:val="24"/>
          <w:szCs w:val="24"/>
          <w:rtl w:val="0"/>
        </w:rPr>
        <w:t xml:space="preserve">:</w:t>
      </w:r>
    </w:p>
    <w:p w:rsidR="00000000" w:rsidDel="00000000" w:rsidP="00000000" w:rsidRDefault="00000000" w:rsidRPr="00000000" w14:paraId="00000196">
      <w:pPr>
        <w:rPr>
          <w:sz w:val="24"/>
          <w:szCs w:val="24"/>
        </w:rPr>
      </w:pPr>
      <w:r w:rsidDel="00000000" w:rsidR="00000000" w:rsidRPr="00000000">
        <w:rPr>
          <w:sz w:val="24"/>
          <w:szCs w:val="24"/>
          <w:rtl w:val="0"/>
        </w:rPr>
        <w:t xml:space="preserve">   - The analysis of GLCM properties is a non-destructive method, meaning the soil samples can be preserved for further testing or usage.</w:t>
      </w:r>
    </w:p>
    <w:p w:rsidR="00000000" w:rsidDel="00000000" w:rsidP="00000000" w:rsidRDefault="00000000" w:rsidRPr="00000000" w14:paraId="00000197">
      <w:pPr>
        <w:rPr>
          <w:sz w:val="24"/>
          <w:szCs w:val="24"/>
        </w:rPr>
      </w:pPr>
      <w:r w:rsidDel="00000000" w:rsidR="00000000" w:rsidRPr="00000000">
        <w:rPr>
          <w:rtl w:val="0"/>
        </w:rPr>
      </w:r>
    </w:p>
    <w:p w:rsidR="00000000" w:rsidDel="00000000" w:rsidP="00000000" w:rsidRDefault="00000000" w:rsidRPr="00000000" w14:paraId="00000198">
      <w:pPr>
        <w:rPr>
          <w:sz w:val="24"/>
          <w:szCs w:val="24"/>
        </w:rPr>
      </w:pPr>
      <w:r w:rsidDel="00000000" w:rsidR="00000000" w:rsidRPr="00000000">
        <w:rPr>
          <w:sz w:val="24"/>
          <w:szCs w:val="24"/>
          <w:rtl w:val="0"/>
        </w:rPr>
        <w:t xml:space="preserve">In conclusion, GLCM properties are powerful tools for soil classification, providing detailed insights into the texture of soils. Their application spans various fields, including agriculture, environmental monitoring, and remote sensing, making them invaluable for both scientific research and practical soil management.</w:t>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rPr>
          <w:sz w:val="24"/>
          <w:szCs w:val="24"/>
        </w:rPr>
      </w:pPr>
      <w:r w:rsidDel="00000000" w:rsidR="00000000" w:rsidRPr="00000000">
        <w:rPr>
          <w:rtl w:val="0"/>
        </w:rPr>
      </w:r>
    </w:p>
    <w:p w:rsidR="00000000" w:rsidDel="00000000" w:rsidP="00000000" w:rsidRDefault="00000000" w:rsidRPr="00000000" w14:paraId="0000019B">
      <w:pPr>
        <w:rPr>
          <w:sz w:val="24"/>
          <w:szCs w:val="24"/>
        </w:rPr>
      </w:pPr>
      <w:r w:rsidDel="00000000" w:rsidR="00000000" w:rsidRPr="00000000">
        <w:rPr>
          <w:rtl w:val="0"/>
        </w:rPr>
      </w:r>
    </w:p>
    <w:p w:rsidR="00000000" w:rsidDel="00000000" w:rsidP="00000000" w:rsidRDefault="00000000" w:rsidRPr="00000000" w14:paraId="0000019C">
      <w:pPr>
        <w:pStyle w:val="Heading2"/>
        <w:rPr/>
      </w:pPr>
      <w:bookmarkStart w:colFirst="0" w:colLast="0" w:name="_cccoeakfas4x" w:id="23"/>
      <w:bookmarkEnd w:id="23"/>
      <w:r w:rsidDel="00000000" w:rsidR="00000000" w:rsidRPr="00000000">
        <w:rPr>
          <w:rtl w:val="0"/>
        </w:rPr>
        <w:t xml:space="preserve">EXTRACTED GLCM PROPERTIES</w:t>
      </w:r>
    </w:p>
    <w:p w:rsidR="00000000" w:rsidDel="00000000" w:rsidP="00000000" w:rsidRDefault="00000000" w:rsidRPr="00000000" w14:paraId="0000019D">
      <w:pPr>
        <w:rPr>
          <w:sz w:val="24"/>
          <w:szCs w:val="24"/>
        </w:rPr>
      </w:pPr>
      <w:r w:rsidDel="00000000" w:rsidR="00000000" w:rsidRPr="00000000">
        <w:rPr>
          <w:sz w:val="24"/>
          <w:szCs w:val="24"/>
          <w:rtl w:val="0"/>
        </w:rPr>
        <w:t xml:space="preserve">GLCM is a powerful tool for texture analysis, providing statistical measures that describe the texture of an image. The GLCM was computed for each preprocessed image at multiple angles (0°, 45°, 90°, and 135°) and distances to capture diverse texture patterns. The following GLCM properties were extracted:</w:t>
      </w:r>
    </w:p>
    <w:p w:rsidR="00000000" w:rsidDel="00000000" w:rsidP="00000000" w:rsidRDefault="00000000" w:rsidRPr="00000000" w14:paraId="0000019E">
      <w:pPr>
        <w:numPr>
          <w:ilvl w:val="0"/>
          <w:numId w:val="10"/>
        </w:numPr>
        <w:ind w:left="720" w:hanging="360"/>
        <w:rPr>
          <w:sz w:val="24"/>
          <w:szCs w:val="24"/>
          <w:u w:val="none"/>
        </w:rPr>
      </w:pPr>
      <w:r w:rsidDel="00000000" w:rsidR="00000000" w:rsidRPr="00000000">
        <w:rPr>
          <w:sz w:val="24"/>
          <w:szCs w:val="24"/>
          <w:rtl w:val="0"/>
        </w:rPr>
        <w:t xml:space="preserve">Dissimilarity</w:t>
      </w:r>
    </w:p>
    <w:p w:rsidR="00000000" w:rsidDel="00000000" w:rsidP="00000000" w:rsidRDefault="00000000" w:rsidRPr="00000000" w14:paraId="0000019F">
      <w:pPr>
        <w:numPr>
          <w:ilvl w:val="0"/>
          <w:numId w:val="10"/>
        </w:numPr>
        <w:ind w:left="720" w:hanging="360"/>
        <w:rPr>
          <w:sz w:val="24"/>
          <w:szCs w:val="24"/>
          <w:u w:val="none"/>
        </w:rPr>
      </w:pPr>
      <w:r w:rsidDel="00000000" w:rsidR="00000000" w:rsidRPr="00000000">
        <w:rPr>
          <w:sz w:val="24"/>
          <w:szCs w:val="24"/>
          <w:rtl w:val="0"/>
        </w:rPr>
        <w:t xml:space="preserve">Correlation</w:t>
      </w:r>
    </w:p>
    <w:p w:rsidR="00000000" w:rsidDel="00000000" w:rsidP="00000000" w:rsidRDefault="00000000" w:rsidRPr="00000000" w14:paraId="000001A0">
      <w:pPr>
        <w:numPr>
          <w:ilvl w:val="0"/>
          <w:numId w:val="10"/>
        </w:numPr>
        <w:ind w:left="720" w:hanging="360"/>
        <w:rPr>
          <w:sz w:val="24"/>
          <w:szCs w:val="24"/>
          <w:u w:val="none"/>
        </w:rPr>
      </w:pPr>
      <w:r w:rsidDel="00000000" w:rsidR="00000000" w:rsidRPr="00000000">
        <w:rPr>
          <w:sz w:val="24"/>
          <w:szCs w:val="24"/>
          <w:rtl w:val="0"/>
        </w:rPr>
        <w:t xml:space="preserve">Homogeneity</w:t>
      </w:r>
    </w:p>
    <w:p w:rsidR="00000000" w:rsidDel="00000000" w:rsidP="00000000" w:rsidRDefault="00000000" w:rsidRPr="00000000" w14:paraId="000001A1">
      <w:pPr>
        <w:numPr>
          <w:ilvl w:val="0"/>
          <w:numId w:val="10"/>
        </w:numPr>
        <w:ind w:left="720" w:hanging="360"/>
        <w:rPr>
          <w:sz w:val="24"/>
          <w:szCs w:val="24"/>
          <w:u w:val="none"/>
        </w:rPr>
      </w:pPr>
      <w:r w:rsidDel="00000000" w:rsidR="00000000" w:rsidRPr="00000000">
        <w:rPr>
          <w:sz w:val="24"/>
          <w:szCs w:val="24"/>
          <w:rtl w:val="0"/>
        </w:rPr>
        <w:t xml:space="preserve">Contrast</w:t>
      </w:r>
    </w:p>
    <w:p w:rsidR="00000000" w:rsidDel="00000000" w:rsidP="00000000" w:rsidRDefault="00000000" w:rsidRPr="00000000" w14:paraId="000001A2">
      <w:pPr>
        <w:numPr>
          <w:ilvl w:val="0"/>
          <w:numId w:val="10"/>
        </w:numPr>
        <w:ind w:left="720" w:hanging="360"/>
        <w:rPr>
          <w:sz w:val="24"/>
          <w:szCs w:val="24"/>
          <w:u w:val="none"/>
        </w:rPr>
      </w:pPr>
      <w:r w:rsidDel="00000000" w:rsidR="00000000" w:rsidRPr="00000000">
        <w:rPr>
          <w:sz w:val="24"/>
          <w:szCs w:val="24"/>
          <w:rtl w:val="0"/>
        </w:rPr>
        <w:t xml:space="preserve">ASM</w:t>
      </w:r>
    </w:p>
    <w:p w:rsidR="00000000" w:rsidDel="00000000" w:rsidP="00000000" w:rsidRDefault="00000000" w:rsidRPr="00000000" w14:paraId="000001A3">
      <w:pPr>
        <w:numPr>
          <w:ilvl w:val="0"/>
          <w:numId w:val="10"/>
        </w:numPr>
        <w:ind w:left="720" w:hanging="360"/>
        <w:rPr>
          <w:sz w:val="24"/>
          <w:szCs w:val="24"/>
          <w:u w:val="none"/>
        </w:rPr>
      </w:pPr>
      <w:r w:rsidDel="00000000" w:rsidR="00000000" w:rsidRPr="00000000">
        <w:rPr>
          <w:sz w:val="24"/>
          <w:szCs w:val="24"/>
          <w:rtl w:val="0"/>
        </w:rPr>
        <w:t xml:space="preserve">Energy</w:t>
      </w:r>
    </w:p>
    <w:p w:rsidR="00000000" w:rsidDel="00000000" w:rsidP="00000000" w:rsidRDefault="00000000" w:rsidRPr="00000000" w14:paraId="000001A4">
      <w:pPr>
        <w:rPr>
          <w:sz w:val="24"/>
          <w:szCs w:val="24"/>
        </w:rPr>
      </w:pPr>
      <w:r w:rsidDel="00000000" w:rsidR="00000000" w:rsidRPr="00000000">
        <w:rPr>
          <w:rtl w:val="0"/>
        </w:rPr>
      </w:r>
    </w:p>
    <w:p w:rsidR="00000000" w:rsidDel="00000000" w:rsidP="00000000" w:rsidRDefault="00000000" w:rsidRPr="00000000" w14:paraId="000001A5">
      <w:pPr>
        <w:rPr>
          <w:sz w:val="24"/>
          <w:szCs w:val="24"/>
        </w:rPr>
      </w:pPr>
      <w:r w:rsidDel="00000000" w:rsidR="00000000" w:rsidRPr="00000000">
        <w:rPr>
          <w:rtl w:val="0"/>
        </w:rPr>
      </w:r>
    </w:p>
    <w:p w:rsidR="00000000" w:rsidDel="00000000" w:rsidP="00000000" w:rsidRDefault="00000000" w:rsidRPr="00000000" w14:paraId="000001A6">
      <w:pPr>
        <w:pStyle w:val="Heading2"/>
        <w:rPr/>
      </w:pPr>
      <w:bookmarkStart w:colFirst="0" w:colLast="0" w:name="_30trvrq4vxy5" w:id="24"/>
      <w:bookmarkEnd w:id="24"/>
      <w:r w:rsidDel="00000000" w:rsidR="00000000" w:rsidRPr="00000000">
        <w:rPr>
          <w:rtl w:val="0"/>
        </w:rPr>
        <w:t xml:space="preserve">GLCM DATASET OVERVIEW</w:t>
      </w:r>
    </w:p>
    <w:p w:rsidR="00000000" w:rsidDel="00000000" w:rsidP="00000000" w:rsidRDefault="00000000" w:rsidRPr="00000000" w14:paraId="000001A7">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8">
      <w:pPr>
        <w:rPr>
          <w:sz w:val="24"/>
          <w:szCs w:val="24"/>
        </w:rPr>
      </w:pPr>
      <w:r w:rsidDel="00000000" w:rsidR="00000000" w:rsidRPr="00000000">
        <w:rPr>
          <w:sz w:val="24"/>
          <w:szCs w:val="24"/>
          <w:rtl w:val="0"/>
        </w:rPr>
        <w:t xml:space="preserve">The dataset consists of 1557 entries with 25 columns, where each row represents an image sample of soil. The columns include various GLCM (Gray Level Co-occurrence Matrix) properties calculated at four different angles (0°, 45°, 90°, and 135°), along with a label indicating the soil type.</w:t>
      </w:r>
    </w:p>
    <w:p w:rsidR="00000000" w:rsidDel="00000000" w:rsidP="00000000" w:rsidRDefault="00000000" w:rsidRPr="00000000" w14:paraId="000001A9">
      <w:pPr>
        <w:rPr>
          <w:sz w:val="24"/>
          <w:szCs w:val="24"/>
        </w:rPr>
      </w:pPr>
      <w:r w:rsidDel="00000000" w:rsidR="00000000" w:rsidRPr="00000000">
        <w:rPr>
          <w:rtl w:val="0"/>
        </w:rPr>
      </w:r>
    </w:p>
    <w:p w:rsidR="00000000" w:rsidDel="00000000" w:rsidP="00000000" w:rsidRDefault="00000000" w:rsidRPr="00000000" w14:paraId="000001AA">
      <w:pPr>
        <w:pStyle w:val="Heading4"/>
        <w:keepNext w:val="0"/>
        <w:keepLines w:val="0"/>
        <w:spacing w:after="40" w:before="240" w:lineRule="auto"/>
        <w:rPr>
          <w:b w:val="1"/>
          <w:color w:val="000000"/>
        </w:rPr>
      </w:pPr>
      <w:bookmarkStart w:colFirst="0" w:colLast="0" w:name="_tpra76sbfej" w:id="25"/>
      <w:bookmarkEnd w:id="25"/>
      <w:r w:rsidDel="00000000" w:rsidR="00000000" w:rsidRPr="00000000">
        <w:rPr>
          <w:b w:val="1"/>
          <w:color w:val="000000"/>
          <w:rtl w:val="0"/>
        </w:rPr>
        <w:t xml:space="preserve">Columns Description</w:t>
      </w:r>
    </w:p>
    <w:p w:rsidR="00000000" w:rsidDel="00000000" w:rsidP="00000000" w:rsidRDefault="00000000" w:rsidRPr="00000000" w14:paraId="000001AB">
      <w:pPr>
        <w:numPr>
          <w:ilvl w:val="0"/>
          <w:numId w:val="8"/>
        </w:numPr>
        <w:spacing w:after="0" w:afterAutospacing="0" w:before="240" w:lineRule="auto"/>
        <w:ind w:left="720" w:hanging="360"/>
        <w:rPr>
          <w:sz w:val="24"/>
          <w:szCs w:val="24"/>
        </w:rPr>
      </w:pPr>
      <w:r w:rsidDel="00000000" w:rsidR="00000000" w:rsidRPr="00000000">
        <w:rPr>
          <w:b w:val="1"/>
          <w:sz w:val="24"/>
          <w:szCs w:val="24"/>
          <w:rtl w:val="0"/>
        </w:rPr>
        <w:t xml:space="preserve">dissimilarity_0</w:t>
      </w:r>
      <w:r w:rsidDel="00000000" w:rsidR="00000000" w:rsidRPr="00000000">
        <w:rPr>
          <w:sz w:val="24"/>
          <w:szCs w:val="24"/>
          <w:rtl w:val="0"/>
        </w:rPr>
        <w:t xml:space="preserve">: Measures the variation of gray-level pairs in the GLCM at 0°.</w:t>
      </w:r>
    </w:p>
    <w:p w:rsidR="00000000" w:rsidDel="00000000" w:rsidP="00000000" w:rsidRDefault="00000000" w:rsidRPr="00000000" w14:paraId="000001AC">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dissimilarity_45</w:t>
      </w:r>
      <w:r w:rsidDel="00000000" w:rsidR="00000000" w:rsidRPr="00000000">
        <w:rPr>
          <w:sz w:val="24"/>
          <w:szCs w:val="24"/>
          <w:rtl w:val="0"/>
        </w:rPr>
        <w:t xml:space="preserve">: Measures the variation of gray-level pairs in the GLCM at 45°.</w:t>
      </w:r>
    </w:p>
    <w:p w:rsidR="00000000" w:rsidDel="00000000" w:rsidP="00000000" w:rsidRDefault="00000000" w:rsidRPr="00000000" w14:paraId="000001AD">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dissimilarity_90</w:t>
      </w:r>
      <w:r w:rsidDel="00000000" w:rsidR="00000000" w:rsidRPr="00000000">
        <w:rPr>
          <w:sz w:val="24"/>
          <w:szCs w:val="24"/>
          <w:rtl w:val="0"/>
        </w:rPr>
        <w:t xml:space="preserve">: Measures the variation of gray-level pairs in the GLCM at 90°.</w:t>
      </w:r>
    </w:p>
    <w:p w:rsidR="00000000" w:rsidDel="00000000" w:rsidP="00000000" w:rsidRDefault="00000000" w:rsidRPr="00000000" w14:paraId="000001AE">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dissimilarity_135</w:t>
      </w:r>
      <w:r w:rsidDel="00000000" w:rsidR="00000000" w:rsidRPr="00000000">
        <w:rPr>
          <w:sz w:val="24"/>
          <w:szCs w:val="24"/>
          <w:rtl w:val="0"/>
        </w:rPr>
        <w:t xml:space="preserve">: Measures the variation of gray-level pairs in the GLCM at 135°.</w:t>
      </w:r>
    </w:p>
    <w:p w:rsidR="00000000" w:rsidDel="00000000" w:rsidP="00000000" w:rsidRDefault="00000000" w:rsidRPr="00000000" w14:paraId="000001AF">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correlation_0</w:t>
      </w:r>
      <w:r w:rsidDel="00000000" w:rsidR="00000000" w:rsidRPr="00000000">
        <w:rPr>
          <w:sz w:val="24"/>
          <w:szCs w:val="24"/>
          <w:rtl w:val="0"/>
        </w:rPr>
        <w:t xml:space="preserve">: Assesses the correlation of pixels at 0°.</w:t>
      </w:r>
    </w:p>
    <w:p w:rsidR="00000000" w:rsidDel="00000000" w:rsidP="00000000" w:rsidRDefault="00000000" w:rsidRPr="00000000" w14:paraId="000001B0">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correlation_45</w:t>
      </w:r>
      <w:r w:rsidDel="00000000" w:rsidR="00000000" w:rsidRPr="00000000">
        <w:rPr>
          <w:sz w:val="24"/>
          <w:szCs w:val="24"/>
          <w:rtl w:val="0"/>
        </w:rPr>
        <w:t xml:space="preserve">: Assesses the correlation of pixels at 45°.</w:t>
      </w:r>
    </w:p>
    <w:p w:rsidR="00000000" w:rsidDel="00000000" w:rsidP="00000000" w:rsidRDefault="00000000" w:rsidRPr="00000000" w14:paraId="000001B1">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correlation_90</w:t>
      </w:r>
      <w:r w:rsidDel="00000000" w:rsidR="00000000" w:rsidRPr="00000000">
        <w:rPr>
          <w:sz w:val="24"/>
          <w:szCs w:val="24"/>
          <w:rtl w:val="0"/>
        </w:rPr>
        <w:t xml:space="preserve">: Assesses the correlation of pixels at 90°.</w:t>
      </w:r>
    </w:p>
    <w:p w:rsidR="00000000" w:rsidDel="00000000" w:rsidP="00000000" w:rsidRDefault="00000000" w:rsidRPr="00000000" w14:paraId="000001B2">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correlation_135</w:t>
      </w:r>
      <w:r w:rsidDel="00000000" w:rsidR="00000000" w:rsidRPr="00000000">
        <w:rPr>
          <w:sz w:val="24"/>
          <w:szCs w:val="24"/>
          <w:rtl w:val="0"/>
        </w:rPr>
        <w:t xml:space="preserve">: Assesses the correlation of pixels at 135°.</w:t>
      </w:r>
    </w:p>
    <w:p w:rsidR="00000000" w:rsidDel="00000000" w:rsidP="00000000" w:rsidRDefault="00000000" w:rsidRPr="00000000" w14:paraId="000001B3">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homogeneity_0</w:t>
      </w:r>
      <w:r w:rsidDel="00000000" w:rsidR="00000000" w:rsidRPr="00000000">
        <w:rPr>
          <w:sz w:val="24"/>
          <w:szCs w:val="24"/>
          <w:rtl w:val="0"/>
        </w:rPr>
        <w:t xml:space="preserve">: Evaluates the homogeneity of the GLCM at 0°.</w:t>
      </w:r>
    </w:p>
    <w:p w:rsidR="00000000" w:rsidDel="00000000" w:rsidP="00000000" w:rsidRDefault="00000000" w:rsidRPr="00000000" w14:paraId="000001B4">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homogeneity_45</w:t>
      </w:r>
      <w:r w:rsidDel="00000000" w:rsidR="00000000" w:rsidRPr="00000000">
        <w:rPr>
          <w:sz w:val="24"/>
          <w:szCs w:val="24"/>
          <w:rtl w:val="0"/>
        </w:rPr>
        <w:t xml:space="preserve">: Evaluates the homogeneity of the GLCM at 45°.</w:t>
      </w:r>
    </w:p>
    <w:p w:rsidR="00000000" w:rsidDel="00000000" w:rsidP="00000000" w:rsidRDefault="00000000" w:rsidRPr="00000000" w14:paraId="000001B5">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homogeneity_90</w:t>
      </w:r>
      <w:r w:rsidDel="00000000" w:rsidR="00000000" w:rsidRPr="00000000">
        <w:rPr>
          <w:sz w:val="24"/>
          <w:szCs w:val="24"/>
          <w:rtl w:val="0"/>
        </w:rPr>
        <w:t xml:space="preserve">: Evaluates the homogeneity of the GLCM at 90°.</w:t>
      </w:r>
    </w:p>
    <w:p w:rsidR="00000000" w:rsidDel="00000000" w:rsidP="00000000" w:rsidRDefault="00000000" w:rsidRPr="00000000" w14:paraId="000001B6">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homogeneity_135</w:t>
      </w:r>
      <w:r w:rsidDel="00000000" w:rsidR="00000000" w:rsidRPr="00000000">
        <w:rPr>
          <w:sz w:val="24"/>
          <w:szCs w:val="24"/>
          <w:rtl w:val="0"/>
        </w:rPr>
        <w:t xml:space="preserve">: Evaluates the homogeneity of the GLCM at 135°.</w:t>
      </w:r>
    </w:p>
    <w:p w:rsidR="00000000" w:rsidDel="00000000" w:rsidP="00000000" w:rsidRDefault="00000000" w:rsidRPr="00000000" w14:paraId="000001B7">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contrast_0</w:t>
      </w:r>
      <w:r w:rsidDel="00000000" w:rsidR="00000000" w:rsidRPr="00000000">
        <w:rPr>
          <w:sz w:val="24"/>
          <w:szCs w:val="24"/>
          <w:rtl w:val="0"/>
        </w:rPr>
        <w:t xml:space="preserve">: Quantifies the contrast in the GLCM at 0°.</w:t>
      </w:r>
    </w:p>
    <w:p w:rsidR="00000000" w:rsidDel="00000000" w:rsidP="00000000" w:rsidRDefault="00000000" w:rsidRPr="00000000" w14:paraId="000001B8">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contrast_45</w:t>
      </w:r>
      <w:r w:rsidDel="00000000" w:rsidR="00000000" w:rsidRPr="00000000">
        <w:rPr>
          <w:sz w:val="24"/>
          <w:szCs w:val="24"/>
          <w:rtl w:val="0"/>
        </w:rPr>
        <w:t xml:space="preserve">: Quantifies the contrast in the GLCM at 45°.</w:t>
      </w:r>
    </w:p>
    <w:p w:rsidR="00000000" w:rsidDel="00000000" w:rsidP="00000000" w:rsidRDefault="00000000" w:rsidRPr="00000000" w14:paraId="000001B9">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contrast_90</w:t>
      </w:r>
      <w:r w:rsidDel="00000000" w:rsidR="00000000" w:rsidRPr="00000000">
        <w:rPr>
          <w:sz w:val="24"/>
          <w:szCs w:val="24"/>
          <w:rtl w:val="0"/>
        </w:rPr>
        <w:t xml:space="preserve">: Quantifies the contrast in the GLCM at 90°.</w:t>
      </w:r>
    </w:p>
    <w:p w:rsidR="00000000" w:rsidDel="00000000" w:rsidP="00000000" w:rsidRDefault="00000000" w:rsidRPr="00000000" w14:paraId="000001BA">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contrast_135</w:t>
      </w:r>
      <w:r w:rsidDel="00000000" w:rsidR="00000000" w:rsidRPr="00000000">
        <w:rPr>
          <w:sz w:val="24"/>
          <w:szCs w:val="24"/>
          <w:rtl w:val="0"/>
        </w:rPr>
        <w:t xml:space="preserve">: Quantifies the contrast in the GLCM at 135°.</w:t>
      </w:r>
    </w:p>
    <w:p w:rsidR="00000000" w:rsidDel="00000000" w:rsidP="00000000" w:rsidRDefault="00000000" w:rsidRPr="00000000" w14:paraId="000001BB">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ASM_0</w:t>
      </w:r>
      <w:r w:rsidDel="00000000" w:rsidR="00000000" w:rsidRPr="00000000">
        <w:rPr>
          <w:sz w:val="24"/>
          <w:szCs w:val="24"/>
          <w:rtl w:val="0"/>
        </w:rPr>
        <w:t xml:space="preserve">: Measures the Angular Second Moment (ASM) at 0°, indicating uniformity.</w:t>
      </w:r>
    </w:p>
    <w:p w:rsidR="00000000" w:rsidDel="00000000" w:rsidP="00000000" w:rsidRDefault="00000000" w:rsidRPr="00000000" w14:paraId="000001BC">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ASM_45</w:t>
      </w:r>
      <w:r w:rsidDel="00000000" w:rsidR="00000000" w:rsidRPr="00000000">
        <w:rPr>
          <w:sz w:val="24"/>
          <w:szCs w:val="24"/>
          <w:rtl w:val="0"/>
        </w:rPr>
        <w:t xml:space="preserve">: Measures the Angular Second Moment (ASM) at 45°, indicating uniformity.</w:t>
      </w:r>
    </w:p>
    <w:p w:rsidR="00000000" w:rsidDel="00000000" w:rsidP="00000000" w:rsidRDefault="00000000" w:rsidRPr="00000000" w14:paraId="000001BD">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ASM_90</w:t>
      </w:r>
      <w:r w:rsidDel="00000000" w:rsidR="00000000" w:rsidRPr="00000000">
        <w:rPr>
          <w:sz w:val="24"/>
          <w:szCs w:val="24"/>
          <w:rtl w:val="0"/>
        </w:rPr>
        <w:t xml:space="preserve">: Measures the Angular Second Moment (ASM) at 90°, indicating uniformity.</w:t>
      </w:r>
    </w:p>
    <w:p w:rsidR="00000000" w:rsidDel="00000000" w:rsidP="00000000" w:rsidRDefault="00000000" w:rsidRPr="00000000" w14:paraId="000001BE">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ASM_135</w:t>
      </w:r>
      <w:r w:rsidDel="00000000" w:rsidR="00000000" w:rsidRPr="00000000">
        <w:rPr>
          <w:sz w:val="24"/>
          <w:szCs w:val="24"/>
          <w:rtl w:val="0"/>
        </w:rPr>
        <w:t xml:space="preserve">: Measures the Angular Second Moment (ASM) at 135°, indicating uniformity.</w:t>
      </w:r>
    </w:p>
    <w:p w:rsidR="00000000" w:rsidDel="00000000" w:rsidP="00000000" w:rsidRDefault="00000000" w:rsidRPr="00000000" w14:paraId="000001BF">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energy_0</w:t>
      </w:r>
      <w:r w:rsidDel="00000000" w:rsidR="00000000" w:rsidRPr="00000000">
        <w:rPr>
          <w:sz w:val="24"/>
          <w:szCs w:val="24"/>
          <w:rtl w:val="0"/>
        </w:rPr>
        <w:t xml:space="preserve">: Reflects the sum of squared elements in the GLCM at 0°.</w:t>
      </w:r>
    </w:p>
    <w:p w:rsidR="00000000" w:rsidDel="00000000" w:rsidP="00000000" w:rsidRDefault="00000000" w:rsidRPr="00000000" w14:paraId="000001C0">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energy_45</w:t>
      </w:r>
      <w:r w:rsidDel="00000000" w:rsidR="00000000" w:rsidRPr="00000000">
        <w:rPr>
          <w:sz w:val="24"/>
          <w:szCs w:val="24"/>
          <w:rtl w:val="0"/>
        </w:rPr>
        <w:t xml:space="preserve">: Reflects the sum of squared elements in the GLCM at 45°.</w:t>
      </w:r>
    </w:p>
    <w:p w:rsidR="00000000" w:rsidDel="00000000" w:rsidP="00000000" w:rsidRDefault="00000000" w:rsidRPr="00000000" w14:paraId="000001C1">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energy_90</w:t>
      </w:r>
      <w:r w:rsidDel="00000000" w:rsidR="00000000" w:rsidRPr="00000000">
        <w:rPr>
          <w:sz w:val="24"/>
          <w:szCs w:val="24"/>
          <w:rtl w:val="0"/>
        </w:rPr>
        <w:t xml:space="preserve">: Reflects the sum of squared elements in the GLCM at 90°.</w:t>
      </w:r>
    </w:p>
    <w:p w:rsidR="00000000" w:rsidDel="00000000" w:rsidP="00000000" w:rsidRDefault="00000000" w:rsidRPr="00000000" w14:paraId="000001C2">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energy_135</w:t>
      </w:r>
      <w:r w:rsidDel="00000000" w:rsidR="00000000" w:rsidRPr="00000000">
        <w:rPr>
          <w:sz w:val="24"/>
          <w:szCs w:val="24"/>
          <w:rtl w:val="0"/>
        </w:rPr>
        <w:t xml:space="preserve">: Reflects the sum of squared elements in the GLCM at 135°.</w:t>
      </w:r>
    </w:p>
    <w:p w:rsidR="00000000" w:rsidDel="00000000" w:rsidP="00000000" w:rsidRDefault="00000000" w:rsidRPr="00000000" w14:paraId="000001C3">
      <w:pPr>
        <w:numPr>
          <w:ilvl w:val="0"/>
          <w:numId w:val="8"/>
        </w:numPr>
        <w:spacing w:after="240" w:before="0" w:beforeAutospacing="0" w:lineRule="auto"/>
        <w:ind w:left="720" w:hanging="360"/>
        <w:rPr>
          <w:sz w:val="24"/>
          <w:szCs w:val="24"/>
        </w:rPr>
      </w:pPr>
      <w:r w:rsidDel="00000000" w:rsidR="00000000" w:rsidRPr="00000000">
        <w:rPr>
          <w:b w:val="1"/>
          <w:sz w:val="24"/>
          <w:szCs w:val="24"/>
          <w:rtl w:val="0"/>
        </w:rPr>
        <w:t xml:space="preserve">label</w:t>
      </w:r>
      <w:r w:rsidDel="00000000" w:rsidR="00000000" w:rsidRPr="00000000">
        <w:rPr>
          <w:sz w:val="24"/>
          <w:szCs w:val="24"/>
          <w:rtl w:val="0"/>
        </w:rPr>
        <w:t xml:space="preserve">: The categorical label indicating the type of soil.</w:t>
      </w:r>
    </w:p>
    <w:p w:rsidR="00000000" w:rsidDel="00000000" w:rsidP="00000000" w:rsidRDefault="00000000" w:rsidRPr="00000000" w14:paraId="000001C4">
      <w:pPr>
        <w:spacing w:after="240" w:before="240" w:lineRule="auto"/>
        <w:rPr>
          <w:sz w:val="24"/>
          <w:szCs w:val="24"/>
        </w:rPr>
      </w:pPr>
      <w:r w:rsidDel="00000000" w:rsidR="00000000" w:rsidRPr="00000000">
        <w:rPr>
          <w:rtl w:val="0"/>
        </w:rPr>
      </w:r>
    </w:p>
    <w:p w:rsidR="00000000" w:rsidDel="00000000" w:rsidP="00000000" w:rsidRDefault="00000000" w:rsidRPr="00000000" w14:paraId="000001C5">
      <w:pPr>
        <w:spacing w:after="240" w:before="240" w:lineRule="auto"/>
        <w:rPr>
          <w:sz w:val="24"/>
          <w:szCs w:val="24"/>
        </w:rPr>
      </w:pPr>
      <w:r w:rsidDel="00000000" w:rsidR="00000000" w:rsidRPr="00000000">
        <w:rPr>
          <w:sz w:val="24"/>
          <w:szCs w:val="24"/>
        </w:rPr>
        <w:drawing>
          <wp:inline distB="114300" distT="114300" distL="114300" distR="114300">
            <wp:extent cx="2085975" cy="1643197"/>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085975" cy="1643197"/>
                    </a:xfrm>
                    <a:prstGeom prst="rect"/>
                    <a:ln/>
                  </pic:spPr>
                </pic:pic>
              </a:graphicData>
            </a:graphic>
          </wp:inline>
        </w:drawing>
      </w:r>
      <w:r w:rsidDel="00000000" w:rsidR="00000000" w:rsidRPr="00000000">
        <w:rPr>
          <w:sz w:val="24"/>
          <w:szCs w:val="24"/>
        </w:rPr>
        <w:drawing>
          <wp:inline distB="114300" distT="114300" distL="114300" distR="114300">
            <wp:extent cx="1973580" cy="1558535"/>
            <wp:effectExtent b="0" l="0" r="0" t="0"/>
            <wp:docPr id="2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1973580" cy="1558535"/>
                    </a:xfrm>
                    <a:prstGeom prst="rect"/>
                    <a:ln/>
                  </pic:spPr>
                </pic:pic>
              </a:graphicData>
            </a:graphic>
          </wp:inline>
        </w:drawing>
      </w:r>
      <w:r w:rsidDel="00000000" w:rsidR="00000000" w:rsidRPr="00000000">
        <w:rPr>
          <w:sz w:val="24"/>
          <w:szCs w:val="24"/>
        </w:rPr>
        <w:drawing>
          <wp:inline distB="114300" distT="114300" distL="114300" distR="114300">
            <wp:extent cx="2269095" cy="1785458"/>
            <wp:effectExtent b="0" l="0" r="0" t="0"/>
            <wp:docPr id="2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269095" cy="1785458"/>
                    </a:xfrm>
                    <a:prstGeom prst="rect"/>
                    <a:ln/>
                  </pic:spPr>
                </pic:pic>
              </a:graphicData>
            </a:graphic>
          </wp:inline>
        </w:drawing>
      </w:r>
      <w:r w:rsidDel="00000000" w:rsidR="00000000" w:rsidRPr="00000000">
        <w:rPr>
          <w:sz w:val="24"/>
          <w:szCs w:val="24"/>
        </w:rPr>
        <w:drawing>
          <wp:inline distB="114300" distT="114300" distL="114300" distR="114300">
            <wp:extent cx="2185502" cy="1724498"/>
            <wp:effectExtent b="0" l="0" r="0" t="0"/>
            <wp:docPr id="1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185502" cy="1724498"/>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sz w:val="24"/>
          <w:szCs w:val="24"/>
        </w:rPr>
      </w:pPr>
      <w:r w:rsidDel="00000000" w:rsidR="00000000" w:rsidRPr="00000000">
        <w:rPr>
          <w:sz w:val="24"/>
          <w:szCs w:val="24"/>
        </w:rPr>
        <w:drawing>
          <wp:inline distB="114300" distT="114300" distL="114300" distR="114300">
            <wp:extent cx="2008191" cy="1579565"/>
            <wp:effectExtent b="0" l="0" r="0" t="0"/>
            <wp:docPr id="1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008191" cy="1579565"/>
                    </a:xfrm>
                    <a:prstGeom prst="rect"/>
                    <a:ln/>
                  </pic:spPr>
                </pic:pic>
              </a:graphicData>
            </a:graphic>
          </wp:inline>
        </w:drawing>
      </w:r>
      <w:r w:rsidDel="00000000" w:rsidR="00000000" w:rsidRPr="00000000">
        <w:rPr>
          <w:sz w:val="24"/>
          <w:szCs w:val="24"/>
        </w:rPr>
        <w:drawing>
          <wp:inline distB="114300" distT="114300" distL="114300" distR="114300">
            <wp:extent cx="2047875" cy="1615755"/>
            <wp:effectExtent b="0" l="0" r="0" t="0"/>
            <wp:docPr id="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047875" cy="161575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sz w:val="24"/>
          <w:szCs w:val="24"/>
        </w:rPr>
      </w:pPr>
      <w:r w:rsidDel="00000000" w:rsidR="00000000" w:rsidRPr="00000000">
        <w:rPr>
          <w:sz w:val="24"/>
          <w:szCs w:val="24"/>
        </w:rPr>
        <w:drawing>
          <wp:inline distB="114300" distT="114300" distL="114300" distR="114300">
            <wp:extent cx="2162175" cy="1705620"/>
            <wp:effectExtent b="0" l="0" r="0" t="0"/>
            <wp:docPr id="1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162175" cy="1705620"/>
                    </a:xfrm>
                    <a:prstGeom prst="rect"/>
                    <a:ln/>
                  </pic:spPr>
                </pic:pic>
              </a:graphicData>
            </a:graphic>
          </wp:inline>
        </w:drawing>
      </w:r>
      <w:r w:rsidDel="00000000" w:rsidR="00000000" w:rsidRPr="00000000">
        <w:rPr>
          <w:sz w:val="24"/>
          <w:szCs w:val="24"/>
        </w:rPr>
        <w:drawing>
          <wp:inline distB="114300" distT="114300" distL="114300" distR="114300">
            <wp:extent cx="2360493" cy="1857375"/>
            <wp:effectExtent b="0" l="0" r="0" t="0"/>
            <wp:docPr id="2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360493"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sz w:val="24"/>
          <w:szCs w:val="24"/>
        </w:rPr>
      </w:pPr>
      <w:r w:rsidDel="00000000" w:rsidR="00000000" w:rsidRPr="00000000">
        <w:rPr>
          <w:sz w:val="24"/>
          <w:szCs w:val="24"/>
        </w:rPr>
        <w:drawing>
          <wp:inline distB="114300" distT="114300" distL="114300" distR="114300">
            <wp:extent cx="2080255" cy="1636868"/>
            <wp:effectExtent b="0" l="0" r="0" t="0"/>
            <wp:docPr id="19"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080255" cy="1636868"/>
                    </a:xfrm>
                    <a:prstGeom prst="rect"/>
                    <a:ln/>
                  </pic:spPr>
                </pic:pic>
              </a:graphicData>
            </a:graphic>
          </wp:inline>
        </w:drawing>
      </w:r>
      <w:r w:rsidDel="00000000" w:rsidR="00000000" w:rsidRPr="00000000">
        <w:rPr>
          <w:sz w:val="24"/>
          <w:szCs w:val="24"/>
        </w:rPr>
        <w:drawing>
          <wp:inline distB="114300" distT="114300" distL="114300" distR="114300">
            <wp:extent cx="2082165" cy="1633816"/>
            <wp:effectExtent b="0" l="0" r="0" t="0"/>
            <wp:docPr id="2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082165" cy="1633816"/>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sz w:val="24"/>
          <w:szCs w:val="24"/>
        </w:rPr>
      </w:pPr>
      <w:r w:rsidDel="00000000" w:rsidR="00000000" w:rsidRPr="00000000">
        <w:rPr>
          <w:sz w:val="24"/>
          <w:szCs w:val="24"/>
        </w:rPr>
        <w:drawing>
          <wp:inline distB="114300" distT="114300" distL="114300" distR="114300">
            <wp:extent cx="1797050" cy="1389541"/>
            <wp:effectExtent b="0" l="0" r="0" t="0"/>
            <wp:docPr id="21"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1797050" cy="1389541"/>
                    </a:xfrm>
                    <a:prstGeom prst="rect"/>
                    <a:ln/>
                  </pic:spPr>
                </pic:pic>
              </a:graphicData>
            </a:graphic>
          </wp:inline>
        </w:drawing>
      </w:r>
      <w:r w:rsidDel="00000000" w:rsidR="00000000" w:rsidRPr="00000000">
        <w:rPr>
          <w:sz w:val="24"/>
          <w:szCs w:val="24"/>
        </w:rPr>
        <w:drawing>
          <wp:inline distB="114300" distT="114300" distL="114300" distR="114300">
            <wp:extent cx="1749425" cy="1368362"/>
            <wp:effectExtent b="0" l="0" r="0" t="0"/>
            <wp:docPr id="25"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1749425" cy="1368362"/>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sz w:val="24"/>
          <w:szCs w:val="24"/>
        </w:rPr>
      </w:pPr>
      <w:r w:rsidDel="00000000" w:rsidR="00000000" w:rsidRPr="00000000">
        <w:rPr>
          <w:sz w:val="24"/>
          <w:szCs w:val="24"/>
        </w:rPr>
        <w:drawing>
          <wp:inline distB="114300" distT="114300" distL="114300" distR="114300">
            <wp:extent cx="1868331" cy="1465728"/>
            <wp:effectExtent b="0" l="0" r="0" t="0"/>
            <wp:docPr id="2"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1868331" cy="1465728"/>
                    </a:xfrm>
                    <a:prstGeom prst="rect"/>
                    <a:ln/>
                  </pic:spPr>
                </pic:pic>
              </a:graphicData>
            </a:graphic>
          </wp:inline>
        </w:drawing>
      </w:r>
      <w:r w:rsidDel="00000000" w:rsidR="00000000" w:rsidRPr="00000000">
        <w:rPr>
          <w:sz w:val="24"/>
          <w:szCs w:val="24"/>
        </w:rPr>
        <w:drawing>
          <wp:inline distB="114300" distT="114300" distL="114300" distR="114300">
            <wp:extent cx="1653019" cy="1302872"/>
            <wp:effectExtent b="0" l="0" r="0" t="0"/>
            <wp:docPr id="17"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1653019" cy="1302872"/>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sz w:val="24"/>
          <w:szCs w:val="24"/>
        </w:rPr>
      </w:pPr>
      <w:r w:rsidDel="00000000" w:rsidR="00000000" w:rsidRPr="00000000">
        <w:rPr>
          <w:sz w:val="24"/>
          <w:szCs w:val="24"/>
        </w:rPr>
        <w:drawing>
          <wp:inline distB="114300" distT="114300" distL="114300" distR="114300">
            <wp:extent cx="1657350" cy="1306524"/>
            <wp:effectExtent b="0" l="0" r="0" t="0"/>
            <wp:docPr id="24"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1657350" cy="1306524"/>
                    </a:xfrm>
                    <a:prstGeom prst="rect"/>
                    <a:ln/>
                  </pic:spPr>
                </pic:pic>
              </a:graphicData>
            </a:graphic>
          </wp:inline>
        </w:drawing>
      </w:r>
      <w:r w:rsidDel="00000000" w:rsidR="00000000" w:rsidRPr="00000000">
        <w:rPr>
          <w:sz w:val="24"/>
          <w:szCs w:val="24"/>
        </w:rPr>
        <w:drawing>
          <wp:inline distB="114300" distT="114300" distL="114300" distR="114300">
            <wp:extent cx="1866900" cy="1471759"/>
            <wp:effectExtent b="0" l="0" r="0" t="0"/>
            <wp:docPr id="10"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1866900" cy="1471759"/>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Style w:val="Heading1"/>
        <w:rPr/>
      </w:pPr>
      <w:bookmarkStart w:colFirst="0" w:colLast="0" w:name="_v73fd38uci3s" w:id="26"/>
      <w:bookmarkEnd w:id="26"/>
      <w:r w:rsidDel="00000000" w:rsidR="00000000" w:rsidRPr="00000000">
        <w:rPr>
          <w:rtl w:val="0"/>
        </w:rPr>
      </w:r>
    </w:p>
    <w:p w:rsidR="00000000" w:rsidDel="00000000" w:rsidP="00000000" w:rsidRDefault="00000000" w:rsidRPr="00000000" w14:paraId="000001CD">
      <w:pPr>
        <w:pStyle w:val="Heading1"/>
        <w:rPr/>
      </w:pPr>
      <w:bookmarkStart w:colFirst="0" w:colLast="0" w:name="_i13zt95890rt" w:id="27"/>
      <w:bookmarkEnd w:id="27"/>
      <w:r w:rsidDel="00000000" w:rsidR="00000000" w:rsidRPr="00000000">
        <w:rPr>
          <w:rtl w:val="0"/>
        </w:rPr>
      </w:r>
    </w:p>
    <w:p w:rsidR="00000000" w:rsidDel="00000000" w:rsidP="00000000" w:rsidRDefault="00000000" w:rsidRPr="00000000" w14:paraId="000001CE">
      <w:pPr>
        <w:pStyle w:val="Heading1"/>
        <w:rPr/>
      </w:pPr>
      <w:bookmarkStart w:colFirst="0" w:colLast="0" w:name="_5cueohhzyza6" w:id="28"/>
      <w:bookmarkEnd w:id="28"/>
      <w:r w:rsidDel="00000000" w:rsidR="00000000" w:rsidRPr="00000000">
        <w:rPr>
          <w:rtl w:val="0"/>
        </w:rPr>
      </w:r>
    </w:p>
    <w:p w:rsidR="00000000" w:rsidDel="00000000" w:rsidP="00000000" w:rsidRDefault="00000000" w:rsidRPr="00000000" w14:paraId="000001CF">
      <w:pPr>
        <w:pStyle w:val="Heading1"/>
        <w:rPr/>
      </w:pPr>
      <w:bookmarkStart w:colFirst="0" w:colLast="0" w:name="_tjb31ci8z5uy" w:id="29"/>
      <w:bookmarkEnd w:id="29"/>
      <w:r w:rsidDel="00000000" w:rsidR="00000000" w:rsidRPr="00000000">
        <w:rPr>
          <w:rtl w:val="0"/>
        </w:rPr>
      </w:r>
    </w:p>
    <w:p w:rsidR="00000000" w:rsidDel="00000000" w:rsidP="00000000" w:rsidRDefault="00000000" w:rsidRPr="00000000" w14:paraId="000001D0">
      <w:pPr>
        <w:pStyle w:val="Heading1"/>
        <w:rPr/>
      </w:pPr>
      <w:bookmarkStart w:colFirst="0" w:colLast="0" w:name="_kh6w1yj1c065" w:id="30"/>
      <w:bookmarkEnd w:id="30"/>
      <w:r w:rsidDel="00000000" w:rsidR="00000000" w:rsidRPr="00000000">
        <w:rPr>
          <w:rtl w:val="0"/>
        </w:rPr>
      </w:r>
    </w:p>
    <w:p w:rsidR="00000000" w:rsidDel="00000000" w:rsidP="00000000" w:rsidRDefault="00000000" w:rsidRPr="00000000" w14:paraId="000001D1">
      <w:pPr>
        <w:pStyle w:val="Heading1"/>
        <w:rPr/>
      </w:pPr>
      <w:bookmarkStart w:colFirst="0" w:colLast="0" w:name="_zexfp2g0p5h9" w:id="31"/>
      <w:bookmarkEnd w:id="31"/>
      <w:r w:rsidDel="00000000" w:rsidR="00000000" w:rsidRPr="00000000">
        <w:rPr>
          <w:rtl w:val="0"/>
        </w:rPr>
      </w:r>
    </w:p>
    <w:p w:rsidR="00000000" w:rsidDel="00000000" w:rsidP="00000000" w:rsidRDefault="00000000" w:rsidRPr="00000000" w14:paraId="000001D2">
      <w:pPr>
        <w:pStyle w:val="Heading1"/>
        <w:rPr/>
      </w:pPr>
      <w:bookmarkStart w:colFirst="0" w:colLast="0" w:name="_30to7e72m6vh" w:id="32"/>
      <w:bookmarkEnd w:id="32"/>
      <w:r w:rsidDel="00000000" w:rsidR="00000000" w:rsidRPr="00000000">
        <w:rPr>
          <w:rtl w:val="0"/>
        </w:rPr>
      </w:r>
    </w:p>
    <w:p w:rsidR="00000000" w:rsidDel="00000000" w:rsidP="00000000" w:rsidRDefault="00000000" w:rsidRPr="00000000" w14:paraId="000001D3">
      <w:pPr>
        <w:pStyle w:val="Heading1"/>
        <w:rPr/>
      </w:pPr>
      <w:bookmarkStart w:colFirst="0" w:colLast="0" w:name="_sumu2jchrl3m" w:id="33"/>
      <w:bookmarkEnd w:id="33"/>
      <w:r w:rsidDel="00000000" w:rsidR="00000000" w:rsidRPr="00000000">
        <w:rPr>
          <w:rtl w:val="0"/>
        </w:rPr>
      </w:r>
    </w:p>
    <w:p w:rsidR="00000000" w:rsidDel="00000000" w:rsidP="00000000" w:rsidRDefault="00000000" w:rsidRPr="00000000" w14:paraId="000001D4">
      <w:pPr>
        <w:pStyle w:val="Heading1"/>
        <w:rPr/>
      </w:pPr>
      <w:bookmarkStart w:colFirst="0" w:colLast="0" w:name="_dsez6tz7mun3" w:id="34"/>
      <w:bookmarkEnd w:id="34"/>
      <w:r w:rsidDel="00000000" w:rsidR="00000000" w:rsidRPr="00000000">
        <w:rPr>
          <w:rtl w:val="0"/>
        </w:rPr>
      </w:r>
    </w:p>
    <w:p w:rsidR="00000000" w:rsidDel="00000000" w:rsidP="00000000" w:rsidRDefault="00000000" w:rsidRPr="00000000" w14:paraId="000001D5">
      <w:pPr>
        <w:pStyle w:val="Heading1"/>
        <w:rPr/>
      </w:pPr>
      <w:bookmarkStart w:colFirst="0" w:colLast="0" w:name="_j1lnpgikxy14" w:id="35"/>
      <w:bookmarkEnd w:id="35"/>
      <w:r w:rsidDel="00000000" w:rsidR="00000000" w:rsidRPr="00000000">
        <w:rPr>
          <w:rtl w:val="0"/>
        </w:rPr>
      </w:r>
    </w:p>
    <w:p w:rsidR="00000000" w:rsidDel="00000000" w:rsidP="00000000" w:rsidRDefault="00000000" w:rsidRPr="00000000" w14:paraId="000001D6">
      <w:pPr>
        <w:pStyle w:val="Heading1"/>
        <w:rPr/>
      </w:pPr>
      <w:bookmarkStart w:colFirst="0" w:colLast="0" w:name="_8va82ov1s1df" w:id="36"/>
      <w:bookmarkEnd w:id="36"/>
      <w:r w:rsidDel="00000000" w:rsidR="00000000" w:rsidRPr="00000000">
        <w:rPr>
          <w:rtl w:val="0"/>
        </w:rPr>
      </w:r>
    </w:p>
    <w:p w:rsidR="00000000" w:rsidDel="00000000" w:rsidP="00000000" w:rsidRDefault="00000000" w:rsidRPr="00000000" w14:paraId="000001D7">
      <w:pPr>
        <w:pStyle w:val="Heading1"/>
        <w:rPr/>
      </w:pPr>
      <w:bookmarkStart w:colFirst="0" w:colLast="0" w:name="_42rr8ucedzjh" w:id="37"/>
      <w:bookmarkEnd w:id="37"/>
      <w:r w:rsidDel="00000000" w:rsidR="00000000" w:rsidRPr="00000000">
        <w:rPr>
          <w:rtl w:val="0"/>
        </w:rPr>
      </w:r>
    </w:p>
    <w:p w:rsidR="00000000" w:rsidDel="00000000" w:rsidP="00000000" w:rsidRDefault="00000000" w:rsidRPr="00000000" w14:paraId="000001D8">
      <w:pPr>
        <w:pStyle w:val="Heading1"/>
        <w:rPr/>
      </w:pPr>
      <w:bookmarkStart w:colFirst="0" w:colLast="0" w:name="_asnhwavkivj8" w:id="38"/>
      <w:bookmarkEnd w:id="38"/>
      <w:r w:rsidDel="00000000" w:rsidR="00000000" w:rsidRPr="00000000">
        <w:rPr>
          <w:rtl w:val="0"/>
        </w:rPr>
      </w:r>
    </w:p>
    <w:p w:rsidR="00000000" w:rsidDel="00000000" w:rsidP="00000000" w:rsidRDefault="00000000" w:rsidRPr="00000000" w14:paraId="000001D9">
      <w:pPr>
        <w:pStyle w:val="Heading1"/>
        <w:rPr/>
      </w:pPr>
      <w:bookmarkStart w:colFirst="0" w:colLast="0" w:name="_yon407arb6pa" w:id="39"/>
      <w:bookmarkEnd w:id="39"/>
      <w:r w:rsidDel="00000000" w:rsidR="00000000" w:rsidRPr="00000000">
        <w:rPr>
          <w:rtl w:val="0"/>
        </w:rPr>
      </w:r>
    </w:p>
    <w:p w:rsidR="00000000" w:rsidDel="00000000" w:rsidP="00000000" w:rsidRDefault="00000000" w:rsidRPr="00000000" w14:paraId="000001DA">
      <w:pPr>
        <w:pStyle w:val="Heading1"/>
        <w:rPr/>
      </w:pPr>
      <w:bookmarkStart w:colFirst="0" w:colLast="0" w:name="_29w0l08li1de" w:id="40"/>
      <w:bookmarkEnd w:id="40"/>
      <w:r w:rsidDel="00000000" w:rsidR="00000000" w:rsidRPr="00000000">
        <w:rPr>
          <w:rtl w:val="0"/>
        </w:rPr>
      </w:r>
    </w:p>
    <w:p w:rsidR="00000000" w:rsidDel="00000000" w:rsidP="00000000" w:rsidRDefault="00000000" w:rsidRPr="00000000" w14:paraId="000001DB">
      <w:pPr>
        <w:pStyle w:val="Heading1"/>
        <w:rPr/>
      </w:pPr>
      <w:bookmarkStart w:colFirst="0" w:colLast="0" w:name="_igwqqzeoqcwe" w:id="41"/>
      <w:bookmarkEnd w:id="41"/>
      <w:r w:rsidDel="00000000" w:rsidR="00000000" w:rsidRPr="00000000">
        <w:rPr>
          <w:rtl w:val="0"/>
        </w:rPr>
        <w:t xml:space="preserve">------------SVM MODEL-------------------------------------</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sz w:val="24"/>
          <w:szCs w:val="24"/>
        </w:rPr>
      </w:pPr>
      <w:r w:rsidDel="00000000" w:rsidR="00000000" w:rsidRPr="00000000">
        <w:rPr>
          <w:sz w:val="24"/>
          <w:szCs w:val="24"/>
          <w:rtl w:val="0"/>
        </w:rPr>
        <w:t xml:space="preserve">Implemented SVM Model on the processed dataset and got the following findings : </w:t>
      </w:r>
    </w:p>
    <w:p w:rsidR="00000000" w:rsidDel="00000000" w:rsidP="00000000" w:rsidRDefault="00000000" w:rsidRPr="00000000" w14:paraId="000001DE">
      <w:pPr>
        <w:rPr>
          <w:sz w:val="24"/>
          <w:szCs w:val="24"/>
        </w:rPr>
      </w:pPr>
      <w:r w:rsidDel="00000000" w:rsidR="00000000" w:rsidRPr="00000000">
        <w:rPr>
          <w:rtl w:val="0"/>
        </w:rPr>
      </w:r>
    </w:p>
    <w:p w:rsidR="00000000" w:rsidDel="00000000" w:rsidP="00000000" w:rsidRDefault="00000000" w:rsidRPr="00000000" w14:paraId="000001DF">
      <w:pPr>
        <w:rPr>
          <w:sz w:val="24"/>
          <w:szCs w:val="24"/>
        </w:rPr>
      </w:pPr>
      <w:r w:rsidDel="00000000" w:rsidR="00000000" w:rsidRPr="00000000">
        <w:rPr>
          <w:rtl w:val="0"/>
        </w:rPr>
      </w:r>
    </w:p>
    <w:sectPr>
      <w:headerReference r:id="rId3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comment w:author="Parshuram Kumar 38" w:id="0" w:date="2024-06-16T17:49:21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cv2.Laplacian(image, cv2.CV_64F): This function applies the Laplacian operator to the input image. The Laplacian operator is a derivative operator used to find edges in an image. It calculates the second derivative of the image, which highlights regions of rapid intensity change, typically indicating edges.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E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4.png"/><Relationship Id="rId21" Type="http://schemas.openxmlformats.org/officeDocument/2006/relationships/image" Target="media/image8.png"/><Relationship Id="rId24" Type="http://schemas.openxmlformats.org/officeDocument/2006/relationships/image" Target="media/image2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26" Type="http://schemas.openxmlformats.org/officeDocument/2006/relationships/image" Target="media/image17.png"/><Relationship Id="rId25" Type="http://schemas.openxmlformats.org/officeDocument/2006/relationships/image" Target="media/image12.png"/><Relationship Id="rId28" Type="http://schemas.openxmlformats.org/officeDocument/2006/relationships/image" Target="media/image25.png"/><Relationship Id="rId27"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4.png"/><Relationship Id="rId7" Type="http://schemas.openxmlformats.org/officeDocument/2006/relationships/image" Target="media/image2.png"/><Relationship Id="rId8" Type="http://schemas.openxmlformats.org/officeDocument/2006/relationships/image" Target="media/image13.png"/><Relationship Id="rId31" Type="http://schemas.openxmlformats.org/officeDocument/2006/relationships/image" Target="media/image23.png"/><Relationship Id="rId30" Type="http://schemas.openxmlformats.org/officeDocument/2006/relationships/image" Target="media/image10.png"/><Relationship Id="rId11" Type="http://schemas.openxmlformats.org/officeDocument/2006/relationships/image" Target="media/image18.png"/><Relationship Id="rId33" Type="http://schemas.openxmlformats.org/officeDocument/2006/relationships/header" Target="header1.xml"/><Relationship Id="rId10" Type="http://schemas.openxmlformats.org/officeDocument/2006/relationships/image" Target="media/image3.png"/><Relationship Id="rId32" Type="http://schemas.openxmlformats.org/officeDocument/2006/relationships/image" Target="media/image21.png"/><Relationship Id="rId13" Type="http://schemas.openxmlformats.org/officeDocument/2006/relationships/image" Target="media/image1.png"/><Relationship Id="rId12" Type="http://schemas.openxmlformats.org/officeDocument/2006/relationships/image" Target="media/image27.png"/><Relationship Id="rId15" Type="http://schemas.openxmlformats.org/officeDocument/2006/relationships/image" Target="media/image19.png"/><Relationship Id="rId14" Type="http://schemas.openxmlformats.org/officeDocument/2006/relationships/image" Target="media/image26.png"/><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11.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