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웹사이트 분석 보고서</w:t>
      </w:r>
    </w:p>
    <w:p>
      <w:r>
        <w:rPr>
          <w:b/>
        </w:rPr>
        <w:t xml:space="preserve">분석 대상 URL: </w:t>
      </w:r>
      <w:r>
        <w:t>https://www.naver.com</w:t>
        <w:br/>
      </w:r>
      <w:r>
        <w:rPr>
          <w:b/>
        </w:rPr>
        <w:t xml:space="preserve">사이트 제목: </w:t>
      </w:r>
      <w:r>
        <w:t>NAVER</w:t>
      </w:r>
    </w:p>
    <w:p>
      <w:pPr>
        <w:pStyle w:val="Heading1"/>
      </w:pPr>
      <w:r>
        <w:t>1. 초기 화면 (Screen Capture)</w:t>
      </w:r>
    </w:p>
    <w:p>
      <w:r>
        <w:drawing>
          <wp:inline xmlns:a="http://schemas.openxmlformats.org/drawingml/2006/main" xmlns:pic="http://schemas.openxmlformats.org/drawingml/2006/picture">
            <wp:extent cx="5486400" cy="11746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20260122_1828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46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기능 및 구조 분석</w:t>
      </w:r>
    </w:p>
    <w:p>
      <w:pPr>
        <w:pStyle w:val="Heading2"/>
      </w:pPr>
      <w:r>
        <w:t>2-1. 주요 기능 (추정)</w:t>
      </w:r>
    </w:p>
    <w:p>
      <w:pPr>
        <w:pStyle w:val="ListBullet"/>
      </w:pPr>
      <w:r>
        <w:t>회원가입 (Sign Up)</w:t>
      </w:r>
    </w:p>
    <w:p>
      <w:pPr>
        <w:pStyle w:val="ListBullet"/>
      </w:pPr>
      <w:r>
        <w:t>검색 (Search)</w:t>
      </w:r>
    </w:p>
    <w:p>
      <w:pPr>
        <w:pStyle w:val="ListBullet"/>
      </w:pPr>
      <w:r>
        <w:t>쇼핑/장바구니 (E-commerce)</w:t>
      </w:r>
    </w:p>
    <w:p>
      <w:pPr>
        <w:pStyle w:val="Heading2"/>
      </w:pPr>
      <w:r>
        <w:t>2-2. 구성 요소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분석 결과</w:t>
            </w:r>
          </w:p>
        </w:tc>
      </w:tr>
      <w:tr>
        <w:tc>
          <w:tcPr>
            <w:tcW w:type="dxa" w:w="4320"/>
          </w:tcPr>
          <w:p>
            <w:r>
              <w:t>Meta 설명</w:t>
            </w:r>
          </w:p>
        </w:tc>
        <w:tc>
          <w:tcPr>
            <w:tcW w:type="dxa" w:w="4320"/>
          </w:tcPr>
          <w:p>
            <w:r>
              <w:t>네이버 메인에서 다양한 정보와 유용한 컨텐츠를 만나 보세요</w:t>
            </w:r>
          </w:p>
        </w:tc>
      </w:tr>
      <w:tr>
        <w:tc>
          <w:tcPr>
            <w:tcW w:type="dxa" w:w="4320"/>
          </w:tcPr>
          <w:p>
            <w:r>
              <w:t>총 링크 수</w:t>
            </w:r>
          </w:p>
        </w:tc>
        <w:tc>
          <w:tcPr>
            <w:tcW w:type="dxa" w:w="4320"/>
          </w:tcPr>
          <w:p>
            <w:r>
              <w:t>179개 (내부: 12, 외부: 105)</w:t>
            </w:r>
          </w:p>
        </w:tc>
      </w:tr>
      <w:tr>
        <w:tc>
          <w:tcPr>
            <w:tcW w:type="dxa" w:w="4320"/>
          </w:tcPr>
          <w:p>
            <w:r>
              <w:t>버튼 수</w:t>
            </w:r>
          </w:p>
        </w:tc>
        <w:tc>
          <w:tcPr>
            <w:tcW w:type="dxa" w:w="4320"/>
          </w:tcPr>
          <w:p>
            <w:r>
              <w:t>17개 (Submit: 1)</w:t>
            </w:r>
          </w:p>
        </w:tc>
      </w:tr>
      <w:tr>
        <w:tc>
          <w:tcPr>
            <w:tcW w:type="dxa" w:w="4320"/>
          </w:tcPr>
          <w:p>
            <w:r>
              <w:t>입력 필드 수</w:t>
            </w:r>
          </w:p>
        </w:tc>
        <w:tc>
          <w:tcPr>
            <w:tcW w:type="dxa" w:w="4320"/>
          </w:tcPr>
          <w:p>
            <w:r>
              <w:t>1개</w:t>
            </w:r>
          </w:p>
        </w:tc>
      </w:tr>
    </w:tbl>
    <w:p>
      <w:pPr>
        <w:pStyle w:val="Heading1"/>
      </w:pPr>
      <w:r>
        <w:t>3. API 통신 분석 (Network Logs)</w:t>
      </w:r>
    </w:p>
    <w:p>
      <w:r>
        <w:t>수집된 주요 API 요청 수: 28건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URL (Path)</w:t>
            </w:r>
          </w:p>
        </w:tc>
        <w:tc>
          <w:tcPr>
            <w:tcW w:type="dxa" w:w="2160"/>
          </w:tcPr>
          <w:p>
            <w:r>
              <w:t>Server 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https://www.naver.com/</w:t>
            </w:r>
          </w:p>
        </w:tc>
        <w:tc>
          <w:tcPr>
            <w:tcW w:type="dxa" w:w="2160"/>
          </w:tcPr>
          <w:p>
            <w:r>
              <w:t>www.naver.com</w:t>
              <w:br/>
              <w:t>(223.130.192.248)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https://search.naver.com/remote_frame</w:t>
            </w:r>
          </w:p>
        </w:tc>
        <w:tc>
          <w:tcPr>
            <w:tcW w:type="dxa" w:w="2160"/>
          </w:tcPr>
          <w:p>
            <w:r>
              <w:t>search.naver.com</w:t>
              <w:br/>
              <w:t>(125.209.233.27)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https://nam.veta.naver.com/nac/1</w:t>
            </w:r>
          </w:p>
        </w:tc>
        <w:tc>
          <w:tcPr>
            <w:tcW w:type="dxa" w:w="2160"/>
          </w:tcPr>
          <w:p>
            <w:r>
              <w:t>nam.veta.naver.com</w:t>
              <w:br/>
              <w:t>(210.89.168.51)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https://shopsquare.naver.com/</w:t>
            </w:r>
          </w:p>
        </w:tc>
        <w:tc>
          <w:tcPr>
            <w:tcW w:type="dxa" w:w="2160"/>
          </w:tcPr>
          <w:p>
            <w:r>
              <w:t>shopsquare.naver.com</w:t>
              <w:br/>
              <w:t>(110.93.151.161)</w:t>
            </w:r>
          </w:p>
        </w:tc>
        <w:tc>
          <w:tcPr>
            <w:tcW w:type="dxa" w:w="2160"/>
          </w:tcPr>
          <w:p>
            <w:r>
              <w:t>307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https://recoshopping.naver.com/</w:t>
            </w:r>
          </w:p>
        </w:tc>
        <w:tc>
          <w:tcPr>
            <w:tcW w:type="dxa" w:w="2160"/>
          </w:tcPr>
          <w:p>
            <w:r>
              <w:t>recoshopping.naver.com</w:t>
              <w:br/>
              <w:t>(125.209.233.18)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(210.89.168.51)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(210.89.168.51)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(210.89.168.51)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https://siape.veta.naver.com/fxshow?su=S...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(110.93.151.163)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https://siape.veta.naver.com/fxshow?su=S...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(110.93.151.163)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https://siape.veta.naver.com/fxshow?su=S...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(110.93.151.163)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https://shopsquare.naver.com/newshopping</w:t>
            </w:r>
          </w:p>
        </w:tc>
        <w:tc>
          <w:tcPr>
            <w:tcW w:type="dxa" w:w="2160"/>
          </w:tcPr>
          <w:p>
            <w:r>
              <w:t>shopsquare.naver.com</w:t>
              <w:br/>
              <w:t>(110.93.151.161)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https://www.naver.com/nvhaproxy/v2/pc/la...</w:t>
            </w:r>
          </w:p>
        </w:tc>
        <w:tc>
          <w:tcPr>
            <w:tcW w:type="dxa" w:w="2160"/>
          </w:tcPr>
          <w:p>
            <w:r>
              <w:t>www.naver.com</w:t>
              <w:br/>
              <w:t>(223.130.192.248)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(210.89.168.51)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(210.89.168.51)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https://siape.veta.naver.com/openrtb/nba...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(110.93.151.163)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https://siape.veta.naver.com/openrtb/nur...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(110.93.151.163)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https://siape.veta.naver.com/openrtb/nba...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(110.93.151.163)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https://siape.veta.naver.com/openrtb/nur...</w:t>
            </w:r>
          </w:p>
        </w:tc>
        <w:tc>
          <w:tcPr>
            <w:tcW w:type="dxa" w:w="2160"/>
          </w:tcPr>
          <w:p>
            <w:r>
              <w:t>siape.veta.naver.com</w:t>
              <w:br/>
              <w:t>(110.93.151.163)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https://nam.veta.naver.com/gfp/v1?u=p_ma...</w:t>
            </w:r>
          </w:p>
        </w:tc>
        <w:tc>
          <w:tcPr>
            <w:tcW w:type="dxa" w:w="2160"/>
          </w:tcPr>
          <w:p>
            <w:r>
              <w:t>nam.veta.naver.com</w:t>
              <w:br/>
              <w:t>(210.89.168.51)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