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10" w:rsidRPr="00123956" w:rsidRDefault="00C02610" w:rsidP="00C026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3956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12395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23956">
        <w:rPr>
          <w:rFonts w:ascii="Times New Roman" w:hAnsi="Times New Roman" w:cs="Times New Roman"/>
          <w:b/>
          <w:sz w:val="28"/>
          <w:szCs w:val="28"/>
        </w:rPr>
        <w:tab/>
      </w:r>
    </w:p>
    <w:p w:rsidR="00C02610" w:rsidRDefault="00C02610" w:rsidP="00C026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AMD Ryzen 5 5600H with Radeon Graphics, 3301 </w:t>
      </w:r>
      <w:r w:rsidRPr="00123956">
        <w:rPr>
          <w:rFonts w:ascii="Times New Roman" w:hAnsi="Times New Roman" w:cs="Times New Roman"/>
          <w:sz w:val="28"/>
          <w:szCs w:val="28"/>
        </w:rPr>
        <w:t>МГц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23956">
        <w:rPr>
          <w:rFonts w:ascii="Times New Roman" w:hAnsi="Times New Roman" w:cs="Times New Roman"/>
          <w:sz w:val="28"/>
          <w:szCs w:val="28"/>
        </w:rPr>
        <w:t>ядер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: 6, </w:t>
      </w:r>
      <w:r w:rsidRPr="00123956">
        <w:rPr>
          <w:rFonts w:ascii="Times New Roman" w:hAnsi="Times New Roman" w:cs="Times New Roman"/>
          <w:sz w:val="28"/>
          <w:szCs w:val="28"/>
        </w:rPr>
        <w:t>логических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956">
        <w:rPr>
          <w:rFonts w:ascii="Times New Roman" w:hAnsi="Times New Roman" w:cs="Times New Roman"/>
          <w:sz w:val="28"/>
          <w:szCs w:val="28"/>
        </w:rPr>
        <w:t>процессоров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>: 12</w:t>
      </w:r>
    </w:p>
    <w:p w:rsidR="00C02610" w:rsidRDefault="00C02610" w:rsidP="00C02610">
      <w:pPr>
        <w:rPr>
          <w:rFonts w:ascii="Times New Roman" w:hAnsi="Times New Roman" w:cs="Times New Roman"/>
          <w:sz w:val="28"/>
          <w:szCs w:val="28"/>
        </w:rPr>
      </w:pPr>
      <w:r w:rsidRPr="00123956">
        <w:rPr>
          <w:rFonts w:ascii="Times New Roman" w:hAnsi="Times New Roman" w:cs="Times New Roman"/>
          <w:b/>
          <w:sz w:val="28"/>
          <w:szCs w:val="28"/>
        </w:rPr>
        <w:t>Память</w:t>
      </w:r>
      <w:r w:rsidRPr="007B702E">
        <w:rPr>
          <w:rFonts w:ascii="Times New Roman" w:hAnsi="Times New Roman" w:cs="Times New Roman"/>
          <w:b/>
          <w:sz w:val="28"/>
          <w:szCs w:val="28"/>
        </w:rPr>
        <w:t>:</w:t>
      </w:r>
      <w:r w:rsidRPr="007B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16,0 ГБ </w:t>
      </w:r>
      <w:r w:rsidRPr="00123956">
        <w:rPr>
          <w:rFonts w:ascii="Times New Roman" w:hAnsi="Times New Roman" w:cs="Times New Roman"/>
          <w:sz w:val="28"/>
          <w:szCs w:val="28"/>
        </w:rPr>
        <w:t>(доступно: 15,4 ГБ)</w:t>
      </w:r>
    </w:p>
    <w:p w:rsidR="00C02610" w:rsidRDefault="00C02610" w:rsidP="00C026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="00C858DC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</w:p>
    <w:p w:rsidR="00C858DC" w:rsidRPr="00C858DC" w:rsidRDefault="00C858DC" w:rsidP="00C858DC">
      <w:pPr>
        <w:rPr>
          <w:rFonts w:ascii="Times New Roman" w:hAnsi="Times New Roman" w:cs="Times New Roman"/>
          <w:color w:val="212529"/>
          <w:sz w:val="28"/>
          <w:szCs w:val="23"/>
          <w:shd w:val="clear" w:color="auto" w:fill="FFFFFF"/>
        </w:rPr>
      </w:pPr>
      <w:r w:rsidRPr="00C858DC">
        <w:rPr>
          <w:rFonts w:ascii="Times New Roman" w:hAnsi="Times New Roman" w:cs="Times New Roman"/>
          <w:color w:val="212529"/>
          <w:sz w:val="28"/>
          <w:szCs w:val="23"/>
          <w:shd w:val="clear" w:color="auto" w:fill="FFFFFF"/>
        </w:rPr>
        <w:t>Проведите эксперименты для последовательного и параллельного вычислений БПФ, результаты занесите в таблицу 1.</w:t>
      </w:r>
    </w:p>
    <w:p w:rsidR="00C02610" w:rsidRDefault="00C858DC" w:rsidP="00C858D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858DC">
        <w:rPr>
          <w:rFonts w:ascii="Times New Roman" w:hAnsi="Times New Roman" w:cs="Times New Roman"/>
          <w:color w:val="212529"/>
          <w:sz w:val="28"/>
          <w:szCs w:val="23"/>
          <w:shd w:val="clear" w:color="auto" w:fill="FFFFFF"/>
        </w:rPr>
        <w:t>Таблица 1. Результаты вычислительных экспериментов и ускор</w:t>
      </w:r>
      <w:bookmarkStart w:id="0" w:name="_GoBack"/>
      <w:bookmarkEnd w:id="0"/>
      <w:r w:rsidRPr="00C858DC">
        <w:rPr>
          <w:rFonts w:ascii="Times New Roman" w:hAnsi="Times New Roman" w:cs="Times New Roman"/>
          <w:color w:val="212529"/>
          <w:sz w:val="28"/>
          <w:szCs w:val="23"/>
          <w:shd w:val="clear" w:color="auto" w:fill="FFFFFF"/>
        </w:rPr>
        <w:t>ение вычислений</w:t>
      </w:r>
    </w:p>
    <w:p w:rsidR="00C858DC" w:rsidRDefault="00C858DC" w:rsidP="00C858DC">
      <w:pPr>
        <w:rPr>
          <w:rFonts w:ascii="Times New Roman" w:hAnsi="Times New Roman" w:cs="Times New Roman"/>
          <w:sz w:val="28"/>
          <w:szCs w:val="28"/>
        </w:rPr>
      </w:pPr>
      <w:r w:rsidRPr="00C858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FC5D44" wp14:editId="4092190A">
            <wp:extent cx="5940425" cy="154994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DC" w:rsidRPr="00C858DC" w:rsidRDefault="00C858DC" w:rsidP="00C858DC">
      <w:pPr>
        <w:rPr>
          <w:rFonts w:ascii="Times New Roman" w:hAnsi="Times New Roman" w:cs="Times New Roman"/>
          <w:sz w:val="28"/>
          <w:szCs w:val="28"/>
        </w:rPr>
      </w:pPr>
      <w:r w:rsidRPr="00C858DC">
        <w:rPr>
          <w:rFonts w:ascii="Times New Roman" w:hAnsi="Times New Roman" w:cs="Times New Roman"/>
          <w:sz w:val="28"/>
          <w:szCs w:val="28"/>
        </w:rPr>
        <w:t xml:space="preserve">Оцените эффективность динамического планирования в </w:t>
      </w:r>
      <w:proofErr w:type="spellStart"/>
      <w:r w:rsidRPr="00C858DC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C858DC">
        <w:rPr>
          <w:rFonts w:ascii="Times New Roman" w:hAnsi="Times New Roman" w:cs="Times New Roman"/>
          <w:sz w:val="28"/>
          <w:szCs w:val="28"/>
        </w:rPr>
        <w:t xml:space="preserve">-версии по сравнению со </w:t>
      </w:r>
      <w:proofErr w:type="gramStart"/>
      <w:r w:rsidRPr="00C858DC">
        <w:rPr>
          <w:rFonts w:ascii="Times New Roman" w:hAnsi="Times New Roman" w:cs="Times New Roman"/>
          <w:sz w:val="28"/>
          <w:szCs w:val="28"/>
        </w:rPr>
        <w:t>статическим</w:t>
      </w:r>
      <w:proofErr w:type="gramEnd"/>
      <w:r w:rsidRPr="00C858DC">
        <w:rPr>
          <w:rFonts w:ascii="Times New Roman" w:hAnsi="Times New Roman" w:cs="Times New Roman"/>
          <w:sz w:val="28"/>
          <w:szCs w:val="28"/>
        </w:rPr>
        <w:t>.</w:t>
      </w:r>
    </w:p>
    <w:p w:rsidR="0060362B" w:rsidRDefault="00910A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0A7F">
        <w:rPr>
          <w:rFonts w:ascii="Times New Roman" w:hAnsi="Times New Roman" w:cs="Times New Roman"/>
          <w:b/>
          <w:sz w:val="28"/>
          <w:szCs w:val="28"/>
          <w:u w:val="single"/>
        </w:rPr>
        <w:t xml:space="preserve">Код </w:t>
      </w:r>
      <w:r w:rsidR="007C3685">
        <w:rPr>
          <w:rFonts w:ascii="Times New Roman" w:hAnsi="Times New Roman" w:cs="Times New Roman"/>
          <w:b/>
          <w:sz w:val="28"/>
          <w:szCs w:val="28"/>
          <w:u w:val="single"/>
        </w:rPr>
        <w:t>последовательного</w:t>
      </w:r>
      <w:r w:rsidR="007C3685" w:rsidRPr="007C368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10A7F">
        <w:rPr>
          <w:rFonts w:ascii="Times New Roman" w:hAnsi="Times New Roman" w:cs="Times New Roman"/>
          <w:b/>
          <w:sz w:val="28"/>
          <w:szCs w:val="28"/>
          <w:u w:val="single"/>
        </w:rPr>
        <w:t>метода</w:t>
      </w:r>
    </w:p>
    <w:p w:rsid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&lt;complex&gt;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6F008A"/>
          <w:sz w:val="19"/>
          <w:szCs w:val="19"/>
          <w:lang w:val="en-US"/>
        </w:rPr>
        <w:t>PI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(3.14159265358979323846)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//Function for simple initialization of input signal elements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DummyDataInitialization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 Function for random initialization of objects' elements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RandomDataInitialization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(1));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&gt;(rand() / 1000.0, rand() / 1000.0);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//Function for memory allocation and data initialization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ProcessInitialization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&gt;*&amp;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&gt;*&amp;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 Setting the size of signals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input signal length: "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"Input signal length should be &gt;= 4"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!= 0)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"Input signal length should be powers of two"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"Input signal length = "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//Initialization of input signal elements - tests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DummyDataInitialization</w:t>
      </w:r>
      <w:proofErr w:type="spellEnd"/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, size);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//Computational experiments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RandomDataInitialization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//Function for computational process </w:t>
      </w:r>
      <w:proofErr w:type="spellStart"/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temination</w:t>
      </w:r>
      <w:proofErr w:type="spellEnd"/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ProcessTermination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&gt;*&amp;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&gt;*&amp;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BitReversing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0,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1;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 &gt;= 1) &amp;&amp; (j &gt;= m))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-= m;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 = m &gt;&gt; 1;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+= m;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__inline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Butterfly(</w:t>
      </w:r>
      <w:proofErr w:type="gramEnd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offset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butterflySize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tem =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offset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butterflySize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offset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butterflySize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offset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offset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SerialFFTCalculation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2, m++);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 p &lt; m; p++)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&lt;&lt; (p + 1);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1;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6F008A"/>
          <w:sz w:val="19"/>
          <w:szCs w:val="19"/>
          <w:lang w:val="en-US"/>
        </w:rPr>
        <w:t>PI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Butterfly(</w:t>
      </w:r>
      <w:proofErr w:type="gramEnd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&gt;(cos(-j *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-j *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)), j +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 FFT computation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SerialFFT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BitReversing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SerialFFTCalculation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PrintSignal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"Result signal"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repeatCount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16;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minDuration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6F008A"/>
          <w:sz w:val="19"/>
          <w:szCs w:val="19"/>
          <w:lang w:val="en-US"/>
        </w:rPr>
        <w:t>DBL_MAX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"Fast Fourier Transform"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 Memory allocation and data initialization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ProcessInitialization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repeatCount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FFT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computation</w:t>
      </w:r>
      <w:proofErr w:type="spellEnd"/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SerialFFT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duration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(clock() -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7C368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(duration &lt;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minDuration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minDuration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duration;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(6);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"Execution time is "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minDuration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" s. "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 Result signal output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PrintSignal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 Computational process termination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ProcessTermination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10A7F" w:rsidRPr="007C3685" w:rsidRDefault="00910A7F" w:rsidP="00910A7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0A7F" w:rsidRPr="007C3685" w:rsidRDefault="00910A7F" w:rsidP="00910A7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0A7F" w:rsidRPr="007C3685" w:rsidRDefault="00910A7F" w:rsidP="00910A7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85" w:rsidRPr="007C3685" w:rsidRDefault="007C3685" w:rsidP="00910A7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10A7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Код</w:t>
      </w:r>
      <w:r w:rsidRPr="007C368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параллельного</w:t>
      </w:r>
      <w:r w:rsidRPr="007C368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910A7F">
        <w:rPr>
          <w:rFonts w:ascii="Times New Roman" w:hAnsi="Times New Roman" w:cs="Times New Roman"/>
          <w:b/>
          <w:sz w:val="28"/>
          <w:szCs w:val="28"/>
          <w:u w:val="single"/>
        </w:rPr>
        <w:t>метода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&lt;complex&gt;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6F008A"/>
          <w:sz w:val="19"/>
          <w:szCs w:val="19"/>
          <w:lang w:val="en-US"/>
        </w:rPr>
        <w:t>PI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(3.14159265358979323846)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//Function for simple initialization of input signal elements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DummyDataInitialization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 Function for random initialization of objects' elements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RandomDataInitialization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(clock()));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&gt;(rand() / 1000.0, rand() / 1000.0);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//Function for memory allocation and data initialization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ProcessInitialization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&gt;*&amp;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&gt;*&amp;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 Setting the size of signals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input signal length: "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"Input signal length should be &gt;= 4"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!= 0)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"Input signal length should be powers of two"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"Input signal length = "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//Initialization of input signal elements - tests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DummyDataInitialization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//Computational experiments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RandomDataInitialization</w:t>
      </w:r>
      <w:proofErr w:type="spellEnd"/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, size);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//Function for computational process </w:t>
      </w:r>
      <w:proofErr w:type="spellStart"/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temination</w:t>
      </w:r>
      <w:proofErr w:type="spellEnd"/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ProcessTermination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&gt;*&amp;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&gt;*&amp;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BitReversing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0,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1;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 &gt;= 1) &amp;&amp; (j &gt;= m))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 -= m;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m &gt;&gt; 1;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 += m;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/**/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__inline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Butterfly(</w:t>
      </w:r>
      <w:proofErr w:type="gramEnd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offset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butterflySize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tem =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offset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butterflySize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offset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butterflySize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offset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offset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SerialFFTCalculation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2, m++);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 p &lt; m; p++)</w:t>
      </w:r>
    </w:p>
    <w:p w:rsid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 &lt;&lt; (p + 1);</w:t>
      </w:r>
    </w:p>
    <w:p w:rsid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1;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6F008A"/>
          <w:sz w:val="19"/>
          <w:szCs w:val="19"/>
          <w:lang w:val="en-US"/>
        </w:rPr>
        <w:t>PI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Butterfly(</w:t>
      </w:r>
      <w:proofErr w:type="gramEnd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&gt;(cos(-j *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-j *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)), j +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 FFT computation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SerialFFT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BitReversing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SerialFFTCalculation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ParallelFFTCalculation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2, m++);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 p &lt; m; p++)</w:t>
      </w:r>
    </w:p>
    <w:p w:rsid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&lt;&lt; (p + 1);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1;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6F008A"/>
          <w:sz w:val="19"/>
          <w:szCs w:val="19"/>
          <w:lang w:val="en-US"/>
        </w:rPr>
        <w:t>PI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schedule(</w:t>
      </w:r>
      <w:proofErr w:type="gramEnd"/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dynamic, 16)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Butterfly(</w:t>
      </w:r>
      <w:proofErr w:type="gramEnd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&gt;(cos(-j *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-j *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)), j +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 FFT computation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ParallelFFT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BitReversing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ParallelFFTCalculation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PrintSignal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"Result signal"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TestResult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 Buffer for storing the result of serial FFT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testSerialSignal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Accuracy = 1.e-6; </w:t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 Comparison accuracy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 Flag, that shows whether the vectors are identical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 = 0;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 Loop variable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testSerialSignal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SerialFFT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testSerialSignal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proofErr w:type="spellStart"/>
      <w:r w:rsidRPr="007C3685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testSerialSignal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]) &gt;= Accuracy)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equal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(equal == 1)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"The results of serial and parallel algorithms are NOT </w:t>
      </w:r>
      <w:proofErr w:type="spellStart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identical.Check</w:t>
      </w:r>
      <w:proofErr w:type="spellEnd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your code."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"The results of serial and parallel algorithms are identical."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testSerialSignal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repeatCount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16;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minDuration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685">
        <w:rPr>
          <w:rFonts w:ascii="Cascadia Mono" w:hAnsi="Cascadia Mono" w:cs="Cascadia Mono"/>
          <w:color w:val="6F008A"/>
          <w:sz w:val="19"/>
          <w:szCs w:val="19"/>
          <w:lang w:val="en-US"/>
        </w:rPr>
        <w:t>DBL_MAX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"Fast Fourier Transform"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 Memory allocation and data initialization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ProcessInitialization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repeatCount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 FFT computation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ParallelFFT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duration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(clock() -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7C368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(duration &lt;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minDuration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minDuration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duration;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"Execution time is "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minDuration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A31515"/>
          <w:sz w:val="19"/>
          <w:szCs w:val="19"/>
          <w:lang w:val="en-US"/>
        </w:rPr>
        <w:t>" s. "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 Result signal output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PrintSignal</w:t>
      </w:r>
      <w:proofErr w:type="spellEnd"/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, size);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TestResult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7C3685" w:rsidRP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3685">
        <w:rPr>
          <w:rFonts w:ascii="Cascadia Mono" w:hAnsi="Cascadia Mono" w:cs="Cascadia Mono"/>
          <w:color w:val="008000"/>
          <w:sz w:val="19"/>
          <w:szCs w:val="19"/>
          <w:lang w:val="en-US"/>
        </w:rPr>
        <w:t>// Computational process termination</w:t>
      </w:r>
    </w:p>
    <w:p w:rsid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ProcessTermination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C3685" w:rsidRDefault="007C3685" w:rsidP="007C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3685" w:rsidRDefault="003030DE" w:rsidP="00910A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30DE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18500C76" wp14:editId="51FAC802">
            <wp:extent cx="5430008" cy="114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85" w:rsidRDefault="00910A7F" w:rsidP="00910A7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Таблица 1</w:t>
      </w:r>
    </w:p>
    <w:tbl>
      <w:tblPr>
        <w:tblW w:w="8516" w:type="dxa"/>
        <w:tblInd w:w="93" w:type="dxa"/>
        <w:tblLook w:val="04A0" w:firstRow="1" w:lastRow="0" w:firstColumn="1" w:lastColumn="0" w:noHBand="0" w:noVBand="1"/>
      </w:tblPr>
      <w:tblGrid>
        <w:gridCol w:w="1680"/>
        <w:gridCol w:w="1737"/>
        <w:gridCol w:w="2047"/>
        <w:gridCol w:w="1666"/>
        <w:gridCol w:w="1386"/>
      </w:tblGrid>
      <w:tr w:rsidR="007C3685" w:rsidRPr="007C3685" w:rsidTr="007C3685">
        <w:trPr>
          <w:trHeight w:val="915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номер теста 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Размер входного сигнала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Мин. время работы последовательного приложения (сек)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Мин. время работы параллельного приложения (сек)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</w:t>
            </w:r>
          </w:p>
        </w:tc>
      </w:tr>
      <w:tr w:rsidR="007C3685" w:rsidRPr="007C3685" w:rsidTr="007C368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32768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</w:tr>
      <w:tr w:rsidR="007C3685" w:rsidRPr="007C3685" w:rsidTr="007C368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65536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0,012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</w:tr>
      <w:tr w:rsidR="007C3685" w:rsidRPr="007C3685" w:rsidTr="007C368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131072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0,026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2,363636364</w:t>
            </w:r>
          </w:p>
        </w:tc>
      </w:tr>
      <w:tr w:rsidR="007C3685" w:rsidRPr="007C3685" w:rsidTr="007C368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262144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0,055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0,019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2,894736842</w:t>
            </w:r>
          </w:p>
        </w:tc>
      </w:tr>
      <w:tr w:rsidR="007C3685" w:rsidRPr="007C3685" w:rsidTr="007C368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524288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0,119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0,041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85" w:rsidRPr="007C3685" w:rsidRDefault="007C3685" w:rsidP="007C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685">
              <w:rPr>
                <w:rFonts w:ascii="Calibri" w:eastAsia="Times New Roman" w:hAnsi="Calibri" w:cs="Calibri"/>
                <w:color w:val="000000"/>
                <w:lang w:eastAsia="ru-RU"/>
              </w:rPr>
              <w:t>2,902439024</w:t>
            </w:r>
          </w:p>
        </w:tc>
      </w:tr>
    </w:tbl>
    <w:p w:rsidR="007C3685" w:rsidRPr="007C3685" w:rsidRDefault="007C3685" w:rsidP="00910A7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10A7F" w:rsidRPr="00910A7F" w:rsidRDefault="00910A7F" w:rsidP="00910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Вывод</w:t>
      </w:r>
      <w:r w:rsidRPr="00910A7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910A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3685">
        <w:rPr>
          <w:rFonts w:ascii="Times New Roman" w:hAnsi="Times New Roman" w:cs="Times New Roman"/>
          <w:sz w:val="28"/>
          <w:szCs w:val="28"/>
        </w:rPr>
        <w:t>Параллельный метод увеличивает ускорение по сравнению с последовательным при увеличении  размера входного сигнала</w:t>
      </w:r>
      <w:proofErr w:type="gramStart"/>
      <w:r w:rsidR="007C368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E7123">
        <w:rPr>
          <w:rFonts w:ascii="Times New Roman" w:hAnsi="Times New Roman" w:cs="Times New Roman"/>
          <w:sz w:val="28"/>
          <w:szCs w:val="28"/>
        </w:rPr>
        <w:t xml:space="preserve"> В среднем ускорение, при 56% загруженности процессора из-за отсутствующего подключения к зарядке, составляет 2,75 раза</w:t>
      </w:r>
    </w:p>
    <w:sectPr w:rsidR="00910A7F" w:rsidRPr="00910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938EC"/>
    <w:multiLevelType w:val="multilevel"/>
    <w:tmpl w:val="CC7E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9A"/>
    <w:rsid w:val="003030DE"/>
    <w:rsid w:val="004A7CAB"/>
    <w:rsid w:val="00602A9A"/>
    <w:rsid w:val="0060362B"/>
    <w:rsid w:val="007C3685"/>
    <w:rsid w:val="00842FC2"/>
    <w:rsid w:val="00910A7F"/>
    <w:rsid w:val="009E1D35"/>
    <w:rsid w:val="009E7123"/>
    <w:rsid w:val="00C02610"/>
    <w:rsid w:val="00C8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A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A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Михайлин</dc:creator>
  <cp:keywords/>
  <dc:description/>
  <cp:lastModifiedBy>Константин Михайлин</cp:lastModifiedBy>
  <cp:revision>5</cp:revision>
  <dcterms:created xsi:type="dcterms:W3CDTF">2024-02-21T10:39:00Z</dcterms:created>
  <dcterms:modified xsi:type="dcterms:W3CDTF">2024-02-28T09:19:00Z</dcterms:modified>
</cp:coreProperties>
</file>