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C5D" w:rsidRPr="000D77B5" w:rsidRDefault="00C42474" w:rsidP="003F257B">
      <w:pPr>
        <w:pStyle w:val="ConsNormal"/>
        <w:widowControl/>
        <w:spacing w:line="360" w:lineRule="auto"/>
        <w:ind w:right="0" w:firstLine="709"/>
        <w:jc w:val="both"/>
        <w:rPr>
          <w:rFonts w:ascii="Times New Roman" w:hAnsi="Times New Roman" w:cs="Times New Roman"/>
          <w:b/>
          <w:sz w:val="28"/>
          <w:szCs w:val="28"/>
        </w:rPr>
      </w:pPr>
      <w:r>
        <w:rPr>
          <w:rFonts w:ascii="Times New Roman" w:hAnsi="Times New Roman" w:cs="Times New Roman"/>
          <w:b/>
          <w:sz w:val="28"/>
          <w:szCs w:val="28"/>
        </w:rPr>
        <w:t xml:space="preserve">Лекция </w:t>
      </w:r>
      <w:r w:rsidR="00D43C5B">
        <w:rPr>
          <w:rFonts w:ascii="Times New Roman" w:hAnsi="Times New Roman" w:cs="Times New Roman"/>
          <w:b/>
          <w:sz w:val="28"/>
          <w:szCs w:val="28"/>
        </w:rPr>
        <w:t>№</w:t>
      </w:r>
      <w:r>
        <w:rPr>
          <w:rFonts w:ascii="Times New Roman" w:hAnsi="Times New Roman" w:cs="Times New Roman"/>
          <w:b/>
          <w:sz w:val="28"/>
          <w:szCs w:val="28"/>
        </w:rPr>
        <w:t xml:space="preserve">2. </w:t>
      </w:r>
      <w:r w:rsidR="00A61C5D" w:rsidRPr="000D77B5">
        <w:rPr>
          <w:rFonts w:ascii="Times New Roman" w:hAnsi="Times New Roman" w:cs="Times New Roman"/>
          <w:b/>
          <w:sz w:val="28"/>
          <w:szCs w:val="28"/>
        </w:rPr>
        <w:t>Тема: Правотворчество</w:t>
      </w:r>
      <w:r w:rsidR="008C761D">
        <w:rPr>
          <w:rFonts w:ascii="Times New Roman" w:hAnsi="Times New Roman" w:cs="Times New Roman"/>
          <w:b/>
          <w:sz w:val="28"/>
          <w:szCs w:val="28"/>
        </w:rPr>
        <w:t xml:space="preserve"> </w:t>
      </w:r>
    </w:p>
    <w:p w:rsidR="00A61C5D" w:rsidRPr="000D77B5" w:rsidRDefault="00A61C5D" w:rsidP="003F257B">
      <w:pPr>
        <w:pStyle w:val="a3"/>
        <w:spacing w:line="360" w:lineRule="auto"/>
        <w:ind w:left="0" w:firstLine="709"/>
        <w:jc w:val="both"/>
        <w:rPr>
          <w:rFonts w:cs="Times New Roman"/>
          <w:b/>
          <w:szCs w:val="28"/>
        </w:rPr>
      </w:pPr>
      <w:r w:rsidRPr="000D77B5">
        <w:rPr>
          <w:rFonts w:cs="Times New Roman"/>
          <w:b/>
          <w:szCs w:val="28"/>
        </w:rPr>
        <w:t>Вопросы:</w:t>
      </w:r>
    </w:p>
    <w:p w:rsidR="00C33097" w:rsidRDefault="003B5506" w:rsidP="00436700">
      <w:pPr>
        <w:pStyle w:val="a3"/>
        <w:numPr>
          <w:ilvl w:val="0"/>
          <w:numId w:val="13"/>
        </w:numPr>
        <w:spacing w:after="0" w:line="360" w:lineRule="auto"/>
        <w:jc w:val="both"/>
        <w:rPr>
          <w:rFonts w:cs="Times New Roman"/>
          <w:szCs w:val="28"/>
        </w:rPr>
      </w:pPr>
      <w:r>
        <w:rPr>
          <w:rFonts w:cs="Times New Roman"/>
          <w:szCs w:val="28"/>
        </w:rPr>
        <w:t xml:space="preserve">Понятие </w:t>
      </w:r>
      <w:r w:rsidR="00A61C5D" w:rsidRPr="00436700">
        <w:rPr>
          <w:rFonts w:cs="Times New Roman"/>
          <w:szCs w:val="28"/>
        </w:rPr>
        <w:t>и виды правотворчества</w:t>
      </w:r>
    </w:p>
    <w:p w:rsidR="003B5506" w:rsidRPr="00E07719" w:rsidRDefault="003B5506" w:rsidP="003B5506">
      <w:pPr>
        <w:pStyle w:val="a3"/>
        <w:numPr>
          <w:ilvl w:val="0"/>
          <w:numId w:val="13"/>
        </w:numPr>
        <w:spacing w:after="0" w:line="100" w:lineRule="atLeast"/>
        <w:rPr>
          <w:rFonts w:cs="Times New Roman"/>
          <w:szCs w:val="28"/>
        </w:rPr>
      </w:pPr>
      <w:r w:rsidRPr="00E07719">
        <w:rPr>
          <w:rFonts w:cs="Times New Roman"/>
          <w:szCs w:val="28"/>
        </w:rPr>
        <w:t>Принципы правотворчества</w:t>
      </w:r>
    </w:p>
    <w:p w:rsidR="006734DE" w:rsidRDefault="003B5506" w:rsidP="00436700">
      <w:pPr>
        <w:pStyle w:val="ConsNormal"/>
        <w:widowControl/>
        <w:numPr>
          <w:ilvl w:val="0"/>
          <w:numId w:val="13"/>
        </w:numPr>
        <w:spacing w:line="360" w:lineRule="auto"/>
        <w:ind w:right="0"/>
        <w:jc w:val="both"/>
        <w:rPr>
          <w:rFonts w:ascii="Times New Roman" w:hAnsi="Times New Roman" w:cs="Times New Roman"/>
          <w:sz w:val="28"/>
          <w:szCs w:val="28"/>
        </w:rPr>
      </w:pPr>
      <w:r>
        <w:rPr>
          <w:rFonts w:ascii="Times New Roman" w:hAnsi="Times New Roman" w:cs="Times New Roman"/>
          <w:sz w:val="28"/>
          <w:szCs w:val="28"/>
        </w:rPr>
        <w:t>Законотворческий процесс</w:t>
      </w:r>
      <w:r w:rsidR="006734DE" w:rsidRPr="000D77B5">
        <w:rPr>
          <w:rFonts w:ascii="Times New Roman" w:hAnsi="Times New Roman" w:cs="Times New Roman"/>
          <w:sz w:val="28"/>
          <w:szCs w:val="28"/>
        </w:rPr>
        <w:t xml:space="preserve"> в России</w:t>
      </w:r>
    </w:p>
    <w:p w:rsidR="00FF3F21" w:rsidRDefault="00FF3F21" w:rsidP="00436700">
      <w:pPr>
        <w:pStyle w:val="ConsNormal"/>
        <w:widowControl/>
        <w:numPr>
          <w:ilvl w:val="0"/>
          <w:numId w:val="13"/>
        </w:numPr>
        <w:spacing w:line="360" w:lineRule="auto"/>
        <w:ind w:right="0"/>
        <w:jc w:val="both"/>
        <w:rPr>
          <w:rFonts w:ascii="Times New Roman" w:hAnsi="Times New Roman" w:cs="Times New Roman"/>
          <w:sz w:val="28"/>
          <w:szCs w:val="28"/>
        </w:rPr>
      </w:pPr>
      <w:r>
        <w:rPr>
          <w:rFonts w:ascii="Times New Roman" w:hAnsi="Times New Roman" w:cs="Times New Roman"/>
          <w:sz w:val="28"/>
          <w:szCs w:val="28"/>
        </w:rPr>
        <w:t>Действие нормативных актов</w:t>
      </w:r>
    </w:p>
    <w:p w:rsidR="002D06FA" w:rsidRPr="000D77B5" w:rsidRDefault="00BE0800" w:rsidP="003F257B">
      <w:pPr>
        <w:spacing w:line="360" w:lineRule="auto"/>
        <w:ind w:firstLine="709"/>
        <w:jc w:val="both"/>
        <w:rPr>
          <w:rFonts w:cs="Times New Roman"/>
          <w:b/>
          <w:szCs w:val="28"/>
        </w:rPr>
      </w:pPr>
      <w:r w:rsidRPr="000D77B5">
        <w:rPr>
          <w:rFonts w:cs="Times New Roman"/>
          <w:b/>
          <w:szCs w:val="28"/>
        </w:rPr>
        <w:t>1.</w:t>
      </w:r>
      <w:r w:rsidR="003B5506">
        <w:rPr>
          <w:rFonts w:cs="Times New Roman"/>
          <w:b/>
          <w:szCs w:val="28"/>
        </w:rPr>
        <w:t xml:space="preserve">Понятие </w:t>
      </w:r>
      <w:r w:rsidR="002D06FA" w:rsidRPr="000D77B5">
        <w:rPr>
          <w:rFonts w:cs="Times New Roman"/>
          <w:b/>
          <w:szCs w:val="28"/>
        </w:rPr>
        <w:t>и виды правотворчества</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b/>
          <w:sz w:val="28"/>
          <w:szCs w:val="28"/>
        </w:rPr>
        <w:t xml:space="preserve">Правотворчество </w:t>
      </w:r>
      <w:r w:rsidRPr="000D77B5">
        <w:rPr>
          <w:rFonts w:ascii="Times New Roman" w:hAnsi="Times New Roman" w:cs="Times New Roman"/>
          <w:sz w:val="28"/>
          <w:szCs w:val="28"/>
        </w:rPr>
        <w:t>- это деятельность прежде всего государственных органов по принятию, изменению и отмене юридических норм.</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Субъектами правотворчества выступают государственные органы, негосударственные структуры (органы местного самоуправления, профсоюзы и т.п.), наделенные соответствующими полномочиями, а также граждане при принятии законов на референдумах.</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Сущность правотворчества состоит в возведении государственной воли в нормы права, т.е. в форму юридических предписаний, имеющих общеобязательный характер.</w:t>
      </w:r>
    </w:p>
    <w:p w:rsidR="00A61C5D" w:rsidRPr="000D77B5" w:rsidRDefault="00A61C5D" w:rsidP="00961C34">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Правотворчество заключается в принятии новых норм права, отмене либо совершенствовании старых путем внесения изменений и дополнений. Оно осуществляется на основе Конституции РФ.</w:t>
      </w:r>
    </w:p>
    <w:p w:rsidR="002E4EF4" w:rsidRPr="002E4EF4" w:rsidRDefault="002E4EF4" w:rsidP="002E4EF4">
      <w:pPr>
        <w:pStyle w:val="ConsNormal"/>
        <w:widowControl/>
        <w:spacing w:line="360" w:lineRule="auto"/>
        <w:ind w:right="0" w:firstLine="709"/>
        <w:jc w:val="center"/>
        <w:rPr>
          <w:rFonts w:ascii="Times New Roman" w:hAnsi="Times New Roman" w:cs="Times New Roman"/>
          <w:b/>
          <w:sz w:val="28"/>
          <w:szCs w:val="28"/>
        </w:rPr>
      </w:pPr>
      <w:r w:rsidRPr="002E4EF4">
        <w:rPr>
          <w:rFonts w:ascii="Times New Roman" w:hAnsi="Times New Roman" w:cs="Times New Roman"/>
          <w:b/>
          <w:sz w:val="28"/>
          <w:szCs w:val="28"/>
        </w:rPr>
        <w:t>Виды правотворчества</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 xml:space="preserve">В зависимости </w:t>
      </w:r>
      <w:r w:rsidRPr="009A7E08">
        <w:rPr>
          <w:rFonts w:ascii="Times New Roman" w:hAnsi="Times New Roman" w:cs="Times New Roman"/>
          <w:b/>
          <w:i/>
          <w:sz w:val="28"/>
          <w:szCs w:val="28"/>
        </w:rPr>
        <w:t>от субъектов правотворчество</w:t>
      </w:r>
      <w:r w:rsidRPr="000D77B5">
        <w:rPr>
          <w:rFonts w:ascii="Times New Roman" w:hAnsi="Times New Roman" w:cs="Times New Roman"/>
          <w:sz w:val="28"/>
          <w:szCs w:val="28"/>
        </w:rPr>
        <w:t xml:space="preserve"> подразделяется на такие виды, как:</w:t>
      </w:r>
    </w:p>
    <w:p w:rsidR="005A38AD" w:rsidRPr="000D77B5" w:rsidRDefault="00A61C5D" w:rsidP="003F257B">
      <w:pPr>
        <w:pStyle w:val="1"/>
        <w:numPr>
          <w:ilvl w:val="0"/>
          <w:numId w:val="3"/>
        </w:numPr>
        <w:shd w:val="clear" w:color="auto" w:fill="FFFFFF"/>
        <w:spacing w:before="0" w:beforeAutospacing="0" w:after="144" w:afterAutospacing="0" w:line="360" w:lineRule="auto"/>
        <w:ind w:left="0" w:firstLine="709"/>
        <w:jc w:val="both"/>
        <w:rPr>
          <w:sz w:val="28"/>
          <w:szCs w:val="28"/>
        </w:rPr>
      </w:pPr>
      <w:r w:rsidRPr="000D77B5">
        <w:rPr>
          <w:sz w:val="28"/>
          <w:szCs w:val="28"/>
        </w:rPr>
        <w:t xml:space="preserve">непосредственное правотворчество народа в процессе проведения референдума (всенародного голосования по наиболее важным вопросам государственной и общественной жизни); </w:t>
      </w:r>
    </w:p>
    <w:p w:rsidR="002F71ED" w:rsidRPr="002F71ED" w:rsidRDefault="002F71ED" w:rsidP="003F257B">
      <w:pPr>
        <w:pStyle w:val="1"/>
        <w:shd w:val="clear" w:color="auto" w:fill="FFFFFF"/>
        <w:spacing w:before="0" w:beforeAutospacing="0" w:after="144" w:afterAutospacing="0" w:line="360" w:lineRule="auto"/>
        <w:jc w:val="both"/>
        <w:rPr>
          <w:b w:val="0"/>
          <w:color w:val="000000"/>
          <w:sz w:val="28"/>
          <w:szCs w:val="28"/>
        </w:rPr>
      </w:pPr>
      <w:r w:rsidRPr="002F71ED">
        <w:rPr>
          <w:b w:val="0"/>
          <w:color w:val="000000"/>
          <w:sz w:val="28"/>
          <w:szCs w:val="28"/>
        </w:rPr>
        <w:t>К</w:t>
      </w:r>
      <w:r>
        <w:rPr>
          <w:b w:val="0"/>
          <w:color w:val="000000"/>
          <w:sz w:val="28"/>
          <w:szCs w:val="28"/>
        </w:rPr>
        <w:t>онституция Российской Федерации</w:t>
      </w:r>
      <w:r w:rsidRPr="002F71ED">
        <w:rPr>
          <w:b w:val="0"/>
          <w:color w:val="000000"/>
          <w:sz w:val="28"/>
          <w:szCs w:val="28"/>
        </w:rPr>
        <w:t xml:space="preserve"> (принята всенародным голосованием 12.12.1993 с изменениями, одобренными в ходе общероссийского голосования 01.07.2020)</w:t>
      </w:r>
    </w:p>
    <w:p w:rsidR="00630B0D" w:rsidRPr="000D77B5" w:rsidRDefault="00A61C5D" w:rsidP="00F32126">
      <w:pPr>
        <w:pStyle w:val="a6"/>
        <w:numPr>
          <w:ilvl w:val="0"/>
          <w:numId w:val="3"/>
        </w:numPr>
        <w:shd w:val="clear" w:color="auto" w:fill="FFFFFF"/>
        <w:spacing w:before="0" w:beforeAutospacing="0" w:after="0" w:afterAutospacing="0" w:line="360" w:lineRule="auto"/>
        <w:ind w:left="0" w:firstLine="709"/>
        <w:jc w:val="both"/>
        <w:rPr>
          <w:b/>
          <w:color w:val="000000"/>
          <w:sz w:val="28"/>
          <w:szCs w:val="28"/>
        </w:rPr>
      </w:pPr>
      <w:r w:rsidRPr="000D77B5">
        <w:rPr>
          <w:b/>
          <w:sz w:val="28"/>
          <w:szCs w:val="28"/>
        </w:rPr>
        <w:lastRenderedPageBreak/>
        <w:t>правотворчество государственных органов (например, парламента, правительства);</w:t>
      </w:r>
      <w:r w:rsidR="005A38AD" w:rsidRPr="000D77B5">
        <w:rPr>
          <w:b/>
          <w:color w:val="000000"/>
          <w:sz w:val="28"/>
          <w:szCs w:val="28"/>
        </w:rPr>
        <w:t xml:space="preserve"> </w:t>
      </w:r>
    </w:p>
    <w:p w:rsidR="00C700A5" w:rsidRPr="000D77B5" w:rsidRDefault="00C700A5" w:rsidP="003F257B">
      <w:pPr>
        <w:pStyle w:val="a6"/>
        <w:shd w:val="clear" w:color="auto" w:fill="FFFFFF"/>
        <w:spacing w:before="0" w:beforeAutospacing="0" w:after="0" w:afterAutospacing="0" w:line="360" w:lineRule="auto"/>
        <w:ind w:firstLine="709"/>
        <w:jc w:val="both"/>
        <w:rPr>
          <w:color w:val="222222"/>
          <w:sz w:val="28"/>
          <w:szCs w:val="28"/>
          <w:shd w:val="clear" w:color="auto" w:fill="FFFFFF"/>
        </w:rPr>
      </w:pPr>
      <w:r w:rsidRPr="000D77B5">
        <w:rPr>
          <w:b/>
          <w:bCs/>
          <w:color w:val="222222"/>
          <w:sz w:val="28"/>
          <w:szCs w:val="28"/>
          <w:shd w:val="clear" w:color="auto" w:fill="FFFFFF"/>
        </w:rPr>
        <w:t>Правительство</w:t>
      </w:r>
      <w:r w:rsidRPr="000D77B5">
        <w:rPr>
          <w:color w:val="222222"/>
          <w:sz w:val="28"/>
          <w:szCs w:val="28"/>
          <w:shd w:val="clear" w:color="auto" w:fill="FFFFFF"/>
        </w:rPr>
        <w:t> Российской Федерации на основании и во исполнение Конституции Российской Федерации, федеральных конституционных законов, федеральных законов, нормативных указов Президента Российской Федерации</w:t>
      </w:r>
      <w:r w:rsidR="008A4BF5" w:rsidRPr="000D77B5">
        <w:rPr>
          <w:color w:val="222222"/>
          <w:sz w:val="28"/>
          <w:szCs w:val="28"/>
          <w:shd w:val="clear" w:color="auto" w:fill="FFFFFF"/>
        </w:rPr>
        <w:t xml:space="preserve"> </w:t>
      </w:r>
      <w:r w:rsidRPr="000D77B5">
        <w:rPr>
          <w:b/>
          <w:bCs/>
          <w:color w:val="222222"/>
          <w:sz w:val="28"/>
          <w:szCs w:val="28"/>
          <w:shd w:val="clear" w:color="auto" w:fill="FFFFFF"/>
        </w:rPr>
        <w:t>издает</w:t>
      </w:r>
      <w:r w:rsidRPr="000D77B5">
        <w:rPr>
          <w:color w:val="222222"/>
          <w:sz w:val="28"/>
          <w:szCs w:val="28"/>
          <w:shd w:val="clear" w:color="auto" w:fill="FFFFFF"/>
        </w:rPr>
        <w:t> постановления и распоряжения, обеспечивает их исполнение</w:t>
      </w:r>
      <w:r w:rsidR="008A4BF5" w:rsidRPr="000D77B5">
        <w:rPr>
          <w:color w:val="222222"/>
          <w:sz w:val="28"/>
          <w:szCs w:val="28"/>
          <w:shd w:val="clear" w:color="auto" w:fill="FFFFFF"/>
        </w:rPr>
        <w:t>.</w:t>
      </w:r>
    </w:p>
    <w:p w:rsidR="002006CC" w:rsidRDefault="008A4BF5" w:rsidP="003F257B">
      <w:pPr>
        <w:pStyle w:val="a6"/>
        <w:shd w:val="clear" w:color="auto" w:fill="FFFFFF"/>
        <w:spacing w:before="0" w:beforeAutospacing="0" w:after="0" w:afterAutospacing="0" w:line="360" w:lineRule="auto"/>
        <w:ind w:firstLine="709"/>
        <w:jc w:val="both"/>
        <w:rPr>
          <w:color w:val="000000"/>
          <w:sz w:val="28"/>
          <w:szCs w:val="28"/>
          <w:shd w:val="clear" w:color="auto" w:fill="FFFFFF"/>
        </w:rPr>
      </w:pPr>
      <w:r w:rsidRPr="000D77B5">
        <w:rPr>
          <w:color w:val="000000"/>
          <w:sz w:val="28"/>
          <w:szCs w:val="28"/>
          <w:shd w:val="clear" w:color="auto" w:fill="FFFFFF"/>
        </w:rPr>
        <w:t xml:space="preserve">Акты Правительства РФ, которые имеют нормативный характер, издаются в форме постановлений. </w:t>
      </w:r>
    </w:p>
    <w:p w:rsidR="002006CC" w:rsidRPr="002006CC" w:rsidRDefault="00987B3C" w:rsidP="003F257B">
      <w:pPr>
        <w:pStyle w:val="1"/>
        <w:shd w:val="clear" w:color="auto" w:fill="FFFFFF"/>
        <w:spacing w:before="0" w:beforeAutospacing="0" w:after="0" w:afterAutospacing="0" w:line="360" w:lineRule="auto"/>
        <w:ind w:firstLine="709"/>
        <w:jc w:val="both"/>
        <w:rPr>
          <w:b w:val="0"/>
          <w:color w:val="333333"/>
          <w:sz w:val="28"/>
          <w:szCs w:val="28"/>
        </w:rPr>
      </w:pPr>
      <w:proofErr w:type="gramStart"/>
      <w:r w:rsidRPr="002006CC">
        <w:rPr>
          <w:b w:val="0"/>
          <w:color w:val="000000"/>
          <w:sz w:val="28"/>
          <w:szCs w:val="28"/>
          <w:shd w:val="clear" w:color="auto" w:fill="FFFFFF"/>
        </w:rPr>
        <w:t>Например</w:t>
      </w:r>
      <w:proofErr w:type="gramEnd"/>
      <w:r w:rsidRPr="002006CC">
        <w:rPr>
          <w:b w:val="0"/>
          <w:color w:val="000000"/>
          <w:sz w:val="28"/>
          <w:szCs w:val="28"/>
          <w:shd w:val="clear" w:color="auto" w:fill="FFFFFF"/>
        </w:rPr>
        <w:t>:</w:t>
      </w:r>
      <w:r w:rsidR="002006CC" w:rsidRPr="002006CC">
        <w:rPr>
          <w:b w:val="0"/>
          <w:color w:val="333333"/>
          <w:sz w:val="28"/>
          <w:szCs w:val="28"/>
        </w:rPr>
        <w:t xml:space="preserve"> Постановление Правительства РФ от 03.06.2020 N 816 "О временном порядке распределения в Российской Федерации некоторых лекарственных препаратов для медицинского применения, возможных к назначению и применению для лечения новой </w:t>
      </w:r>
      <w:proofErr w:type="spellStart"/>
      <w:r w:rsidR="002006CC" w:rsidRPr="002006CC">
        <w:rPr>
          <w:b w:val="0"/>
          <w:color w:val="333333"/>
          <w:sz w:val="28"/>
          <w:szCs w:val="28"/>
        </w:rPr>
        <w:t>коронавирусной</w:t>
      </w:r>
      <w:proofErr w:type="spellEnd"/>
      <w:r w:rsidR="002006CC" w:rsidRPr="002006CC">
        <w:rPr>
          <w:b w:val="0"/>
          <w:color w:val="333333"/>
          <w:sz w:val="28"/>
          <w:szCs w:val="28"/>
        </w:rPr>
        <w:t xml:space="preserve"> инфекции"</w:t>
      </w:r>
    </w:p>
    <w:p w:rsidR="00630B0D" w:rsidRPr="0064100F" w:rsidRDefault="00A61C5D" w:rsidP="003F257B">
      <w:pPr>
        <w:pStyle w:val="1"/>
        <w:numPr>
          <w:ilvl w:val="0"/>
          <w:numId w:val="3"/>
        </w:numPr>
        <w:spacing w:before="0" w:beforeAutospacing="0" w:after="0" w:afterAutospacing="0" w:line="360" w:lineRule="auto"/>
        <w:ind w:left="0" w:firstLine="709"/>
        <w:jc w:val="both"/>
        <w:rPr>
          <w:b w:val="0"/>
          <w:color w:val="000000"/>
          <w:spacing w:val="3"/>
          <w:sz w:val="28"/>
          <w:szCs w:val="28"/>
        </w:rPr>
      </w:pPr>
      <w:r w:rsidRPr="000D77B5">
        <w:rPr>
          <w:sz w:val="28"/>
          <w:szCs w:val="28"/>
        </w:rPr>
        <w:t xml:space="preserve">правотворчество отдельных должностных лиц (например, </w:t>
      </w:r>
      <w:r w:rsidRPr="0064100F">
        <w:rPr>
          <w:b w:val="0"/>
          <w:sz w:val="28"/>
          <w:szCs w:val="28"/>
        </w:rPr>
        <w:t>президента, министра);</w:t>
      </w:r>
      <w:r w:rsidR="005A38AD" w:rsidRPr="0064100F">
        <w:rPr>
          <w:b w:val="0"/>
          <w:color w:val="000000"/>
          <w:spacing w:val="3"/>
          <w:sz w:val="28"/>
          <w:szCs w:val="28"/>
        </w:rPr>
        <w:t xml:space="preserve"> </w:t>
      </w:r>
    </w:p>
    <w:p w:rsidR="0064100F" w:rsidRPr="0064100F" w:rsidRDefault="005A38AD" w:rsidP="00BA006F">
      <w:pPr>
        <w:pStyle w:val="1"/>
        <w:spacing w:before="0" w:beforeAutospacing="0" w:after="150" w:afterAutospacing="0" w:line="360" w:lineRule="auto"/>
        <w:ind w:firstLine="993"/>
        <w:jc w:val="both"/>
        <w:rPr>
          <w:b w:val="0"/>
          <w:color w:val="000000"/>
          <w:spacing w:val="3"/>
          <w:sz w:val="28"/>
          <w:szCs w:val="28"/>
        </w:rPr>
      </w:pPr>
      <w:r w:rsidRPr="0064100F">
        <w:rPr>
          <w:b w:val="0"/>
          <w:color w:val="000000"/>
          <w:spacing w:val="3"/>
          <w:sz w:val="28"/>
          <w:szCs w:val="28"/>
        </w:rPr>
        <w:t xml:space="preserve">Указ Президента Российской Федерации </w:t>
      </w:r>
      <w:r w:rsidR="0064100F" w:rsidRPr="0064100F">
        <w:rPr>
          <w:b w:val="0"/>
          <w:color w:val="000000"/>
          <w:spacing w:val="3"/>
          <w:sz w:val="28"/>
          <w:szCs w:val="28"/>
        </w:rPr>
        <w:t>"О призыве в апреле - июле граждан Российской Федерации на военную службу и об увольнении с военной службы граждан, проходящих военную службу по призыву"</w:t>
      </w:r>
    </w:p>
    <w:p w:rsidR="00A61C5D" w:rsidRPr="000D77B5" w:rsidRDefault="00A61C5D" w:rsidP="00BA006F">
      <w:pPr>
        <w:pStyle w:val="ConsNormal"/>
        <w:widowControl/>
        <w:spacing w:line="360" w:lineRule="auto"/>
        <w:ind w:right="0" w:firstLine="993"/>
        <w:jc w:val="both"/>
        <w:rPr>
          <w:rFonts w:ascii="Times New Roman" w:hAnsi="Times New Roman" w:cs="Times New Roman"/>
          <w:sz w:val="28"/>
          <w:szCs w:val="28"/>
        </w:rPr>
      </w:pPr>
      <w:r w:rsidRPr="000D77B5">
        <w:rPr>
          <w:rFonts w:ascii="Times New Roman" w:hAnsi="Times New Roman" w:cs="Times New Roman"/>
          <w:sz w:val="28"/>
          <w:szCs w:val="28"/>
        </w:rPr>
        <w:t xml:space="preserve">4) </w:t>
      </w:r>
      <w:r w:rsidRPr="000D77B5">
        <w:rPr>
          <w:rFonts w:ascii="Times New Roman" w:hAnsi="Times New Roman" w:cs="Times New Roman"/>
          <w:b/>
          <w:sz w:val="28"/>
          <w:szCs w:val="28"/>
        </w:rPr>
        <w:t>правотворчество органов местного самоуправления;</w:t>
      </w:r>
    </w:p>
    <w:p w:rsidR="005A38AD" w:rsidRPr="000D77B5" w:rsidRDefault="005A38AD" w:rsidP="00BA006F">
      <w:pPr>
        <w:pStyle w:val="ConsNormal"/>
        <w:widowControl/>
        <w:spacing w:line="360" w:lineRule="auto"/>
        <w:ind w:right="0" w:firstLine="993"/>
        <w:jc w:val="both"/>
        <w:rPr>
          <w:rFonts w:ascii="Times New Roman" w:hAnsi="Times New Roman" w:cs="Times New Roman"/>
          <w:color w:val="000000"/>
          <w:sz w:val="28"/>
          <w:szCs w:val="28"/>
          <w:shd w:val="clear" w:color="auto" w:fill="FFFFFF"/>
        </w:rPr>
      </w:pPr>
      <w:r w:rsidRPr="000D77B5">
        <w:rPr>
          <w:rFonts w:ascii="Times New Roman" w:hAnsi="Times New Roman" w:cs="Times New Roman"/>
          <w:color w:val="000000"/>
          <w:sz w:val="28"/>
          <w:szCs w:val="28"/>
          <w:shd w:val="clear" w:color="auto" w:fill="FFFFFF"/>
        </w:rPr>
        <w:t>Органы местного самоуправления не входят в систему органов государственной власти.</w:t>
      </w:r>
    </w:p>
    <w:p w:rsidR="00755AB5" w:rsidRPr="000D77B5" w:rsidRDefault="00755AB5" w:rsidP="00BA006F">
      <w:pPr>
        <w:pStyle w:val="ConsNormal"/>
        <w:widowControl/>
        <w:spacing w:line="360" w:lineRule="auto"/>
        <w:ind w:right="0" w:firstLine="993"/>
        <w:jc w:val="both"/>
        <w:rPr>
          <w:rFonts w:ascii="Times New Roman" w:hAnsi="Times New Roman" w:cs="Times New Roman"/>
          <w:sz w:val="28"/>
          <w:szCs w:val="28"/>
        </w:rPr>
      </w:pPr>
      <w:r w:rsidRPr="000D77B5">
        <w:rPr>
          <w:rFonts w:ascii="Times New Roman" w:hAnsi="Times New Roman" w:cs="Times New Roman"/>
          <w:color w:val="000000"/>
          <w:sz w:val="28"/>
          <w:szCs w:val="28"/>
          <w:shd w:val="clear" w:color="auto" w:fill="FFFFFF"/>
        </w:rPr>
        <w:t xml:space="preserve"> В городских и сельских поселениях: в селе или нескольких селах, имеющих общую территорию (район), городах или частях крупных городов (городских районах, кварталах).</w:t>
      </w:r>
    </w:p>
    <w:p w:rsidR="005A38AD" w:rsidRPr="000D77B5" w:rsidRDefault="00A16C3A" w:rsidP="00BA006F">
      <w:pPr>
        <w:pStyle w:val="ConsNormal"/>
        <w:widowControl/>
        <w:spacing w:line="360" w:lineRule="auto"/>
        <w:ind w:right="0" w:firstLine="993"/>
        <w:jc w:val="both"/>
        <w:rPr>
          <w:rFonts w:ascii="Times New Roman" w:hAnsi="Times New Roman" w:cs="Times New Roman"/>
          <w:sz w:val="28"/>
          <w:szCs w:val="28"/>
        </w:rPr>
      </w:pPr>
      <w:r>
        <w:rPr>
          <w:rFonts w:ascii="Times New Roman" w:hAnsi="Times New Roman" w:cs="Times New Roman"/>
          <w:sz w:val="28"/>
          <w:szCs w:val="28"/>
        </w:rPr>
        <w:t xml:space="preserve">Например, </w:t>
      </w:r>
      <w:r w:rsidR="00755AB5" w:rsidRPr="000D77B5">
        <w:rPr>
          <w:rFonts w:ascii="Times New Roman" w:hAnsi="Times New Roman" w:cs="Times New Roman"/>
          <w:sz w:val="28"/>
          <w:szCs w:val="28"/>
        </w:rPr>
        <w:t>Р</w:t>
      </w:r>
      <w:r w:rsidRPr="00A16C3A">
        <w:rPr>
          <w:rFonts w:ascii="Times New Roman" w:hAnsi="Times New Roman" w:cs="Times New Roman"/>
          <w:sz w:val="28"/>
          <w:szCs w:val="28"/>
        </w:rPr>
        <w:t xml:space="preserve">ас п о р я ж е н и е </w:t>
      </w:r>
      <w:r w:rsidR="00755AB5" w:rsidRPr="000D77B5">
        <w:rPr>
          <w:rFonts w:ascii="Times New Roman" w:hAnsi="Times New Roman" w:cs="Times New Roman"/>
          <w:sz w:val="28"/>
          <w:szCs w:val="28"/>
        </w:rPr>
        <w:t>о начале отопительного сезона.</w:t>
      </w:r>
    </w:p>
    <w:p w:rsidR="00755AB5" w:rsidRPr="000D77B5" w:rsidRDefault="00755AB5" w:rsidP="00BA006F">
      <w:pPr>
        <w:pStyle w:val="ConsNormal"/>
        <w:widowControl/>
        <w:spacing w:line="360" w:lineRule="auto"/>
        <w:ind w:right="0" w:firstLine="993"/>
        <w:jc w:val="both"/>
        <w:rPr>
          <w:rFonts w:ascii="Times New Roman" w:hAnsi="Times New Roman" w:cs="Times New Roman"/>
          <w:sz w:val="28"/>
          <w:szCs w:val="28"/>
        </w:rPr>
      </w:pPr>
    </w:p>
    <w:p w:rsidR="00630B0D" w:rsidRPr="00610DD0" w:rsidRDefault="00A61C5D" w:rsidP="00610DD0">
      <w:pPr>
        <w:pStyle w:val="a3"/>
        <w:numPr>
          <w:ilvl w:val="0"/>
          <w:numId w:val="17"/>
        </w:numPr>
        <w:spacing w:line="360" w:lineRule="auto"/>
        <w:jc w:val="both"/>
        <w:rPr>
          <w:rFonts w:cs="Times New Roman"/>
          <w:szCs w:val="28"/>
        </w:rPr>
      </w:pPr>
      <w:r w:rsidRPr="00610DD0">
        <w:rPr>
          <w:rFonts w:cs="Times New Roman"/>
          <w:b/>
          <w:szCs w:val="28"/>
        </w:rPr>
        <w:t>локальное правотворчество (например, на предприятии, в учреждении и организации);</w:t>
      </w:r>
      <w:r w:rsidR="005A38AD" w:rsidRPr="00610DD0">
        <w:rPr>
          <w:rFonts w:cs="Times New Roman"/>
          <w:szCs w:val="28"/>
        </w:rPr>
        <w:t xml:space="preserve"> </w:t>
      </w:r>
    </w:p>
    <w:p w:rsidR="003B1ED4" w:rsidRPr="000D77B5" w:rsidRDefault="005A38AD" w:rsidP="009E4475">
      <w:pPr>
        <w:spacing w:line="360" w:lineRule="auto"/>
        <w:ind w:firstLine="709"/>
        <w:jc w:val="both"/>
        <w:rPr>
          <w:rFonts w:cs="Times New Roman"/>
          <w:szCs w:val="28"/>
        </w:rPr>
      </w:pPr>
      <w:r w:rsidRPr="000D77B5">
        <w:rPr>
          <w:rFonts w:cs="Times New Roman"/>
          <w:szCs w:val="28"/>
        </w:rPr>
        <w:lastRenderedPageBreak/>
        <w:t>Устав СГУ,</w:t>
      </w:r>
      <w:r w:rsidR="00104F65" w:rsidRPr="000D77B5">
        <w:rPr>
          <w:rFonts w:cs="Times New Roman"/>
          <w:szCs w:val="28"/>
        </w:rPr>
        <w:t xml:space="preserve"> Правила внутреннего распорядка, </w:t>
      </w:r>
      <w:r w:rsidR="003B1ED4" w:rsidRPr="000D77B5">
        <w:rPr>
          <w:rFonts w:cs="Times New Roman"/>
          <w:szCs w:val="28"/>
        </w:rPr>
        <w:t>Положение о порядке перевода, восстановления и отчисления студентов</w:t>
      </w:r>
      <w:r w:rsidR="0064100F">
        <w:rPr>
          <w:rFonts w:cs="Times New Roman"/>
          <w:szCs w:val="28"/>
        </w:rPr>
        <w:t xml:space="preserve">: </w:t>
      </w:r>
    </w:p>
    <w:p w:rsidR="001F46E2"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 xml:space="preserve">6) </w:t>
      </w:r>
      <w:r w:rsidRPr="000D77B5">
        <w:rPr>
          <w:rFonts w:ascii="Times New Roman" w:hAnsi="Times New Roman" w:cs="Times New Roman"/>
          <w:b/>
          <w:sz w:val="28"/>
          <w:szCs w:val="28"/>
        </w:rPr>
        <w:t>правотворчество общественных организаций</w:t>
      </w:r>
      <w:r w:rsidRPr="000D77B5">
        <w:rPr>
          <w:rFonts w:ascii="Times New Roman" w:hAnsi="Times New Roman" w:cs="Times New Roman"/>
          <w:sz w:val="28"/>
          <w:szCs w:val="28"/>
        </w:rPr>
        <w:t xml:space="preserve"> (например, профсоюзов)</w:t>
      </w:r>
    </w:p>
    <w:p w:rsidR="00A16C3A" w:rsidRDefault="001F46E2" w:rsidP="003F257B">
      <w:pPr>
        <w:spacing w:after="0" w:line="360" w:lineRule="auto"/>
        <w:ind w:firstLine="709"/>
        <w:jc w:val="both"/>
        <w:rPr>
          <w:rFonts w:cs="Times New Roman"/>
          <w:b/>
          <w:szCs w:val="28"/>
        </w:rPr>
      </w:pPr>
      <w:r w:rsidRPr="000D77B5">
        <w:rPr>
          <w:rFonts w:cs="Times New Roman"/>
          <w:b/>
          <w:szCs w:val="28"/>
        </w:rPr>
        <w:t xml:space="preserve">Пример. Постановление исполнительного комитета </w:t>
      </w:r>
      <w:r w:rsidR="0064100F" w:rsidRPr="000D77B5">
        <w:rPr>
          <w:rFonts w:cs="Times New Roman"/>
          <w:b/>
          <w:szCs w:val="28"/>
        </w:rPr>
        <w:t>профсоюза работников</w:t>
      </w:r>
      <w:r w:rsidRPr="000D77B5">
        <w:rPr>
          <w:rFonts w:cs="Times New Roman"/>
          <w:b/>
          <w:szCs w:val="28"/>
        </w:rPr>
        <w:t xml:space="preserve"> народного образования и науки РФ </w:t>
      </w:r>
      <w:r w:rsidRPr="000D77B5">
        <w:rPr>
          <w:rFonts w:cs="Times New Roman"/>
          <w:szCs w:val="28"/>
        </w:rPr>
        <w:t xml:space="preserve">28 марта 2018 г.        № 12-11 </w:t>
      </w:r>
      <w:r w:rsidR="0064100F" w:rsidRPr="000D77B5">
        <w:rPr>
          <w:rFonts w:cs="Times New Roman"/>
          <w:szCs w:val="28"/>
        </w:rPr>
        <w:t>«</w:t>
      </w:r>
      <w:r w:rsidR="0064100F" w:rsidRPr="000D77B5">
        <w:rPr>
          <w:rFonts w:cs="Times New Roman"/>
          <w:b/>
          <w:szCs w:val="28"/>
        </w:rPr>
        <w:t>Об</w:t>
      </w:r>
      <w:r w:rsidRPr="000D77B5">
        <w:rPr>
          <w:rFonts w:cs="Times New Roman"/>
          <w:b/>
          <w:szCs w:val="28"/>
        </w:rPr>
        <w:t xml:space="preserve"> </w:t>
      </w:r>
      <w:r w:rsidR="0064100F" w:rsidRPr="000D77B5">
        <w:rPr>
          <w:rFonts w:cs="Times New Roman"/>
          <w:b/>
          <w:szCs w:val="28"/>
        </w:rPr>
        <w:t>участии в</w:t>
      </w:r>
      <w:r w:rsidRPr="000D77B5">
        <w:rPr>
          <w:rFonts w:cs="Times New Roman"/>
          <w:b/>
          <w:szCs w:val="28"/>
        </w:rPr>
        <w:t xml:space="preserve"> первомайской акции </w:t>
      </w:r>
      <w:r w:rsidR="00A16C3A" w:rsidRPr="000D77B5">
        <w:rPr>
          <w:rFonts w:cs="Times New Roman"/>
          <w:b/>
          <w:szCs w:val="28"/>
        </w:rPr>
        <w:t>профсоюзов в</w:t>
      </w:r>
      <w:r w:rsidRPr="000D77B5">
        <w:rPr>
          <w:rFonts w:cs="Times New Roman"/>
          <w:b/>
          <w:szCs w:val="28"/>
        </w:rPr>
        <w:t xml:space="preserve"> 2018 году». В этом постановлении говорилось, </w:t>
      </w:r>
      <w:r w:rsidR="0064100F" w:rsidRPr="000D77B5">
        <w:rPr>
          <w:rFonts w:cs="Times New Roman"/>
          <w:b/>
          <w:szCs w:val="28"/>
        </w:rPr>
        <w:t>что существуют</w:t>
      </w:r>
      <w:r w:rsidRPr="000D77B5">
        <w:rPr>
          <w:rFonts w:cs="Times New Roman"/>
          <w:b/>
          <w:szCs w:val="28"/>
        </w:rPr>
        <w:t xml:space="preserve"> пр</w:t>
      </w:r>
      <w:r w:rsidR="0064100F">
        <w:rPr>
          <w:rFonts w:cs="Times New Roman"/>
          <w:b/>
          <w:szCs w:val="28"/>
        </w:rPr>
        <w:t xml:space="preserve">облемы. </w:t>
      </w:r>
    </w:p>
    <w:p w:rsidR="003B1ED4" w:rsidRPr="000D77B5" w:rsidRDefault="00425263" w:rsidP="00212F70">
      <w:pPr>
        <w:spacing w:line="360" w:lineRule="auto"/>
        <w:ind w:firstLine="709"/>
        <w:jc w:val="both"/>
        <w:rPr>
          <w:rFonts w:cs="Times New Roman"/>
          <w:szCs w:val="28"/>
        </w:rPr>
      </w:pPr>
      <w:r>
        <w:rPr>
          <w:rFonts w:cs="Times New Roman"/>
          <w:b/>
          <w:szCs w:val="28"/>
        </w:rPr>
        <w:t xml:space="preserve">В </w:t>
      </w:r>
      <w:r w:rsidR="00F32126">
        <w:rPr>
          <w:rFonts w:cs="Times New Roman"/>
          <w:b/>
          <w:szCs w:val="28"/>
        </w:rPr>
        <w:t>частности, там говорится</w:t>
      </w:r>
      <w:r w:rsidR="00A16C3A">
        <w:rPr>
          <w:rFonts w:cs="Times New Roman"/>
          <w:b/>
          <w:szCs w:val="28"/>
        </w:rPr>
        <w:t>:</w:t>
      </w:r>
      <w:r w:rsidR="001F46E2" w:rsidRPr="000D77B5">
        <w:rPr>
          <w:rFonts w:cs="Times New Roman"/>
          <w:b/>
          <w:szCs w:val="28"/>
        </w:rPr>
        <w:t xml:space="preserve"> «</w:t>
      </w:r>
      <w:r w:rsidR="001F46E2" w:rsidRPr="000D77B5">
        <w:rPr>
          <w:rFonts w:cs="Times New Roman"/>
          <w:szCs w:val="28"/>
        </w:rPr>
        <w:t>уровень жизни большинства граждан страны остаётся низким. Индексация заработной платы работников бюджетной сферы не компенсирует падение покупательной способности, накопленной за годы её отсутствия (с 2009), не повышаются размеры пособия по безработице. Мн</w:t>
      </w:r>
      <w:r w:rsidR="00A16C3A">
        <w:rPr>
          <w:rFonts w:cs="Times New Roman"/>
          <w:szCs w:val="28"/>
        </w:rPr>
        <w:t xml:space="preserve">ого вопросов возникает </w:t>
      </w:r>
      <w:r w:rsidR="001F46E2" w:rsidRPr="000D77B5">
        <w:rPr>
          <w:rFonts w:cs="Times New Roman"/>
          <w:szCs w:val="28"/>
        </w:rPr>
        <w:t>по начислению и расчётам пенсий и их индексации, особенно работающим пенсионерам.»</w:t>
      </w:r>
    </w:p>
    <w:p w:rsidR="00A61C5D" w:rsidRPr="000D77B5" w:rsidRDefault="00A61C5D" w:rsidP="003F257B">
      <w:pPr>
        <w:spacing w:line="360" w:lineRule="auto"/>
        <w:ind w:firstLine="709"/>
        <w:jc w:val="both"/>
        <w:rPr>
          <w:rFonts w:cs="Times New Roman"/>
          <w:b/>
          <w:szCs w:val="28"/>
          <w:u w:val="single"/>
        </w:rPr>
      </w:pPr>
      <w:r w:rsidRPr="000D77B5">
        <w:rPr>
          <w:rFonts w:cs="Times New Roman"/>
          <w:b/>
          <w:szCs w:val="28"/>
          <w:u w:val="single"/>
        </w:rPr>
        <w:t>В зависимости от значимости правотворчество подразделяется на:</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1) законотворчество - правотворчество высших представительных органов - парламентов, в процессе которого издаются нормативные акты высшей юридической силы - законы, принимаемые в соответствии с усложненной процедурой;</w:t>
      </w:r>
    </w:p>
    <w:p w:rsidR="00143C97" w:rsidRDefault="00A61C5D" w:rsidP="00143C97">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2) делегированное правотворчество - нормотворческая деятельность органов исполнительной власти, прежде всего правительства, осуществляемая по поручению парламента по принятию для оперативного решения определенных проблем нормативных актов, входящих в компетенцию представительного органа;</w:t>
      </w:r>
    </w:p>
    <w:p w:rsidR="00143C97" w:rsidRPr="005310C4" w:rsidRDefault="00143C97" w:rsidP="00143C97">
      <w:pPr>
        <w:pStyle w:val="ConsNormal"/>
        <w:widowControl/>
        <w:spacing w:line="360" w:lineRule="auto"/>
        <w:ind w:right="0" w:firstLine="709"/>
        <w:jc w:val="both"/>
        <w:rPr>
          <w:rFonts w:ascii="Times New Roman" w:hAnsi="Times New Roman" w:cs="Times New Roman"/>
          <w:b/>
          <w:i/>
          <w:sz w:val="28"/>
          <w:szCs w:val="28"/>
        </w:rPr>
      </w:pPr>
      <w:r w:rsidRPr="005310C4">
        <w:rPr>
          <w:rFonts w:ascii="Helvetica" w:hAnsi="Helvetica" w:cs="Helvetica"/>
          <w:b/>
          <w:i/>
          <w:color w:val="000000"/>
          <w:sz w:val="28"/>
          <w:szCs w:val="28"/>
        </w:rPr>
        <w:t>Так, Правительство РФ уполномочено утверждать норматив финансовых затрат в месяц на одного гражданина по обеспечению медикаментами и лечебным питанием</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5310C4">
        <w:rPr>
          <w:rFonts w:ascii="Times New Roman" w:hAnsi="Times New Roman" w:cs="Times New Roman"/>
          <w:b/>
          <w:i/>
          <w:sz w:val="28"/>
          <w:szCs w:val="28"/>
        </w:rPr>
        <w:lastRenderedPageBreak/>
        <w:t>3)</w:t>
      </w:r>
      <w:r w:rsidRPr="000D77B5">
        <w:rPr>
          <w:rFonts w:ascii="Times New Roman" w:hAnsi="Times New Roman" w:cs="Times New Roman"/>
          <w:sz w:val="28"/>
          <w:szCs w:val="28"/>
        </w:rPr>
        <w:t xml:space="preserve"> подзаконное правотворчество - здесь нормы права принимаются и вводятся в действие структурами, не относящимися к высшим представительным органам - Президентом, Правительством, министерствами, ведомствами, местными органами государственного управления, губернаторами, главами администраций, руководителями предприятий, учреждений, организаций. Далеко не все юридические нормы необходимо принимать на уровне законотворчества. Есть целый спектр ситуаций, когда юридические нормы целесообразнее принимать на уровне подзаконных актов, нормативных договоров и в иных формах.</w:t>
      </w:r>
    </w:p>
    <w:p w:rsidR="00A61C5D" w:rsidRDefault="00A61C5D" w:rsidP="003F257B">
      <w:pPr>
        <w:spacing w:line="360" w:lineRule="auto"/>
        <w:ind w:firstLine="709"/>
        <w:jc w:val="both"/>
        <w:rPr>
          <w:rFonts w:cs="Times New Roman"/>
          <w:szCs w:val="28"/>
        </w:rPr>
      </w:pPr>
      <w:r w:rsidRPr="000D77B5">
        <w:rPr>
          <w:rFonts w:cs="Times New Roman"/>
          <w:szCs w:val="28"/>
        </w:rPr>
        <w:t>Кроме всего прочего, подзаконное правотворчество характеризуется большей оперативностью, гибкостью, меньшей формальностью, большей компетентностью осуществляющих его конкретных субъектов.</w:t>
      </w:r>
    </w:p>
    <w:p w:rsidR="009A7E08" w:rsidRPr="009A7E08" w:rsidRDefault="009A7E08" w:rsidP="009A7E08">
      <w:pPr>
        <w:pStyle w:val="ConsNormal"/>
        <w:widowControl/>
        <w:spacing w:line="360" w:lineRule="auto"/>
        <w:ind w:right="0" w:firstLine="709"/>
        <w:jc w:val="center"/>
        <w:rPr>
          <w:rFonts w:ascii="Times New Roman" w:hAnsi="Times New Roman" w:cs="Times New Roman"/>
          <w:b/>
          <w:sz w:val="28"/>
          <w:szCs w:val="28"/>
        </w:rPr>
      </w:pPr>
      <w:r w:rsidRPr="009A7E08">
        <w:rPr>
          <w:rFonts w:ascii="Times New Roman" w:hAnsi="Times New Roman" w:cs="Times New Roman"/>
          <w:b/>
          <w:sz w:val="28"/>
          <w:szCs w:val="28"/>
        </w:rPr>
        <w:t xml:space="preserve">2 </w:t>
      </w:r>
      <w:r>
        <w:rPr>
          <w:rFonts w:ascii="Times New Roman" w:hAnsi="Times New Roman" w:cs="Times New Roman"/>
          <w:b/>
          <w:sz w:val="28"/>
          <w:szCs w:val="28"/>
        </w:rPr>
        <w:t xml:space="preserve">Вопрос. </w:t>
      </w:r>
      <w:r w:rsidRPr="009A7E08">
        <w:rPr>
          <w:rFonts w:ascii="Times New Roman" w:hAnsi="Times New Roman" w:cs="Times New Roman"/>
          <w:b/>
          <w:sz w:val="28"/>
          <w:szCs w:val="28"/>
        </w:rPr>
        <w:t>Принципы правотворчества</w:t>
      </w:r>
    </w:p>
    <w:p w:rsidR="009A7E08" w:rsidRPr="000D77B5" w:rsidRDefault="009A7E08" w:rsidP="009A7E08">
      <w:pPr>
        <w:pStyle w:val="ConsNormal"/>
        <w:widowControl/>
        <w:spacing w:line="360" w:lineRule="auto"/>
        <w:ind w:right="0" w:firstLine="709"/>
        <w:jc w:val="both"/>
        <w:rPr>
          <w:rFonts w:ascii="Times New Roman" w:hAnsi="Times New Roman" w:cs="Times New Roman"/>
          <w:b/>
          <w:sz w:val="28"/>
          <w:szCs w:val="28"/>
        </w:rPr>
      </w:pPr>
      <w:r w:rsidRPr="000D77B5">
        <w:rPr>
          <w:rFonts w:ascii="Times New Roman" w:hAnsi="Times New Roman" w:cs="Times New Roman"/>
          <w:b/>
          <w:sz w:val="28"/>
          <w:szCs w:val="28"/>
        </w:rPr>
        <w:t>Правотворчеству присущи следующие принципы:</w:t>
      </w:r>
    </w:p>
    <w:p w:rsidR="009A7E08" w:rsidRDefault="009A7E08" w:rsidP="009A7E08">
      <w:pPr>
        <w:pStyle w:val="ConsNormal"/>
        <w:widowControl/>
        <w:numPr>
          <w:ilvl w:val="0"/>
          <w:numId w:val="9"/>
        </w:numPr>
        <w:spacing w:line="360" w:lineRule="auto"/>
        <w:ind w:left="0" w:right="0" w:firstLine="709"/>
        <w:jc w:val="both"/>
        <w:rPr>
          <w:rFonts w:ascii="Times New Roman" w:hAnsi="Times New Roman" w:cs="Times New Roman"/>
          <w:sz w:val="28"/>
          <w:szCs w:val="28"/>
        </w:rPr>
      </w:pPr>
      <w:r w:rsidRPr="0059381E">
        <w:rPr>
          <w:rFonts w:ascii="Times New Roman" w:hAnsi="Times New Roman" w:cs="Times New Roman"/>
          <w:b/>
          <w:sz w:val="28"/>
          <w:szCs w:val="28"/>
        </w:rPr>
        <w:t>научность</w:t>
      </w:r>
      <w:r w:rsidRPr="000D77B5">
        <w:rPr>
          <w:rFonts w:ascii="Times New Roman" w:hAnsi="Times New Roman" w:cs="Times New Roman"/>
          <w:sz w:val="28"/>
          <w:szCs w:val="28"/>
        </w:rPr>
        <w:t xml:space="preserve"> (ибо в процессе подготовки нормативных актов важно изучать социально-экономическую, политическую и иные ситуации, объективные потребности развития общества и т.п.);</w:t>
      </w:r>
    </w:p>
    <w:p w:rsidR="009A7E08" w:rsidRDefault="009A7E08" w:rsidP="009A7E08">
      <w:pPr>
        <w:pStyle w:val="ConsNormal"/>
        <w:widowControl/>
        <w:spacing w:line="360" w:lineRule="auto"/>
        <w:ind w:right="0" w:firstLine="709"/>
        <w:jc w:val="both"/>
        <w:rPr>
          <w:rFonts w:ascii="Times New Roman" w:hAnsi="Times New Roman" w:cs="Times New Roman"/>
          <w:b/>
          <w:sz w:val="28"/>
          <w:szCs w:val="28"/>
        </w:rPr>
      </w:pPr>
      <w:r w:rsidRPr="00150684">
        <w:rPr>
          <w:rFonts w:ascii="Times New Roman" w:hAnsi="Times New Roman" w:cs="Times New Roman"/>
          <w:b/>
          <w:sz w:val="28"/>
          <w:szCs w:val="28"/>
        </w:rPr>
        <w:t>Пример Суды присяжных заседателей</w:t>
      </w:r>
    </w:p>
    <w:p w:rsidR="009A7E08" w:rsidRPr="00150684" w:rsidRDefault="009A7E08" w:rsidP="009A7E08">
      <w:pPr>
        <w:pStyle w:val="ConsNormal"/>
        <w:widowControl/>
        <w:spacing w:line="360" w:lineRule="auto"/>
        <w:ind w:right="0" w:firstLine="709"/>
        <w:jc w:val="both"/>
        <w:rPr>
          <w:rFonts w:ascii="Times New Roman" w:hAnsi="Times New Roman" w:cs="Times New Roman"/>
          <w:b/>
          <w:sz w:val="28"/>
          <w:szCs w:val="28"/>
        </w:rPr>
      </w:pPr>
      <w:r w:rsidRPr="00150684">
        <w:rPr>
          <w:rFonts w:ascii="Times New Roman" w:hAnsi="Times New Roman" w:cs="Times New Roman"/>
          <w:b/>
          <w:sz w:val="28"/>
          <w:szCs w:val="28"/>
        </w:rPr>
        <w:t>Родиной суда присяжных является Англия</w:t>
      </w:r>
      <w:r>
        <w:rPr>
          <w:rFonts w:ascii="Times New Roman" w:hAnsi="Times New Roman" w:cs="Times New Roman"/>
          <w:b/>
          <w:sz w:val="28"/>
          <w:szCs w:val="28"/>
        </w:rPr>
        <w:t>.</w:t>
      </w:r>
    </w:p>
    <w:p w:rsidR="009A7E08" w:rsidRPr="001366D0" w:rsidRDefault="009A7E08" w:rsidP="009A7E08">
      <w:pPr>
        <w:pStyle w:val="ConsNormal"/>
        <w:widowControl/>
        <w:spacing w:line="360" w:lineRule="auto"/>
        <w:ind w:right="0" w:firstLine="709"/>
        <w:jc w:val="both"/>
        <w:rPr>
          <w:rFonts w:ascii="Times New Roman" w:hAnsi="Times New Roman" w:cs="Times New Roman"/>
          <w:sz w:val="28"/>
          <w:szCs w:val="28"/>
        </w:rPr>
      </w:pPr>
      <w:r w:rsidRPr="001366D0">
        <w:rPr>
          <w:rFonts w:ascii="Times New Roman" w:hAnsi="Times New Roman" w:cs="Times New Roman"/>
          <w:sz w:val="28"/>
          <w:szCs w:val="28"/>
        </w:rPr>
        <w:t xml:space="preserve">13 ноября 1989 года в законодательстве СССР появилось положение о суде присяжных. Так начиналось возвращение в практику института судебной системы, существовавшего в Российской империи, но фактически ликвидированного большевиками. Впервые суд присяжных разбирал дело в </w:t>
      </w:r>
      <w:r w:rsidRPr="001366D0">
        <w:rPr>
          <w:rFonts w:ascii="Times New Roman" w:hAnsi="Times New Roman" w:cs="Times New Roman"/>
          <w:b/>
          <w:sz w:val="28"/>
          <w:szCs w:val="28"/>
        </w:rPr>
        <w:t>1993 году в Саратове,</w:t>
      </w:r>
      <w:r w:rsidRPr="001366D0">
        <w:rPr>
          <w:rFonts w:ascii="Times New Roman" w:hAnsi="Times New Roman" w:cs="Times New Roman"/>
          <w:sz w:val="28"/>
          <w:szCs w:val="28"/>
        </w:rPr>
        <w:t xml:space="preserve"> где был вынесен мягкий приговор обвиняемым в групповом убийстве. Один из преступников годы спустя вновь попал на скамью подсудимых. </w:t>
      </w:r>
    </w:p>
    <w:p w:rsidR="009A7E08" w:rsidRPr="000D77B5" w:rsidRDefault="009A7E08" w:rsidP="009A7E08">
      <w:pPr>
        <w:pStyle w:val="ConsNormal"/>
        <w:widowControl/>
        <w:spacing w:line="360" w:lineRule="auto"/>
        <w:ind w:right="0" w:firstLine="709"/>
        <w:jc w:val="both"/>
        <w:rPr>
          <w:rFonts w:ascii="Times New Roman" w:hAnsi="Times New Roman" w:cs="Times New Roman"/>
          <w:sz w:val="28"/>
          <w:szCs w:val="28"/>
        </w:rPr>
      </w:pPr>
      <w:r w:rsidRPr="001366D0">
        <w:rPr>
          <w:rFonts w:ascii="Times New Roman" w:hAnsi="Times New Roman" w:cs="Times New Roman"/>
          <w:sz w:val="28"/>
          <w:szCs w:val="28"/>
        </w:rPr>
        <w:t xml:space="preserve">В настоящий момент суду присяжных подсудно несколько десятков преступлений, перечисленных в п. 2 и 2.1 ч. 2 ст. 30 УПК. На практике же чаще всего представителям народа приходится разбираться в убийствах, а также в </w:t>
      </w:r>
      <w:r w:rsidRPr="001366D0">
        <w:rPr>
          <w:rFonts w:ascii="Times New Roman" w:hAnsi="Times New Roman" w:cs="Times New Roman"/>
          <w:sz w:val="28"/>
          <w:szCs w:val="28"/>
        </w:rPr>
        <w:lastRenderedPageBreak/>
        <w:t>причинении тяжкого вреда здоровью, повлекшим по неосторожности смерть. При вынесении вердикта заседатели должны стремиться к единодушию, но если его не удается достигнуть в течение трех часов, то решение принимается простым большинством голосов, говорится в ст. 343 УПК. Если же голоса разделятся поровну, то побеждает оправдательный вердикт. Он обязателен для судьи, который после его оглашения должен вынести оправдательный приговор. А вот обвинительный вердикт не мешает судье оправдать подсудимого, следует из ст. 348 УПК.</w:t>
      </w:r>
    </w:p>
    <w:p w:rsidR="009A7E08" w:rsidRPr="000D77B5" w:rsidRDefault="009A7E08" w:rsidP="009A7E08">
      <w:pPr>
        <w:pStyle w:val="ConsNormal"/>
        <w:widowControl/>
        <w:numPr>
          <w:ilvl w:val="0"/>
          <w:numId w:val="9"/>
        </w:numPr>
        <w:spacing w:line="360" w:lineRule="auto"/>
        <w:ind w:left="0" w:right="0" w:firstLine="709"/>
        <w:jc w:val="both"/>
        <w:rPr>
          <w:rFonts w:ascii="Times New Roman" w:hAnsi="Times New Roman" w:cs="Times New Roman"/>
          <w:sz w:val="28"/>
          <w:szCs w:val="28"/>
        </w:rPr>
      </w:pPr>
      <w:r w:rsidRPr="0059381E">
        <w:rPr>
          <w:rFonts w:ascii="Times New Roman" w:hAnsi="Times New Roman" w:cs="Times New Roman"/>
          <w:b/>
          <w:sz w:val="28"/>
          <w:szCs w:val="28"/>
        </w:rPr>
        <w:t>профессионализм</w:t>
      </w:r>
      <w:r w:rsidRPr="000D77B5">
        <w:rPr>
          <w:rFonts w:ascii="Times New Roman" w:hAnsi="Times New Roman" w:cs="Times New Roman"/>
          <w:sz w:val="28"/>
          <w:szCs w:val="28"/>
        </w:rPr>
        <w:t xml:space="preserve"> (заниматься подобной деятельностью должны компетентные, подготовленные люди - юристы, управленцы, экономисты и др.);</w:t>
      </w:r>
    </w:p>
    <w:p w:rsidR="009A7E08" w:rsidRPr="00961C34" w:rsidRDefault="009A7E08" w:rsidP="009A7E08">
      <w:pPr>
        <w:pStyle w:val="a3"/>
        <w:numPr>
          <w:ilvl w:val="0"/>
          <w:numId w:val="9"/>
        </w:numPr>
        <w:spacing w:line="360" w:lineRule="auto"/>
        <w:ind w:left="0" w:firstLine="709"/>
        <w:jc w:val="both"/>
        <w:rPr>
          <w:szCs w:val="28"/>
        </w:rPr>
      </w:pPr>
      <w:r w:rsidRPr="0059381E">
        <w:rPr>
          <w:rFonts w:cs="Times New Roman"/>
          <w:b/>
          <w:szCs w:val="28"/>
        </w:rPr>
        <w:t>законность</w:t>
      </w:r>
      <w:r w:rsidRPr="00961C34">
        <w:rPr>
          <w:rFonts w:cs="Times New Roman"/>
          <w:szCs w:val="28"/>
        </w:rPr>
        <w:t xml:space="preserve"> (данная деятельность должна осуществляться в рамках и на основе Конституции, иных законов и подзаконных актов);</w:t>
      </w:r>
      <w:r w:rsidRPr="00961C34">
        <w:rPr>
          <w:szCs w:val="28"/>
        </w:rPr>
        <w:t xml:space="preserve"> </w:t>
      </w:r>
    </w:p>
    <w:p w:rsidR="009A7E08" w:rsidRDefault="009A7E08" w:rsidP="009A7E08">
      <w:pPr>
        <w:spacing w:after="0" w:line="360" w:lineRule="auto"/>
        <w:ind w:firstLine="709"/>
        <w:jc w:val="both"/>
        <w:rPr>
          <w:szCs w:val="28"/>
        </w:rPr>
      </w:pPr>
      <w:r w:rsidRPr="00F06F59">
        <w:rPr>
          <w:szCs w:val="28"/>
        </w:rPr>
        <w:t>Представляет интерес определе</w:t>
      </w:r>
      <w:r>
        <w:rPr>
          <w:szCs w:val="28"/>
        </w:rPr>
        <w:t xml:space="preserve">ние Конституционного Суда РФ по </w:t>
      </w:r>
      <w:r w:rsidRPr="00F06F59">
        <w:rPr>
          <w:szCs w:val="28"/>
        </w:rPr>
        <w:t>запросу Государственного Собрания – Кур</w:t>
      </w:r>
      <w:r>
        <w:rPr>
          <w:szCs w:val="28"/>
        </w:rPr>
        <w:t xml:space="preserve">ултая Республики </w:t>
      </w:r>
      <w:r w:rsidRPr="009F1589">
        <w:rPr>
          <w:b/>
          <w:szCs w:val="28"/>
        </w:rPr>
        <w:t>Башкортостан</w:t>
      </w:r>
      <w:r>
        <w:rPr>
          <w:szCs w:val="28"/>
        </w:rPr>
        <w:t xml:space="preserve"> о </w:t>
      </w:r>
      <w:r w:rsidRPr="00F06F59">
        <w:rPr>
          <w:szCs w:val="28"/>
        </w:rPr>
        <w:t xml:space="preserve">толковании ряда положений статей </w:t>
      </w:r>
      <w:r>
        <w:rPr>
          <w:szCs w:val="28"/>
        </w:rPr>
        <w:t xml:space="preserve">Конституции </w:t>
      </w:r>
      <w:r w:rsidRPr="00F06F59">
        <w:rPr>
          <w:szCs w:val="28"/>
        </w:rPr>
        <w:t>РФ. Заявитель считал, что республика в со</w:t>
      </w:r>
      <w:r>
        <w:rPr>
          <w:szCs w:val="28"/>
        </w:rPr>
        <w:t xml:space="preserve">ставе РФ по сравнению с другими </w:t>
      </w:r>
      <w:r w:rsidRPr="00F06F59">
        <w:rPr>
          <w:szCs w:val="28"/>
        </w:rPr>
        <w:t>субъектами имеет особый статус, поэ</w:t>
      </w:r>
      <w:r>
        <w:rPr>
          <w:szCs w:val="28"/>
        </w:rPr>
        <w:t xml:space="preserve">тому обладает суверенитетом как </w:t>
      </w:r>
      <w:r w:rsidRPr="00F06F59">
        <w:rPr>
          <w:szCs w:val="28"/>
        </w:rPr>
        <w:t xml:space="preserve">государство и это ей дает право осуществлять суверенные </w:t>
      </w:r>
      <w:r>
        <w:rPr>
          <w:szCs w:val="28"/>
        </w:rPr>
        <w:t xml:space="preserve">права в сфере </w:t>
      </w:r>
      <w:r w:rsidRPr="00F06F59">
        <w:rPr>
          <w:szCs w:val="28"/>
        </w:rPr>
        <w:t>полномочий по вопросам, определенным ст</w:t>
      </w:r>
      <w:r>
        <w:rPr>
          <w:szCs w:val="28"/>
        </w:rPr>
        <w:t xml:space="preserve">атьей 73 Конституции Российской </w:t>
      </w:r>
      <w:r w:rsidRPr="00F06F59">
        <w:rPr>
          <w:szCs w:val="28"/>
        </w:rPr>
        <w:t xml:space="preserve">Федерации. </w:t>
      </w:r>
    </w:p>
    <w:p w:rsidR="009A7E08" w:rsidRPr="00F06F59" w:rsidRDefault="009A7E08" w:rsidP="009A7E08">
      <w:pPr>
        <w:spacing w:after="0" w:line="360" w:lineRule="auto"/>
        <w:ind w:firstLine="709"/>
        <w:jc w:val="both"/>
        <w:rPr>
          <w:szCs w:val="28"/>
        </w:rPr>
      </w:pPr>
      <w:r w:rsidRPr="00F06F59">
        <w:rPr>
          <w:szCs w:val="28"/>
        </w:rPr>
        <w:t>В качестве доказательств были представлены аргументы, что</w:t>
      </w:r>
      <w:r>
        <w:rPr>
          <w:szCs w:val="28"/>
        </w:rPr>
        <w:t xml:space="preserve"> </w:t>
      </w:r>
      <w:r w:rsidRPr="00F06F59">
        <w:rPr>
          <w:szCs w:val="28"/>
        </w:rPr>
        <w:t>республике Башкортостан присущи все признаки государственн</w:t>
      </w:r>
      <w:r>
        <w:rPr>
          <w:szCs w:val="28"/>
        </w:rPr>
        <w:t xml:space="preserve">ости: </w:t>
      </w:r>
      <w:r w:rsidRPr="00F06F59">
        <w:rPr>
          <w:szCs w:val="28"/>
        </w:rPr>
        <w:t>верховенство, независимость и самостоятел</w:t>
      </w:r>
      <w:r>
        <w:rPr>
          <w:szCs w:val="28"/>
        </w:rPr>
        <w:t xml:space="preserve">ьность государственной власти в </w:t>
      </w:r>
      <w:r w:rsidRPr="00F06F59">
        <w:rPr>
          <w:szCs w:val="28"/>
        </w:rPr>
        <w:t>пределах предметов своего исключительного ведения.</w:t>
      </w:r>
    </w:p>
    <w:p w:rsidR="009A7E08" w:rsidRPr="00F06F59" w:rsidRDefault="009A7E08" w:rsidP="009A7E08">
      <w:pPr>
        <w:spacing w:after="0" w:line="360" w:lineRule="auto"/>
        <w:ind w:firstLine="709"/>
        <w:jc w:val="both"/>
        <w:rPr>
          <w:szCs w:val="28"/>
        </w:rPr>
      </w:pPr>
      <w:r w:rsidRPr="00F06F59">
        <w:rPr>
          <w:szCs w:val="28"/>
        </w:rPr>
        <w:t>Кроме того, в соответствии с Консти</w:t>
      </w:r>
      <w:r>
        <w:rPr>
          <w:szCs w:val="28"/>
        </w:rPr>
        <w:t xml:space="preserve">туцией этой республики ее народ </w:t>
      </w:r>
      <w:r w:rsidRPr="00F06F59">
        <w:rPr>
          <w:szCs w:val="28"/>
        </w:rPr>
        <w:t xml:space="preserve">является носителем суверенитета и источником (единственным </w:t>
      </w:r>
      <w:r>
        <w:rPr>
          <w:szCs w:val="28"/>
        </w:rPr>
        <w:t xml:space="preserve">источником) </w:t>
      </w:r>
      <w:r w:rsidRPr="00F06F59">
        <w:rPr>
          <w:szCs w:val="28"/>
        </w:rPr>
        <w:t>власти в республике. Такое положение приво</w:t>
      </w:r>
      <w:r>
        <w:rPr>
          <w:szCs w:val="28"/>
        </w:rPr>
        <w:t xml:space="preserve">дит к тому, что исключается то, </w:t>
      </w:r>
      <w:r w:rsidRPr="00F06F59">
        <w:rPr>
          <w:szCs w:val="28"/>
        </w:rPr>
        <w:t>что таким источником является мно</w:t>
      </w:r>
      <w:r>
        <w:rPr>
          <w:szCs w:val="28"/>
        </w:rPr>
        <w:t xml:space="preserve">гонациональный народ Российской </w:t>
      </w:r>
      <w:r w:rsidRPr="00F06F59">
        <w:rPr>
          <w:szCs w:val="28"/>
        </w:rPr>
        <w:t>Федерации.</w:t>
      </w:r>
    </w:p>
    <w:p w:rsidR="009A7E08" w:rsidRPr="00F06F59" w:rsidRDefault="009A7E08" w:rsidP="009A7E08">
      <w:pPr>
        <w:spacing w:after="0" w:line="360" w:lineRule="auto"/>
        <w:ind w:firstLine="709"/>
        <w:jc w:val="both"/>
        <w:rPr>
          <w:szCs w:val="28"/>
        </w:rPr>
      </w:pPr>
      <w:r w:rsidRPr="00F06F59">
        <w:rPr>
          <w:szCs w:val="28"/>
        </w:rPr>
        <w:lastRenderedPageBreak/>
        <w:t>В результате рассмотрения обращени</w:t>
      </w:r>
      <w:r>
        <w:rPr>
          <w:szCs w:val="28"/>
        </w:rPr>
        <w:t xml:space="preserve">я, Конституционный Суд пришел к </w:t>
      </w:r>
      <w:r w:rsidRPr="00F06F59">
        <w:rPr>
          <w:szCs w:val="28"/>
        </w:rPr>
        <w:t>выводам, что Конституция РФ не</w:t>
      </w:r>
      <w:r>
        <w:rPr>
          <w:szCs w:val="28"/>
        </w:rPr>
        <w:t xml:space="preserve"> предполагает какого-либо иного </w:t>
      </w:r>
      <w:r w:rsidRPr="00F06F59">
        <w:rPr>
          <w:szCs w:val="28"/>
        </w:rPr>
        <w:t>государственного суверенитета, помимо суверенитета Российской Федерации.</w:t>
      </w:r>
    </w:p>
    <w:p w:rsidR="005F7F02" w:rsidRPr="00035D21" w:rsidRDefault="00506656" w:rsidP="00035D21">
      <w:pPr>
        <w:ind w:firstLine="709"/>
        <w:jc w:val="both"/>
        <w:rPr>
          <w:szCs w:val="28"/>
        </w:rPr>
      </w:pPr>
      <w:r>
        <w:rPr>
          <w:rStyle w:val="ab"/>
          <w:rFonts w:ascii="Georgia" w:hAnsi="Georgia"/>
          <w:shd w:val="clear" w:color="auto" w:fill="FAFAFA"/>
        </w:rPr>
        <w:t>Было.</w:t>
      </w:r>
      <w:r w:rsidR="00176A5F">
        <w:rPr>
          <w:rStyle w:val="ab"/>
          <w:rFonts w:ascii="Georgia" w:hAnsi="Georgia"/>
          <w:shd w:val="clear" w:color="auto" w:fill="FAFAFA"/>
        </w:rPr>
        <w:t xml:space="preserve"> </w:t>
      </w:r>
      <w:r w:rsidR="005F7F02" w:rsidRPr="005F7F02">
        <w:rPr>
          <w:rStyle w:val="ab"/>
          <w:rFonts w:ascii="Georgia" w:hAnsi="Georgia"/>
          <w:shd w:val="clear" w:color="auto" w:fill="FAFAFA"/>
        </w:rPr>
        <w:t xml:space="preserve">Конституция Татарстана: Республика Татарстан есть </w:t>
      </w:r>
      <w:r w:rsidR="005F7F02" w:rsidRPr="00035D21">
        <w:rPr>
          <w:rStyle w:val="ab"/>
          <w:rFonts w:ascii="Georgia" w:hAnsi="Georgia"/>
          <w:szCs w:val="28"/>
          <w:shd w:val="clear" w:color="auto" w:fill="FAFAFA"/>
        </w:rPr>
        <w:t>суверенное демократическое государство, выражающее волю и интересы всего многонационального народа республики. Суверенитет и полномочия государства исходят от народа. Государственный суверенитет есть неотъемлемое качественное состояние Республики Татарстан.</w:t>
      </w:r>
      <w:r w:rsidR="005F7F02" w:rsidRPr="00035D21">
        <w:rPr>
          <w:szCs w:val="28"/>
        </w:rPr>
        <w:t xml:space="preserve"> </w:t>
      </w:r>
    </w:p>
    <w:p w:rsidR="00035D21" w:rsidRPr="00035D21" w:rsidRDefault="00035D21" w:rsidP="00035D21">
      <w:pPr>
        <w:pStyle w:val="a6"/>
        <w:shd w:val="clear" w:color="auto" w:fill="FFFFFF"/>
        <w:spacing w:before="0" w:beforeAutospacing="0" w:after="0" w:afterAutospacing="0" w:line="276" w:lineRule="auto"/>
        <w:jc w:val="both"/>
        <w:textAlignment w:val="baseline"/>
        <w:rPr>
          <w:rFonts w:ascii="Arial" w:hAnsi="Arial" w:cs="Arial"/>
          <w:color w:val="333333"/>
          <w:sz w:val="28"/>
          <w:szCs w:val="28"/>
        </w:rPr>
      </w:pPr>
      <w:r>
        <w:rPr>
          <w:rFonts w:ascii="Arial" w:hAnsi="Arial" w:cs="Arial"/>
          <w:color w:val="333333"/>
          <w:sz w:val="28"/>
          <w:szCs w:val="28"/>
        </w:rPr>
        <w:t>Яв</w:t>
      </w:r>
      <w:r w:rsidR="00506656" w:rsidRPr="00035D21">
        <w:rPr>
          <w:rFonts w:ascii="Arial" w:hAnsi="Arial" w:cs="Arial"/>
          <w:color w:val="333333"/>
          <w:sz w:val="28"/>
          <w:szCs w:val="28"/>
        </w:rPr>
        <w:t>ляется логическим продолжением рассмотрения данного вопроса в ходе декабрьского заседания Государственного совета нашей республики. Принятый в декабре 2022 года закон РТ №109 «О внесении изменений в Конституцию Республики Татарстан» позволил нам продолжить работу по комплексному решению всех противоречий во взаимосвязи со всеми конституционными положениями, а не фрагментарно, — начал свой доклад Альберт Хабибуллин.</w:t>
      </w:r>
      <w:r w:rsidR="00506656" w:rsidRPr="00035D21">
        <w:rPr>
          <w:rFonts w:ascii="Arial" w:hAnsi="Arial" w:cs="Arial"/>
          <w:sz w:val="28"/>
          <w:szCs w:val="28"/>
          <w:bdr w:val="none" w:sz="0" w:space="0" w:color="auto" w:frame="1"/>
        </w:rPr>
        <w:br/>
      </w:r>
      <w:r w:rsidRPr="00035D21">
        <w:rPr>
          <w:rFonts w:ascii="Arial" w:hAnsi="Arial" w:cs="Arial"/>
          <w:color w:val="333333"/>
          <w:sz w:val="28"/>
          <w:szCs w:val="28"/>
        </w:rPr>
        <w:t>не допускается возможности введения субъектами России своего гражданства. В этой связи норму Конституции Республики Татарстан о гражданстве РТ предлагается признать утратившей силу, — сообщил он. Речь о статье 21.</w:t>
      </w:r>
    </w:p>
    <w:p w:rsidR="00035D21" w:rsidRDefault="00035D21" w:rsidP="00035D21">
      <w:pPr>
        <w:shd w:val="clear" w:color="auto" w:fill="FFFFFF"/>
        <w:jc w:val="both"/>
        <w:textAlignment w:val="baseline"/>
        <w:rPr>
          <w:rFonts w:ascii="Arial" w:hAnsi="Arial" w:cs="Arial"/>
          <w:i/>
          <w:iCs/>
          <w:color w:val="333333"/>
          <w:szCs w:val="28"/>
          <w:bdr w:val="none" w:sz="0" w:space="0" w:color="auto" w:frame="1"/>
        </w:rPr>
      </w:pPr>
      <w:r w:rsidRPr="00035D21">
        <w:rPr>
          <w:rStyle w:val="ae"/>
          <w:rFonts w:ascii="Arial" w:hAnsi="Arial" w:cs="Arial"/>
          <w:i/>
          <w:iCs/>
          <w:color w:val="333333"/>
          <w:szCs w:val="28"/>
          <w:bdr w:val="none" w:sz="0" w:space="0" w:color="auto" w:frame="1"/>
        </w:rPr>
        <w:t>Статья 21</w:t>
      </w:r>
      <w:r w:rsidRPr="00035D21">
        <w:rPr>
          <w:rFonts w:ascii="Arial" w:hAnsi="Arial" w:cs="Arial"/>
          <w:i/>
          <w:iCs/>
          <w:color w:val="333333"/>
          <w:szCs w:val="28"/>
        </w:rPr>
        <w:br/>
        <w:t>1. Республика Татарстан имеет свое гражданство.</w:t>
      </w:r>
      <w:r w:rsidRPr="00035D21">
        <w:rPr>
          <w:rFonts w:ascii="Arial" w:hAnsi="Arial" w:cs="Arial"/>
          <w:i/>
          <w:iCs/>
          <w:color w:val="333333"/>
          <w:szCs w:val="28"/>
        </w:rPr>
        <w:br/>
        <w:t>2. Гражданин Российской Федерации, постоянно проживающий на территории Республики Татарстан, является гражданином Республики Татарстан.</w:t>
      </w:r>
      <w:r w:rsidRPr="00035D21">
        <w:rPr>
          <w:rFonts w:ascii="Arial" w:hAnsi="Arial" w:cs="Arial"/>
          <w:i/>
          <w:iCs/>
          <w:color w:val="333333"/>
          <w:szCs w:val="28"/>
        </w:rPr>
        <w:br/>
        <w:t>3. Гражданин Республики Татарстан одновременно является гражданином Российской Федерации.</w:t>
      </w:r>
      <w:r w:rsidRPr="00035D21">
        <w:rPr>
          <w:rFonts w:ascii="Arial" w:hAnsi="Arial" w:cs="Arial"/>
          <w:i/>
          <w:iCs/>
          <w:color w:val="333333"/>
          <w:szCs w:val="28"/>
          <w:bdr w:val="none" w:sz="0" w:space="0" w:color="auto" w:frame="1"/>
        </w:rPr>
        <w:br/>
      </w:r>
    </w:p>
    <w:p w:rsidR="00506656" w:rsidRPr="00176A5F" w:rsidRDefault="00035D21" w:rsidP="00176A5F">
      <w:pPr>
        <w:shd w:val="clear" w:color="auto" w:fill="FFFFFF"/>
        <w:jc w:val="both"/>
        <w:textAlignment w:val="baseline"/>
        <w:rPr>
          <w:rFonts w:ascii="Arial" w:hAnsi="Arial" w:cs="Arial"/>
          <w:i/>
          <w:iCs/>
          <w:color w:val="333333"/>
          <w:szCs w:val="28"/>
        </w:rPr>
      </w:pPr>
      <w:r w:rsidRPr="00035D21">
        <w:rPr>
          <w:rFonts w:ascii="Arial" w:hAnsi="Arial" w:cs="Arial"/>
          <w:i/>
          <w:iCs/>
          <w:color w:val="333333"/>
          <w:szCs w:val="28"/>
          <w:bdr w:val="none" w:sz="0" w:space="0" w:color="auto" w:frame="1"/>
        </w:rPr>
        <w:t>Источник : </w:t>
      </w:r>
      <w:hyperlink r:id="rId7" w:history="1">
        <w:r w:rsidRPr="00035D21">
          <w:rPr>
            <w:rStyle w:val="a5"/>
            <w:rFonts w:ascii="Arial" w:hAnsi="Arial" w:cs="Arial"/>
            <w:i/>
            <w:iCs/>
            <w:color w:val="E64C3B"/>
            <w:szCs w:val="28"/>
            <w:bdr w:val="none" w:sz="0" w:space="0" w:color="auto" w:frame="1"/>
          </w:rPr>
          <w:t>https://realnoevremya.ru/articles/271776-v-konstituciyu-tatarstana-vnesut-popravki</w:t>
        </w:r>
      </w:hyperlink>
    </w:p>
    <w:p w:rsidR="005F7F02" w:rsidRDefault="009A7E08" w:rsidP="00176A5F">
      <w:pPr>
        <w:spacing w:line="360" w:lineRule="auto"/>
        <w:ind w:firstLine="709"/>
        <w:jc w:val="both"/>
        <w:rPr>
          <w:szCs w:val="28"/>
        </w:rPr>
      </w:pPr>
      <w:r w:rsidRPr="00F06F59">
        <w:rPr>
          <w:szCs w:val="28"/>
        </w:rPr>
        <w:t>Республики страны не имеют права надел</w:t>
      </w:r>
      <w:r>
        <w:rPr>
          <w:szCs w:val="28"/>
        </w:rPr>
        <w:t xml:space="preserve">ить себя свойствами суверенного </w:t>
      </w:r>
      <w:r w:rsidRPr="00F06F59">
        <w:rPr>
          <w:szCs w:val="28"/>
        </w:rPr>
        <w:t>государства, они обладают всей полнотой государственной власти на своей</w:t>
      </w:r>
      <w:r>
        <w:rPr>
          <w:szCs w:val="28"/>
        </w:rPr>
        <w:t xml:space="preserve"> </w:t>
      </w:r>
      <w:r w:rsidRPr="00F06F59">
        <w:rPr>
          <w:szCs w:val="28"/>
        </w:rPr>
        <w:t>территории, кроме тех полномочий, которые переданы (отнесены) в ведение</w:t>
      </w:r>
      <w:r>
        <w:rPr>
          <w:szCs w:val="28"/>
        </w:rPr>
        <w:t xml:space="preserve"> </w:t>
      </w:r>
      <w:r w:rsidRPr="00F06F59">
        <w:rPr>
          <w:szCs w:val="28"/>
        </w:rPr>
        <w:t xml:space="preserve">федеральных органов государственной власти. </w:t>
      </w:r>
      <w:r w:rsidRPr="00F06F59">
        <w:rPr>
          <w:szCs w:val="28"/>
        </w:rPr>
        <w:lastRenderedPageBreak/>
        <w:t>Конституционный Суд считает</w:t>
      </w:r>
      <w:r>
        <w:rPr>
          <w:szCs w:val="28"/>
        </w:rPr>
        <w:t xml:space="preserve"> </w:t>
      </w:r>
      <w:r w:rsidRPr="00F06F59">
        <w:rPr>
          <w:szCs w:val="28"/>
        </w:rPr>
        <w:t>«недопустимым вмешательство федерального законодателя в компетенцию</w:t>
      </w:r>
      <w:r>
        <w:rPr>
          <w:szCs w:val="28"/>
        </w:rPr>
        <w:t xml:space="preserve"> </w:t>
      </w:r>
      <w:r w:rsidRPr="00F06F59">
        <w:rPr>
          <w:szCs w:val="28"/>
        </w:rPr>
        <w:t>исключительно субъектов Федерации»</w:t>
      </w:r>
    </w:p>
    <w:p w:rsidR="009A7E08" w:rsidRPr="0059381E" w:rsidRDefault="009A7E08" w:rsidP="009A7E08">
      <w:pPr>
        <w:pStyle w:val="a3"/>
        <w:numPr>
          <w:ilvl w:val="0"/>
          <w:numId w:val="9"/>
        </w:numPr>
        <w:spacing w:after="0" w:line="360" w:lineRule="auto"/>
        <w:ind w:left="0" w:firstLine="709"/>
        <w:jc w:val="both"/>
        <w:rPr>
          <w:szCs w:val="28"/>
        </w:rPr>
      </w:pPr>
      <w:r w:rsidRPr="0059381E">
        <w:rPr>
          <w:rFonts w:cs="Times New Roman"/>
          <w:b/>
          <w:szCs w:val="28"/>
        </w:rPr>
        <w:t>демократизм</w:t>
      </w:r>
      <w:r w:rsidRPr="00961C34">
        <w:rPr>
          <w:rFonts w:cs="Times New Roman"/>
          <w:szCs w:val="28"/>
        </w:rPr>
        <w:t xml:space="preserve"> (характеризует степень участия граждан в этом процессе, уровень развития процедурных норм и институтов в обществе);</w:t>
      </w:r>
    </w:p>
    <w:p w:rsidR="009A7E08" w:rsidRPr="00B544DC" w:rsidRDefault="009A7E08" w:rsidP="009A7E08">
      <w:pPr>
        <w:spacing w:line="360" w:lineRule="auto"/>
        <w:ind w:firstLine="709"/>
        <w:jc w:val="both"/>
        <w:rPr>
          <w:szCs w:val="28"/>
        </w:rPr>
      </w:pPr>
      <w:r w:rsidRPr="0059381E">
        <w:rPr>
          <w:szCs w:val="28"/>
        </w:rPr>
        <w:t>Юридические процедуры должны максимально обеспечивать независимость парламента от каких бы ни было незаконных! давлений, влияний, а с другой стороны, предотвращать, исключать произвол законодателей. Принцип демократизма исключает принятие законов единолично любым должностным лицом государства и возможность наделения его правом абсолютного вето на законопроекты полностью или частично.</w:t>
      </w:r>
      <w:r w:rsidRPr="0059381E">
        <w:t xml:space="preserve"> </w:t>
      </w:r>
      <w:r w:rsidRPr="0059381E">
        <w:rPr>
          <w:szCs w:val="28"/>
        </w:rPr>
        <w:t>Эт</w:t>
      </w:r>
      <w:r>
        <w:rPr>
          <w:szCs w:val="28"/>
        </w:rPr>
        <w:t xml:space="preserve">от принцип предполагает широкое </w:t>
      </w:r>
      <w:r w:rsidRPr="0059381E">
        <w:rPr>
          <w:szCs w:val="28"/>
        </w:rPr>
        <w:t>участие народа в обсуждении проектов наиболее важных актов</w:t>
      </w:r>
      <w:r>
        <w:rPr>
          <w:szCs w:val="28"/>
        </w:rPr>
        <w:t>.</w:t>
      </w:r>
    </w:p>
    <w:p w:rsidR="009A7E08" w:rsidRDefault="009A7E08" w:rsidP="009A7E08">
      <w:pPr>
        <w:pStyle w:val="ConsNormal"/>
        <w:widowControl/>
        <w:numPr>
          <w:ilvl w:val="0"/>
          <w:numId w:val="9"/>
        </w:numPr>
        <w:spacing w:line="360" w:lineRule="auto"/>
        <w:ind w:left="0" w:right="0" w:firstLine="709"/>
        <w:jc w:val="both"/>
        <w:rPr>
          <w:rFonts w:ascii="Times New Roman" w:hAnsi="Times New Roman" w:cs="Times New Roman"/>
          <w:sz w:val="28"/>
          <w:szCs w:val="28"/>
        </w:rPr>
      </w:pPr>
      <w:r w:rsidRPr="0059381E">
        <w:rPr>
          <w:rFonts w:ascii="Times New Roman" w:hAnsi="Times New Roman" w:cs="Times New Roman"/>
          <w:b/>
          <w:sz w:val="28"/>
          <w:szCs w:val="28"/>
        </w:rPr>
        <w:t>гласность</w:t>
      </w:r>
      <w:r w:rsidRPr="000D77B5">
        <w:rPr>
          <w:rFonts w:ascii="Times New Roman" w:hAnsi="Times New Roman" w:cs="Times New Roman"/>
          <w:sz w:val="28"/>
          <w:szCs w:val="28"/>
        </w:rPr>
        <w:t xml:space="preserve"> (означает открытость, "прозрачность" правотворческого процесса для широкой общественности, нормальную циркуляцию информации).</w:t>
      </w:r>
    </w:p>
    <w:p w:rsidR="009A7E08" w:rsidRDefault="009A7E08" w:rsidP="009A7E08">
      <w:pPr>
        <w:pStyle w:val="a3"/>
        <w:numPr>
          <w:ilvl w:val="0"/>
          <w:numId w:val="9"/>
        </w:numPr>
        <w:spacing w:after="0" w:line="360" w:lineRule="auto"/>
        <w:jc w:val="both"/>
        <w:rPr>
          <w:rFonts w:cs="Times New Roman"/>
          <w:szCs w:val="28"/>
        </w:rPr>
      </w:pPr>
      <w:r w:rsidRPr="0059381E">
        <w:rPr>
          <w:rFonts w:cs="Times New Roman"/>
          <w:b/>
          <w:szCs w:val="28"/>
        </w:rPr>
        <w:t>Всесторонний учет и обеспечение прав и свобод личности</w:t>
      </w:r>
      <w:r w:rsidRPr="0059381E">
        <w:rPr>
          <w:rFonts w:cs="Times New Roman"/>
          <w:szCs w:val="28"/>
        </w:rPr>
        <w:t xml:space="preserve"> </w:t>
      </w:r>
    </w:p>
    <w:p w:rsidR="009A7E08" w:rsidRPr="00FC2EAA" w:rsidRDefault="009A7E08" w:rsidP="009A7E08">
      <w:pPr>
        <w:spacing w:after="0" w:line="360" w:lineRule="auto"/>
        <w:jc w:val="both"/>
        <w:rPr>
          <w:rFonts w:cs="Times New Roman"/>
          <w:szCs w:val="28"/>
        </w:rPr>
      </w:pPr>
      <w:r w:rsidRPr="0059381E">
        <w:rPr>
          <w:rFonts w:cs="Times New Roman"/>
          <w:szCs w:val="28"/>
        </w:rPr>
        <w:t>В нормативно-правовых актах не должны присутствовать нормы: в той или иной форме нарушающие права и свободы граждан, закрепленные в Конституции, других законах и предусмотренные международными обязательствами государства; устанавливающие какие-либо преимущества или ограничения по признаку пола, расы, национальности, вероисповедания и др. Ограничение прав и свобод личности допускается как исключение и только в строго оговоренных законом случаях</w:t>
      </w:r>
    </w:p>
    <w:p w:rsidR="009A7E08" w:rsidRDefault="009A7E08" w:rsidP="009A7E08">
      <w:pPr>
        <w:pStyle w:val="ConsNormal"/>
        <w:widowControl/>
        <w:numPr>
          <w:ilvl w:val="0"/>
          <w:numId w:val="9"/>
        </w:numPr>
        <w:spacing w:line="360" w:lineRule="auto"/>
        <w:ind w:right="0"/>
        <w:jc w:val="both"/>
        <w:rPr>
          <w:rFonts w:ascii="Times New Roman" w:hAnsi="Times New Roman" w:cs="Times New Roman"/>
          <w:b/>
          <w:sz w:val="28"/>
          <w:szCs w:val="28"/>
        </w:rPr>
      </w:pPr>
      <w:r w:rsidRPr="0059381E">
        <w:rPr>
          <w:rFonts w:ascii="Times New Roman" w:hAnsi="Times New Roman" w:cs="Times New Roman"/>
          <w:b/>
          <w:sz w:val="28"/>
          <w:szCs w:val="28"/>
        </w:rPr>
        <w:t>Учет интересов всех со</w:t>
      </w:r>
      <w:r>
        <w:rPr>
          <w:rFonts w:ascii="Times New Roman" w:hAnsi="Times New Roman" w:cs="Times New Roman"/>
          <w:b/>
          <w:sz w:val="28"/>
          <w:szCs w:val="28"/>
        </w:rPr>
        <w:t>циальных групп и слоев общества</w:t>
      </w:r>
    </w:p>
    <w:p w:rsidR="009A7E08" w:rsidRPr="007C512B" w:rsidRDefault="009A7E08" w:rsidP="009A7E08">
      <w:pPr>
        <w:spacing w:after="0" w:line="360" w:lineRule="auto"/>
        <w:ind w:firstLine="709"/>
        <w:jc w:val="both"/>
        <w:rPr>
          <w:rFonts w:cs="Times New Roman"/>
          <w:szCs w:val="28"/>
        </w:rPr>
      </w:pPr>
      <w:r w:rsidRPr="007C512B">
        <w:rPr>
          <w:rFonts w:cs="Times New Roman"/>
          <w:szCs w:val="28"/>
        </w:rPr>
        <w:t>Государственное регулирование отношений между социальными, национальными и другими общностями должно осуществляться на основе</w:t>
      </w:r>
      <w:r>
        <w:rPr>
          <w:rFonts w:cs="Times New Roman"/>
          <w:szCs w:val="28"/>
        </w:rPr>
        <w:t xml:space="preserve"> </w:t>
      </w:r>
      <w:r w:rsidRPr="007C512B">
        <w:rPr>
          <w:rFonts w:cs="Times New Roman"/>
          <w:szCs w:val="28"/>
        </w:rPr>
        <w:t xml:space="preserve">равенства перед законом, уважения их прав и интересов. Не должно быть актов, устанавливающих явные социально не оправданных перекосов в </w:t>
      </w:r>
      <w:r w:rsidRPr="007C512B">
        <w:rPr>
          <w:rFonts w:cs="Times New Roman"/>
          <w:szCs w:val="28"/>
        </w:rPr>
        <w:lastRenderedPageBreak/>
        <w:t>преимуществах для одних социальных групп и явные ограничения для других категорий населени</w:t>
      </w:r>
      <w:r>
        <w:rPr>
          <w:rFonts w:cs="Times New Roman"/>
          <w:szCs w:val="28"/>
        </w:rPr>
        <w:t>я.</w:t>
      </w:r>
    </w:p>
    <w:p w:rsidR="009A7E08" w:rsidRPr="0059381E" w:rsidRDefault="009A7E08" w:rsidP="009A7E08">
      <w:pPr>
        <w:pStyle w:val="ConsNormal"/>
        <w:widowControl/>
        <w:numPr>
          <w:ilvl w:val="0"/>
          <w:numId w:val="9"/>
        </w:numPr>
        <w:spacing w:line="360" w:lineRule="auto"/>
        <w:ind w:left="0" w:right="0" w:firstLine="709"/>
        <w:jc w:val="both"/>
        <w:rPr>
          <w:rFonts w:ascii="Times New Roman" w:hAnsi="Times New Roman" w:cs="Times New Roman"/>
          <w:b/>
          <w:sz w:val="28"/>
          <w:szCs w:val="28"/>
        </w:rPr>
      </w:pPr>
      <w:r w:rsidRPr="0059381E">
        <w:rPr>
          <w:rFonts w:ascii="Times New Roman" w:hAnsi="Times New Roman" w:cs="Times New Roman"/>
          <w:b/>
          <w:sz w:val="28"/>
          <w:szCs w:val="28"/>
        </w:rPr>
        <w:t>Сочетание общегосударственных и региональных интересов</w:t>
      </w:r>
    </w:p>
    <w:p w:rsidR="009A7E08" w:rsidRDefault="009A7E08" w:rsidP="009A7E08">
      <w:pPr>
        <w:ind w:firstLine="709"/>
        <w:jc w:val="both"/>
        <w:rPr>
          <w:szCs w:val="28"/>
        </w:rPr>
      </w:pPr>
      <w:r>
        <w:rPr>
          <w:szCs w:val="28"/>
        </w:rPr>
        <w:t xml:space="preserve">К этому </w:t>
      </w:r>
      <w:r w:rsidRPr="00F06F59">
        <w:rPr>
          <w:szCs w:val="28"/>
        </w:rPr>
        <w:t>относится:</w:t>
      </w:r>
    </w:p>
    <w:p w:rsidR="009A7E08" w:rsidRPr="0086258C" w:rsidRDefault="009A7E08" w:rsidP="009A7E08">
      <w:pPr>
        <w:pStyle w:val="a3"/>
        <w:numPr>
          <w:ilvl w:val="0"/>
          <w:numId w:val="10"/>
        </w:numPr>
        <w:ind w:left="0" w:firstLine="709"/>
        <w:jc w:val="both"/>
        <w:rPr>
          <w:szCs w:val="28"/>
        </w:rPr>
      </w:pPr>
      <w:r w:rsidRPr="00A20D98">
        <w:rPr>
          <w:szCs w:val="28"/>
        </w:rPr>
        <w:t>Отражение в законодательстве специфических особенностей</w:t>
      </w:r>
      <w:r>
        <w:rPr>
          <w:szCs w:val="28"/>
        </w:rPr>
        <w:t xml:space="preserve"> </w:t>
      </w:r>
      <w:r w:rsidRPr="0086258C">
        <w:rPr>
          <w:szCs w:val="28"/>
        </w:rPr>
        <w:t>развития региона (экономических, культурных, национальных и т.п.)</w:t>
      </w:r>
    </w:p>
    <w:p w:rsidR="009A7E08" w:rsidRPr="0086258C" w:rsidRDefault="009A7E08" w:rsidP="009A7E08">
      <w:pPr>
        <w:pStyle w:val="a3"/>
        <w:numPr>
          <w:ilvl w:val="0"/>
          <w:numId w:val="10"/>
        </w:numPr>
        <w:ind w:left="0" w:firstLine="709"/>
        <w:jc w:val="both"/>
        <w:rPr>
          <w:szCs w:val="28"/>
        </w:rPr>
      </w:pPr>
      <w:r w:rsidRPr="00A20D98">
        <w:rPr>
          <w:szCs w:val="28"/>
        </w:rPr>
        <w:t xml:space="preserve"> Отражение в законодательстве интересов проживающего на этой</w:t>
      </w:r>
      <w:r>
        <w:rPr>
          <w:szCs w:val="28"/>
        </w:rPr>
        <w:t xml:space="preserve"> </w:t>
      </w:r>
      <w:r w:rsidRPr="0086258C">
        <w:rPr>
          <w:szCs w:val="28"/>
        </w:rPr>
        <w:t>территории населения</w:t>
      </w:r>
    </w:p>
    <w:p w:rsidR="009A7E08" w:rsidRPr="0086258C" w:rsidRDefault="009A7E08" w:rsidP="009A7E08">
      <w:pPr>
        <w:pStyle w:val="a3"/>
        <w:numPr>
          <w:ilvl w:val="0"/>
          <w:numId w:val="10"/>
        </w:numPr>
        <w:ind w:left="0" w:firstLine="709"/>
        <w:jc w:val="both"/>
        <w:rPr>
          <w:szCs w:val="28"/>
        </w:rPr>
      </w:pPr>
      <w:r w:rsidRPr="00A20D98">
        <w:rPr>
          <w:szCs w:val="28"/>
        </w:rPr>
        <w:t>Согласованности нормативных правовых актов субъектов</w:t>
      </w:r>
      <w:r>
        <w:rPr>
          <w:szCs w:val="28"/>
        </w:rPr>
        <w:t xml:space="preserve"> </w:t>
      </w:r>
      <w:r w:rsidRPr="0086258C">
        <w:rPr>
          <w:szCs w:val="28"/>
        </w:rPr>
        <w:t>Российской Федерации с федеральным законодательством</w:t>
      </w:r>
    </w:p>
    <w:p w:rsidR="009A7E08" w:rsidRPr="00212F70" w:rsidRDefault="009A7E08" w:rsidP="009A7E08">
      <w:pPr>
        <w:pStyle w:val="a3"/>
        <w:numPr>
          <w:ilvl w:val="0"/>
          <w:numId w:val="10"/>
        </w:numPr>
        <w:ind w:left="0" w:firstLine="709"/>
        <w:jc w:val="both"/>
        <w:rPr>
          <w:szCs w:val="28"/>
        </w:rPr>
      </w:pPr>
      <w:r w:rsidRPr="00A20D98">
        <w:rPr>
          <w:szCs w:val="28"/>
        </w:rPr>
        <w:t xml:space="preserve"> Выработка механизма реализации нормативных правовых актов в</w:t>
      </w:r>
      <w:r>
        <w:rPr>
          <w:szCs w:val="28"/>
        </w:rPr>
        <w:t xml:space="preserve"> </w:t>
      </w:r>
      <w:r w:rsidRPr="00212F70">
        <w:rPr>
          <w:szCs w:val="28"/>
        </w:rPr>
        <w:t>субъекте</w:t>
      </w:r>
      <w:r>
        <w:rPr>
          <w:szCs w:val="28"/>
        </w:rPr>
        <w:t xml:space="preserve"> федерации</w:t>
      </w:r>
    </w:p>
    <w:p w:rsidR="009A7E08" w:rsidRPr="000D77B5" w:rsidRDefault="009A7E08" w:rsidP="009A7E08">
      <w:pPr>
        <w:pStyle w:val="ConsNormal"/>
        <w:widowControl/>
        <w:spacing w:line="360" w:lineRule="auto"/>
        <w:ind w:right="0" w:firstLine="709"/>
        <w:jc w:val="both"/>
        <w:rPr>
          <w:rFonts w:ascii="Times New Roman" w:hAnsi="Times New Roman" w:cs="Times New Roman"/>
          <w:b/>
          <w:sz w:val="28"/>
          <w:szCs w:val="28"/>
        </w:rPr>
      </w:pPr>
      <w:r w:rsidRPr="000D77B5">
        <w:rPr>
          <w:rFonts w:ascii="Times New Roman" w:hAnsi="Times New Roman" w:cs="Times New Roman"/>
          <w:b/>
          <w:sz w:val="28"/>
          <w:szCs w:val="28"/>
        </w:rPr>
        <w:t>Следовательно, принципы правотворчества - это основополагающие идеи, руководящие начала, исходные положения деятельности, связанной с принятием, отменой или с заменой юридических норм, это ориентир для органов, творящих право.</w:t>
      </w:r>
    </w:p>
    <w:p w:rsidR="009A7E08" w:rsidRPr="000D77B5" w:rsidRDefault="009A7E08" w:rsidP="003F257B">
      <w:pPr>
        <w:spacing w:line="360" w:lineRule="auto"/>
        <w:ind w:firstLine="709"/>
        <w:jc w:val="both"/>
        <w:rPr>
          <w:rFonts w:cs="Times New Roman"/>
          <w:szCs w:val="28"/>
        </w:rPr>
      </w:pPr>
    </w:p>
    <w:p w:rsidR="00A61C5D" w:rsidRPr="004E1766" w:rsidRDefault="004F5990" w:rsidP="004F5990">
      <w:pPr>
        <w:pStyle w:val="ConsNormal"/>
        <w:widowControl/>
        <w:numPr>
          <w:ilvl w:val="0"/>
          <w:numId w:val="15"/>
        </w:numPr>
        <w:spacing w:line="360" w:lineRule="auto"/>
        <w:ind w:right="0"/>
        <w:jc w:val="both"/>
        <w:rPr>
          <w:rFonts w:ascii="Times New Roman" w:hAnsi="Times New Roman" w:cs="Times New Roman"/>
          <w:b/>
          <w:sz w:val="28"/>
          <w:szCs w:val="28"/>
        </w:rPr>
      </w:pPr>
      <w:r>
        <w:rPr>
          <w:rFonts w:ascii="Times New Roman" w:hAnsi="Times New Roman" w:cs="Times New Roman"/>
          <w:b/>
          <w:sz w:val="28"/>
          <w:szCs w:val="28"/>
        </w:rPr>
        <w:t xml:space="preserve">Вопрос. </w:t>
      </w:r>
      <w:r w:rsidR="00A61C5D" w:rsidRPr="000D77B5">
        <w:rPr>
          <w:rFonts w:ascii="Times New Roman" w:hAnsi="Times New Roman" w:cs="Times New Roman"/>
          <w:b/>
          <w:sz w:val="28"/>
          <w:szCs w:val="28"/>
        </w:rPr>
        <w:t>Понятие и стадии законотворчества в России</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Законотворческий процесс - главная составная часть правотворческого процесса, его сердцевина Законотворчество - сложный, неоднородный процесс, включающий в себя следующие стадии:</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 xml:space="preserve">1) законодательная инициатива - закрепленное в Конституции РФ право определенных субъектов внести предложение об издании закона и соответствующий законопроект в законодательный орган. Право законодательной инициативы порождает у законодательного органа обязанность рассмотреть предложение и законопроект, но принять или отклонить его - право законодателя. Право законодательной инициативы (согласно ч. 1 ст. 104 Конституции РФ) принадлежит Президенту РФ, Совету Федерации, членам Совета Федерации, депутатам Государственной Думы, Правительству РФ, законодательным (представительным) органам субъектов </w:t>
      </w:r>
      <w:r w:rsidRPr="000D77B5">
        <w:rPr>
          <w:rFonts w:ascii="Times New Roman" w:hAnsi="Times New Roman" w:cs="Times New Roman"/>
          <w:sz w:val="28"/>
          <w:szCs w:val="28"/>
        </w:rPr>
        <w:lastRenderedPageBreak/>
        <w:t>РФ, Конституционно</w:t>
      </w:r>
      <w:r w:rsidR="00F334C1">
        <w:rPr>
          <w:rFonts w:ascii="Times New Roman" w:hAnsi="Times New Roman" w:cs="Times New Roman"/>
          <w:sz w:val="28"/>
          <w:szCs w:val="28"/>
        </w:rPr>
        <w:t xml:space="preserve">му Суду РФ, Верховному Суду РФ </w:t>
      </w:r>
      <w:r w:rsidRPr="000D77B5">
        <w:rPr>
          <w:rFonts w:ascii="Times New Roman" w:hAnsi="Times New Roman" w:cs="Times New Roman"/>
          <w:sz w:val="28"/>
          <w:szCs w:val="28"/>
        </w:rPr>
        <w:t>по вопросам их ведения;</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2) обсуждение законопроекта - важная стадия, которая начинается в Государственной Думе с заслушивания доклада представителя субъекта, внесшего законопроект. Данная стадия необходима для того, чтобы довести документ до высокого уровня качества: устранить противоречия, пробелы, неточности и прочие дефекты. Наиболее существенные законопроекты выносятся на всенародное обсуждение;</w:t>
      </w:r>
    </w:p>
    <w:p w:rsidR="00A61C5D" w:rsidRPr="000D77B5"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 xml:space="preserve">3) принятие закона, что достигается с помощью двух механизмов голосования (простым большинством и квалифицированным). Принятие закона - главная стадия, которая, в свою очередь, распадается на три </w:t>
      </w:r>
      <w:proofErr w:type="spellStart"/>
      <w:r w:rsidRPr="000D77B5">
        <w:rPr>
          <w:rFonts w:ascii="Times New Roman" w:hAnsi="Times New Roman" w:cs="Times New Roman"/>
          <w:sz w:val="28"/>
          <w:szCs w:val="28"/>
        </w:rPr>
        <w:t>подстадии</w:t>
      </w:r>
      <w:proofErr w:type="spellEnd"/>
      <w:r w:rsidRPr="000D77B5">
        <w:rPr>
          <w:rFonts w:ascii="Times New Roman" w:hAnsi="Times New Roman" w:cs="Times New Roman"/>
          <w:sz w:val="28"/>
          <w:szCs w:val="28"/>
        </w:rPr>
        <w:t>:</w:t>
      </w:r>
    </w:p>
    <w:p w:rsidR="00A61C5D"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а) принятие закона Государственной Думой (федеральные законы принимаются простым большинством голосов от общего числа депутатов Государственной Думы, т.е. 50% + 1 голос; федеральные же конституционные законы считаются принятыми, если за них проголосовало не менее 2/3 голосов от общего числа депутатов Государственной Думы);</w:t>
      </w:r>
    </w:p>
    <w:p w:rsidR="00961C34" w:rsidRPr="00176A5F" w:rsidRDefault="00961C34" w:rsidP="00961C34">
      <w:pPr>
        <w:spacing w:after="0"/>
        <w:jc w:val="both"/>
        <w:rPr>
          <w:szCs w:val="28"/>
        </w:rPr>
      </w:pPr>
      <w:r w:rsidRPr="00176A5F">
        <w:rPr>
          <w:szCs w:val="28"/>
        </w:rPr>
        <w:t>с 1 июня 2022 года Федеральный Закон N 414-ФЗ от 21.12.2021 «Об общих принципах организации публичной власти в субъектах Российской Федерации» унифицировал название должностей глав субъектов и региональных органов исполнительной власти («правительство»), которое теперь становится единым и поэтому название глав республик «президент» больше не существует. Теперь руководители регионов могут называться только главами. И хотя, против этого в нижней палате федерального парламента в ходе рассмотрения инициативы, депутаты от Татарстана проголосовали против, ФЗ в этой части был принят.</w:t>
      </w:r>
    </w:p>
    <w:p w:rsidR="00961C34" w:rsidRPr="00176A5F" w:rsidRDefault="00961C34" w:rsidP="00961C34">
      <w:pPr>
        <w:spacing w:after="0"/>
        <w:jc w:val="both"/>
        <w:rPr>
          <w:szCs w:val="28"/>
        </w:rPr>
      </w:pPr>
      <w:r w:rsidRPr="00176A5F">
        <w:rPr>
          <w:szCs w:val="28"/>
        </w:rPr>
        <w:t>В подписанном президентом Указе о членах Госсовета РФ Путин изменил</w:t>
      </w:r>
    </w:p>
    <w:p w:rsidR="00961C34" w:rsidRPr="00176A5F" w:rsidRDefault="00961C34" w:rsidP="00961C34">
      <w:pPr>
        <w:spacing w:after="0"/>
        <w:jc w:val="both"/>
        <w:rPr>
          <w:szCs w:val="28"/>
        </w:rPr>
      </w:pPr>
      <w:r w:rsidRPr="00176A5F">
        <w:rPr>
          <w:szCs w:val="28"/>
        </w:rPr>
        <w:t xml:space="preserve">титул президента Татарстана </w:t>
      </w:r>
      <w:proofErr w:type="spellStart"/>
      <w:r w:rsidRPr="00176A5F">
        <w:rPr>
          <w:szCs w:val="28"/>
        </w:rPr>
        <w:t>Минниханова</w:t>
      </w:r>
      <w:proofErr w:type="spellEnd"/>
      <w:r w:rsidRPr="00176A5F">
        <w:rPr>
          <w:szCs w:val="28"/>
        </w:rPr>
        <w:t>, который считается званием</w:t>
      </w:r>
    </w:p>
    <w:p w:rsidR="00961C34" w:rsidRPr="00176A5F" w:rsidRDefault="00961C34" w:rsidP="00961C34">
      <w:pPr>
        <w:spacing w:after="0"/>
        <w:jc w:val="both"/>
        <w:rPr>
          <w:szCs w:val="28"/>
        </w:rPr>
      </w:pPr>
      <w:r w:rsidRPr="00176A5F">
        <w:rPr>
          <w:szCs w:val="28"/>
        </w:rPr>
        <w:t>высшего руководителя регионов, образующих федерацию, на «главу Республики Татарстан»»</w:t>
      </w:r>
    </w:p>
    <w:p w:rsidR="00961C34" w:rsidRPr="00961C34" w:rsidRDefault="00961C34" w:rsidP="00961C34">
      <w:pPr>
        <w:jc w:val="both"/>
        <w:rPr>
          <w:b/>
          <w:szCs w:val="28"/>
        </w:rPr>
      </w:pPr>
      <w:r w:rsidRPr="00176A5F">
        <w:rPr>
          <w:szCs w:val="28"/>
        </w:rPr>
        <w:t xml:space="preserve">Таким образом, наименование должности высшего должностного лица Татарстана станет "глава - </w:t>
      </w:r>
      <w:proofErr w:type="spellStart"/>
      <w:r w:rsidRPr="00176A5F">
        <w:rPr>
          <w:szCs w:val="28"/>
        </w:rPr>
        <w:t>раис</w:t>
      </w:r>
      <w:proofErr w:type="spellEnd"/>
      <w:r w:rsidRPr="00176A5F">
        <w:rPr>
          <w:szCs w:val="28"/>
        </w:rPr>
        <w:t xml:space="preserve"> Республики Татарстан". </w:t>
      </w:r>
      <w:bookmarkStart w:id="0" w:name="_GoBack"/>
      <w:bookmarkEnd w:id="0"/>
    </w:p>
    <w:p w:rsidR="00A61C5D"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lastRenderedPageBreak/>
        <w:t>б) одобрение закона Советом Федерации (в соответствии с ч. 4 ст. 105 Конституции РФ "федеральный закон считается одобренным Советом Федерации,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 согласно ч. 2 ст. 108 Конституции РФ, "федеральный конституционный закон считается принятым, если он одобрен большинством не менее трех четвертей голосов от общего числа членов Совета Федерации");</w:t>
      </w:r>
    </w:p>
    <w:p w:rsidR="003F257B" w:rsidRPr="00BA006F" w:rsidRDefault="003F257B" w:rsidP="00BA006F">
      <w:pPr>
        <w:spacing w:line="360" w:lineRule="auto"/>
        <w:jc w:val="center"/>
        <w:rPr>
          <w:b/>
          <w:i/>
          <w:szCs w:val="28"/>
        </w:rPr>
      </w:pPr>
      <w:r w:rsidRPr="00BA006F">
        <w:rPr>
          <w:b/>
          <w:i/>
          <w:szCs w:val="28"/>
        </w:rPr>
        <w:t>Какие законы подлежат обязательному рассмотрению в Совете Федерации?</w:t>
      </w:r>
    </w:p>
    <w:p w:rsidR="00284D77" w:rsidRPr="00284D77" w:rsidRDefault="00284D77" w:rsidP="00284D77">
      <w:pPr>
        <w:shd w:val="clear" w:color="auto" w:fill="FFFFFF"/>
        <w:spacing w:after="0" w:line="450" w:lineRule="atLeast"/>
        <w:jc w:val="center"/>
        <w:outlineLvl w:val="1"/>
        <w:rPr>
          <w:rFonts w:ascii="Arial" w:eastAsia="Times New Roman" w:hAnsi="Arial" w:cs="Arial"/>
          <w:b/>
          <w:bCs/>
          <w:color w:val="000000"/>
          <w:kern w:val="36"/>
          <w:sz w:val="30"/>
          <w:szCs w:val="30"/>
          <w:lang w:eastAsia="ru-RU"/>
        </w:rPr>
      </w:pPr>
      <w:r w:rsidRPr="00284D77">
        <w:rPr>
          <w:rFonts w:ascii="Arial" w:eastAsia="Times New Roman" w:hAnsi="Arial" w:cs="Arial"/>
          <w:b/>
          <w:bCs/>
          <w:color w:val="000000"/>
          <w:kern w:val="36"/>
          <w:sz w:val="30"/>
          <w:szCs w:val="30"/>
          <w:lang w:eastAsia="ru-RU"/>
        </w:rPr>
        <w:t>Статья 106</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Обязательному рассмотрению в Совете Федерации подлежат принятые Государственной Думой федеральные законы по вопросам:</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а) федерального бюджета;</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б) федеральных налогов и сборов;</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в) финансового, валютного, кредитного, таможенного регулирования, денежной эмиссии;</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г) ратификации и денонсации международных договоров Российской Федерации;</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д) статуса и защиты государственной границы Российской Федерации;</w:t>
      </w:r>
    </w:p>
    <w:p w:rsidR="00284D77" w:rsidRPr="00284D77" w:rsidRDefault="00284D77" w:rsidP="00284D77">
      <w:pPr>
        <w:shd w:val="clear" w:color="auto" w:fill="FFFFFF"/>
        <w:spacing w:after="0" w:line="360" w:lineRule="atLeast"/>
        <w:ind w:firstLine="851"/>
        <w:jc w:val="both"/>
        <w:rPr>
          <w:rFonts w:eastAsia="Times New Roman" w:cs="Times New Roman"/>
          <w:color w:val="000000"/>
          <w:sz w:val="30"/>
          <w:szCs w:val="30"/>
          <w:lang w:eastAsia="ru-RU"/>
        </w:rPr>
      </w:pPr>
      <w:r w:rsidRPr="00284D77">
        <w:rPr>
          <w:rFonts w:eastAsia="Times New Roman" w:cs="Times New Roman"/>
          <w:color w:val="000000"/>
          <w:sz w:val="30"/>
          <w:szCs w:val="30"/>
          <w:lang w:eastAsia="ru-RU"/>
        </w:rPr>
        <w:t>е) войны и мира.</w:t>
      </w:r>
    </w:p>
    <w:p w:rsidR="003F257B" w:rsidRPr="003F257B" w:rsidRDefault="003F257B" w:rsidP="00284D77">
      <w:pPr>
        <w:spacing w:line="360" w:lineRule="auto"/>
        <w:ind w:firstLine="851"/>
        <w:jc w:val="both"/>
        <w:rPr>
          <w:szCs w:val="28"/>
        </w:rPr>
      </w:pPr>
      <w:r w:rsidRPr="00237CBE">
        <w:rPr>
          <w:szCs w:val="28"/>
        </w:rPr>
        <w:t>Совет Федерации в обязательном порядке рассматривает и законы о ратификации международных договоров, заключаемых Россией, по вопросам войны и мира. Обязательное рассмотрение перечисленных вопросов должно проводиться с учетом обеспечения соответствующих национальных интересов Российской Федерации.</w:t>
      </w:r>
    </w:p>
    <w:p w:rsidR="00C6630A" w:rsidRDefault="003B5506" w:rsidP="003F257B">
      <w:pPr>
        <w:pStyle w:val="ConsNormal"/>
        <w:widowControl/>
        <w:spacing w:line="360" w:lineRule="auto"/>
        <w:ind w:right="0" w:firstLine="709"/>
        <w:jc w:val="both"/>
        <w:rPr>
          <w:rFonts w:ascii="Times New Roman" w:hAnsi="Times New Roman" w:cs="Times New Roman"/>
          <w:sz w:val="28"/>
          <w:szCs w:val="28"/>
        </w:rPr>
      </w:pPr>
      <w:r>
        <w:rPr>
          <w:rFonts w:ascii="Times New Roman" w:hAnsi="Times New Roman" w:cs="Times New Roman"/>
          <w:b/>
          <w:sz w:val="28"/>
          <w:szCs w:val="28"/>
        </w:rPr>
        <w:t>П</w:t>
      </w:r>
      <w:r w:rsidR="00A61C5D" w:rsidRPr="00362420">
        <w:rPr>
          <w:rFonts w:ascii="Times New Roman" w:hAnsi="Times New Roman" w:cs="Times New Roman"/>
          <w:b/>
          <w:sz w:val="28"/>
          <w:szCs w:val="28"/>
        </w:rPr>
        <w:t>одписание закона Президентом РФ (согласно ч. 2 ст. 107 и ч. 2 ст.</w:t>
      </w:r>
      <w:r w:rsidR="00A61C5D" w:rsidRPr="000D77B5">
        <w:rPr>
          <w:rFonts w:ascii="Times New Roman" w:hAnsi="Times New Roman" w:cs="Times New Roman"/>
          <w:sz w:val="28"/>
          <w:szCs w:val="28"/>
        </w:rPr>
        <w:t xml:space="preserve"> 108 Конституции РФ, Президент в </w:t>
      </w:r>
      <w:r w:rsidR="00A61C5D" w:rsidRPr="000D77B5">
        <w:rPr>
          <w:rFonts w:ascii="Times New Roman" w:hAnsi="Times New Roman" w:cs="Times New Roman"/>
          <w:b/>
          <w:sz w:val="28"/>
          <w:szCs w:val="28"/>
        </w:rPr>
        <w:t>течение четырнадцати дней</w:t>
      </w:r>
      <w:r w:rsidR="00A61C5D" w:rsidRPr="000D77B5">
        <w:rPr>
          <w:rFonts w:ascii="Times New Roman" w:hAnsi="Times New Roman" w:cs="Times New Roman"/>
          <w:sz w:val="28"/>
          <w:szCs w:val="28"/>
        </w:rPr>
        <w:t xml:space="preserve"> подписывает одобренный закон и обнародует его);</w:t>
      </w:r>
    </w:p>
    <w:p w:rsidR="00156E2A" w:rsidRPr="00156E2A" w:rsidRDefault="00156E2A" w:rsidP="003F257B">
      <w:pPr>
        <w:pStyle w:val="ConsNormal"/>
        <w:widowControl/>
        <w:spacing w:line="360" w:lineRule="auto"/>
        <w:ind w:right="0" w:firstLine="709"/>
        <w:jc w:val="both"/>
        <w:rPr>
          <w:rFonts w:ascii="Times New Roman" w:hAnsi="Times New Roman" w:cs="Times New Roman"/>
          <w:b/>
          <w:sz w:val="28"/>
          <w:szCs w:val="28"/>
        </w:rPr>
      </w:pPr>
      <w:r>
        <w:rPr>
          <w:rFonts w:ascii="Times New Roman" w:hAnsi="Times New Roman" w:cs="Times New Roman"/>
          <w:b/>
          <w:sz w:val="28"/>
          <w:szCs w:val="28"/>
        </w:rPr>
        <w:t>Дополнения</w:t>
      </w:r>
      <w:r w:rsidRPr="00156E2A">
        <w:rPr>
          <w:rFonts w:ascii="Times New Roman" w:hAnsi="Times New Roman" w:cs="Times New Roman"/>
          <w:b/>
          <w:sz w:val="28"/>
          <w:szCs w:val="28"/>
        </w:rPr>
        <w:t xml:space="preserve">, внесенные в Конституцию </w:t>
      </w:r>
      <w:r>
        <w:rPr>
          <w:rFonts w:ascii="Times New Roman" w:hAnsi="Times New Roman" w:cs="Times New Roman"/>
          <w:b/>
          <w:sz w:val="28"/>
          <w:szCs w:val="28"/>
        </w:rPr>
        <w:t xml:space="preserve">РФ </w:t>
      </w:r>
      <w:r w:rsidRPr="00156E2A">
        <w:rPr>
          <w:rFonts w:ascii="Times New Roman" w:hAnsi="Times New Roman" w:cs="Times New Roman"/>
          <w:b/>
          <w:sz w:val="28"/>
          <w:szCs w:val="28"/>
        </w:rPr>
        <w:t>в июле 2020 года:</w:t>
      </w:r>
    </w:p>
    <w:p w:rsidR="00156E2A" w:rsidRPr="000D77B5" w:rsidRDefault="00156E2A" w:rsidP="003F257B">
      <w:pPr>
        <w:pStyle w:val="ConsNormal"/>
        <w:widowControl/>
        <w:spacing w:line="360" w:lineRule="auto"/>
        <w:ind w:right="0" w:firstLine="709"/>
        <w:jc w:val="both"/>
        <w:rPr>
          <w:rFonts w:ascii="Times New Roman" w:hAnsi="Times New Roman" w:cs="Times New Roman"/>
          <w:sz w:val="28"/>
          <w:szCs w:val="28"/>
        </w:rPr>
      </w:pPr>
      <w:r w:rsidRPr="00156E2A">
        <w:rPr>
          <w:rFonts w:ascii="Times New Roman" w:hAnsi="Times New Roman" w:cs="Times New Roman"/>
          <w:sz w:val="28"/>
          <w:szCs w:val="28"/>
        </w:rPr>
        <w:lastRenderedPageBreak/>
        <w:t>Если Президент Российской Федерации в течение указанного срока обратится в Конституционный Суд Российской Федерации с запросом о проверке конституционности федерального закона, срок для подписания такого закона приостанавливается на время рассмотрения запроса Конституционным Судом Российской Федерации. Если Конституционный Суд Российской Федерации подтвердит конституционность федерального закона, Президент Российской Федерации подписывает его в трехдневный срок с момента вынесения Конституционным Судом Российской Федерации соответствующего решения. Если Конституционный Суд Российской Федерации не подтвердит конституционности федерального закона, Президент Российской Федерации возвращает его в Государственную Думу без подписания</w:t>
      </w:r>
    </w:p>
    <w:p w:rsidR="00AB1DA8" w:rsidRDefault="00C6630A"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b/>
          <w:sz w:val="28"/>
          <w:szCs w:val="28"/>
        </w:rPr>
        <w:t xml:space="preserve"> </w:t>
      </w:r>
      <w:r w:rsidR="00A61C5D" w:rsidRPr="000D77B5">
        <w:rPr>
          <w:rFonts w:ascii="Times New Roman" w:hAnsi="Times New Roman" w:cs="Times New Roman"/>
          <w:b/>
          <w:sz w:val="28"/>
          <w:szCs w:val="28"/>
        </w:rPr>
        <w:t>ВЕТО ПРЕЗИДЕНТА РОССИЙСКОЙ ФЕДЕРАЦИИ</w:t>
      </w:r>
      <w:r w:rsidR="00A61C5D" w:rsidRPr="000D77B5">
        <w:rPr>
          <w:rFonts w:ascii="Times New Roman" w:hAnsi="Times New Roman" w:cs="Times New Roman"/>
          <w:sz w:val="28"/>
          <w:szCs w:val="28"/>
        </w:rPr>
        <w:t xml:space="preserve"> — закрепленное в Конституции РФ право Президента РФ отклонить принятый Федеральным Собранием федеральный закон и направить его палатам для повторного рассмотрения. Право вето, или так называемое право негативного контроля, — одна из важнейших прерогатив Президента в законодательном процессе. Оно означает юридическую возможность главы государства оценивать качество закона, его соответствие общественным ожиданиям, совершенство юридической формы. Конституция РФ (ст. 107) наделяет Президента РФ правом отлагательного, или так называемого суспензивного, вето в отношении принятых Государственной Думой и одобренных Советом Федерации, но не вступивших в силу федеральных законов. Право вето в этом значении есть право Президента отклонить закон, принятый Федеральным Собранием. При этом, по действующей Конституции, Президент может воспользоваться таким правом исключительно на стадии подписания закона, которой завершается законодательный процесс. Из Конституции РФ (ст. 107) вытекает отлагательный характер вето Президента, поскольку Федеральное Собрание при повторном рассмотрении отклоненного Президентом закона </w:t>
      </w:r>
      <w:r w:rsidR="00A61C5D" w:rsidRPr="000D77B5">
        <w:rPr>
          <w:rFonts w:ascii="Times New Roman" w:hAnsi="Times New Roman" w:cs="Times New Roman"/>
          <w:sz w:val="28"/>
          <w:szCs w:val="28"/>
        </w:rPr>
        <w:lastRenderedPageBreak/>
        <w:t xml:space="preserve">может принять этот закон в его прежней редакции и таким образом "проигнорировать" аргументы главы государства (не согласиться с ними). </w:t>
      </w:r>
    </w:p>
    <w:p w:rsidR="00F334C1" w:rsidRDefault="00A61C5D" w:rsidP="003F257B">
      <w:pPr>
        <w:pStyle w:val="ConsNormal"/>
        <w:widowControl/>
        <w:spacing w:line="360" w:lineRule="auto"/>
        <w:ind w:right="0" w:firstLine="709"/>
        <w:jc w:val="both"/>
        <w:rPr>
          <w:rFonts w:ascii="Times New Roman" w:hAnsi="Times New Roman" w:cs="Times New Roman"/>
          <w:sz w:val="28"/>
          <w:szCs w:val="28"/>
        </w:rPr>
      </w:pPr>
      <w:r w:rsidRPr="000D77B5">
        <w:rPr>
          <w:rFonts w:ascii="Times New Roman" w:hAnsi="Times New Roman" w:cs="Times New Roman"/>
          <w:sz w:val="28"/>
          <w:szCs w:val="28"/>
        </w:rPr>
        <w:t xml:space="preserve">Право Президента РФ наложить вето действует в течение предусмотренного Конституцией РФ срока — </w:t>
      </w:r>
      <w:r w:rsidRPr="0054527C">
        <w:rPr>
          <w:rFonts w:ascii="Times New Roman" w:hAnsi="Times New Roman" w:cs="Times New Roman"/>
          <w:b/>
          <w:i/>
          <w:sz w:val="28"/>
          <w:szCs w:val="28"/>
        </w:rPr>
        <w:t>14 дней с момента</w:t>
      </w:r>
      <w:r w:rsidRPr="000D77B5">
        <w:rPr>
          <w:rFonts w:ascii="Times New Roman" w:hAnsi="Times New Roman" w:cs="Times New Roman"/>
          <w:sz w:val="28"/>
          <w:szCs w:val="28"/>
        </w:rPr>
        <w:t xml:space="preserve"> поступления федерального закона. Если в течение этого времени Президент не определит своей позиции по данному закону, то последний должен быть (по смыслу ст. 107 Конституции РФ) передан для официального опубликования. </w:t>
      </w:r>
    </w:p>
    <w:p w:rsidR="00A61C5D" w:rsidRDefault="00A61C5D" w:rsidP="00471538">
      <w:pPr>
        <w:pStyle w:val="ConsNormal"/>
        <w:widowControl/>
        <w:numPr>
          <w:ilvl w:val="0"/>
          <w:numId w:val="3"/>
        </w:numPr>
        <w:spacing w:line="360" w:lineRule="auto"/>
        <w:ind w:right="0"/>
        <w:jc w:val="both"/>
        <w:rPr>
          <w:rFonts w:ascii="Times New Roman" w:hAnsi="Times New Roman" w:cs="Times New Roman"/>
          <w:sz w:val="28"/>
          <w:szCs w:val="28"/>
        </w:rPr>
      </w:pPr>
      <w:r w:rsidRPr="000D77B5">
        <w:rPr>
          <w:rFonts w:ascii="Times New Roman" w:hAnsi="Times New Roman" w:cs="Times New Roman"/>
          <w:sz w:val="28"/>
          <w:szCs w:val="28"/>
        </w:rPr>
        <w:t xml:space="preserve">опубликование закона (как правило, федеральные конституционные законы и федеральные законы подлежат официальному опубликованию в течение семи дней после их подписания Президентом РФ; неопубликованные законы не применяются) </w:t>
      </w:r>
    </w:p>
    <w:p w:rsidR="00471538" w:rsidRPr="000D77B5" w:rsidRDefault="00471538" w:rsidP="00471538">
      <w:pPr>
        <w:pStyle w:val="ConsNormal"/>
        <w:widowControl/>
        <w:spacing w:line="360" w:lineRule="auto"/>
        <w:ind w:left="720" w:right="0" w:firstLine="0"/>
        <w:jc w:val="both"/>
        <w:rPr>
          <w:rFonts w:ascii="Times New Roman" w:hAnsi="Times New Roman" w:cs="Times New Roman"/>
          <w:sz w:val="28"/>
          <w:szCs w:val="28"/>
        </w:rPr>
      </w:pPr>
    </w:p>
    <w:p w:rsidR="00FF3F21" w:rsidRDefault="00FF3F21" w:rsidP="00FF3F21">
      <w:pPr>
        <w:pStyle w:val="1"/>
        <w:spacing w:before="0" w:beforeAutospacing="0" w:after="0" w:afterAutospacing="0" w:line="360" w:lineRule="auto"/>
        <w:ind w:left="720"/>
        <w:jc w:val="both"/>
        <w:rPr>
          <w:bCs w:val="0"/>
          <w:sz w:val="28"/>
          <w:szCs w:val="28"/>
        </w:rPr>
      </w:pPr>
      <w:r>
        <w:rPr>
          <w:bCs w:val="0"/>
          <w:sz w:val="28"/>
          <w:szCs w:val="28"/>
        </w:rPr>
        <w:t xml:space="preserve">3. </w:t>
      </w:r>
      <w:r w:rsidRPr="000D77B5">
        <w:rPr>
          <w:bCs w:val="0"/>
          <w:sz w:val="28"/>
          <w:szCs w:val="28"/>
        </w:rPr>
        <w:t>Действие нормативных актов во времени, в пространстве и по кругу лиц.</w:t>
      </w:r>
    </w:p>
    <w:p w:rsidR="00FF3F21" w:rsidRPr="001F0301" w:rsidRDefault="00FF3F21" w:rsidP="00FF3F21">
      <w:pPr>
        <w:pStyle w:val="1"/>
        <w:spacing w:before="0" w:beforeAutospacing="0" w:after="0" w:afterAutospacing="0" w:line="360" w:lineRule="auto"/>
        <w:ind w:firstLine="709"/>
        <w:jc w:val="both"/>
        <w:rPr>
          <w:b w:val="0"/>
          <w:sz w:val="28"/>
          <w:szCs w:val="28"/>
        </w:rPr>
      </w:pPr>
      <w:r w:rsidRPr="001F0301">
        <w:rPr>
          <w:b w:val="0"/>
          <w:sz w:val="28"/>
          <w:szCs w:val="28"/>
        </w:rPr>
        <w:t>Нормативные акты имеют временные, территориальные, пространственные и субъектные пределы своего функционирования.</w:t>
      </w:r>
    </w:p>
    <w:p w:rsidR="00FF3F21" w:rsidRPr="001F0301" w:rsidRDefault="00FF3F21" w:rsidP="00FF3F21">
      <w:pPr>
        <w:spacing w:after="0" w:line="360" w:lineRule="auto"/>
        <w:ind w:firstLine="709"/>
        <w:jc w:val="both"/>
        <w:rPr>
          <w:rFonts w:cs="Times New Roman"/>
          <w:szCs w:val="28"/>
        </w:rPr>
      </w:pPr>
      <w:r w:rsidRPr="005178B8">
        <w:rPr>
          <w:rFonts w:cs="Times New Roman"/>
          <w:b/>
          <w:szCs w:val="28"/>
        </w:rPr>
        <w:t>Действие нормативного акта ограничивается временным пер</w:t>
      </w:r>
      <w:r w:rsidRPr="001F0301">
        <w:rPr>
          <w:rFonts w:cs="Times New Roman"/>
          <w:szCs w:val="28"/>
        </w:rPr>
        <w:t>иодом, который начинается с момента его вступления в силу и заканчивается моментом утраты юридической силы. Момент начала и окончания действия нормативного акта определяется различными способами. Так, в самом нормативном акте может быть указан момент, с которого он вступает в силу (утрачивает силу), а, кроме того, действие нормативного акта может быть связано с вступлением в силу других правовых актов или норм.</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t xml:space="preserve">Если в нормативном акте не указан момент вступления в силу, то он вступает в срок, установленный законодательством для данного вида правовых актов. Например, федеральные конституционные законы, федеральные законы, акты палат Федерального Собрания РФ вступают в силу одновременно на всей территории Российской Федерации по истечении десяти дней после их официального опубликования. </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lastRenderedPageBreak/>
        <w:t xml:space="preserve">В самом законе или актах палат может быть установлен другой порядок вступления их в силу. Акты Президента РФ, акты Правительства РФ вступают </w:t>
      </w:r>
      <w:r w:rsidRPr="00814408">
        <w:rPr>
          <w:rFonts w:cs="Times New Roman"/>
          <w:b/>
          <w:szCs w:val="28"/>
        </w:rPr>
        <w:t>в силу по истечении семи дней</w:t>
      </w:r>
      <w:r w:rsidRPr="001F0301">
        <w:rPr>
          <w:rFonts w:cs="Times New Roman"/>
          <w:szCs w:val="28"/>
        </w:rPr>
        <w:t xml:space="preserve"> с момента их официального опубликования (исключение составляют акты, содержащие государственную тайну, или сведения конфиденциального характера, вступающие в силу со дня их подписания). Нормативные правовые акты федеральных органов исполнительной власти вступают в силу </w:t>
      </w:r>
      <w:r w:rsidRPr="00814408">
        <w:rPr>
          <w:rFonts w:cs="Times New Roman"/>
          <w:b/>
          <w:szCs w:val="28"/>
        </w:rPr>
        <w:t>по истечении десяти дней</w:t>
      </w:r>
      <w:r w:rsidRPr="001F0301">
        <w:rPr>
          <w:rFonts w:cs="Times New Roman"/>
          <w:szCs w:val="28"/>
        </w:rPr>
        <w:t xml:space="preserve"> с момента их опубликования. Другое время вступления в законную силу может быть указано в самих нормативных актах.</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t xml:space="preserve"> Существует принцип, согласно которому закон обратной силы не имеет. Это означает, что он не должен распространяться на отношения, которые существовали до момента вступления его в юридическую силу. Такое правило обеспечивает правовую стабильность, уверенность населения и юридических лиц в соблюдении их прав и свобод в том, что их положение не может быть ухудшено вновь принятым законом. Его действие закреплено в Конституции РФ в п.</w:t>
      </w:r>
      <w:proofErr w:type="gramStart"/>
      <w:r w:rsidRPr="001F0301">
        <w:rPr>
          <w:rFonts w:cs="Times New Roman"/>
          <w:szCs w:val="28"/>
        </w:rPr>
        <w:t>4.ст.</w:t>
      </w:r>
      <w:proofErr w:type="gramEnd"/>
      <w:r w:rsidRPr="001F0301">
        <w:rPr>
          <w:rFonts w:cs="Times New Roman"/>
          <w:szCs w:val="28"/>
        </w:rPr>
        <w:t>54, где говорится, что: «Закон, устанавливающий или отягчающий ответственность, обратной силы не имеет».</w:t>
      </w:r>
    </w:p>
    <w:p w:rsidR="00FF3F21" w:rsidRPr="001F0301" w:rsidRDefault="00FF3F21" w:rsidP="00FF3F21">
      <w:pPr>
        <w:pStyle w:val="1"/>
        <w:spacing w:before="0" w:beforeAutospacing="0" w:after="0" w:afterAutospacing="0" w:line="360" w:lineRule="auto"/>
        <w:ind w:firstLine="709"/>
        <w:jc w:val="both"/>
        <w:rPr>
          <w:b w:val="0"/>
          <w:sz w:val="28"/>
          <w:szCs w:val="28"/>
        </w:rPr>
      </w:pPr>
      <w:r w:rsidRPr="001F0301">
        <w:rPr>
          <w:b w:val="0"/>
          <w:sz w:val="28"/>
          <w:szCs w:val="28"/>
        </w:rPr>
        <w:t xml:space="preserve">Вместе с тем, из этого правила существуют исключения. </w:t>
      </w:r>
    </w:p>
    <w:p w:rsidR="00FF3F21" w:rsidRPr="001F0301" w:rsidRDefault="00FF3F21" w:rsidP="00FF3F21">
      <w:pPr>
        <w:pStyle w:val="1"/>
        <w:spacing w:before="0" w:beforeAutospacing="0" w:after="0" w:afterAutospacing="0" w:line="360" w:lineRule="auto"/>
        <w:ind w:firstLine="709"/>
        <w:jc w:val="both"/>
        <w:rPr>
          <w:b w:val="0"/>
          <w:sz w:val="28"/>
          <w:szCs w:val="28"/>
        </w:rPr>
      </w:pPr>
      <w:r w:rsidRPr="001F0301">
        <w:rPr>
          <w:b w:val="0"/>
          <w:sz w:val="28"/>
          <w:szCs w:val="28"/>
        </w:rPr>
        <w:t>Придание закону обратной силы возможно в двух случаях:</w:t>
      </w:r>
    </w:p>
    <w:p w:rsidR="00FF3F21" w:rsidRPr="001F0301" w:rsidRDefault="00FF3F21" w:rsidP="00FF3F21">
      <w:pPr>
        <w:pStyle w:val="1"/>
        <w:spacing w:before="0" w:beforeAutospacing="0" w:after="0" w:afterAutospacing="0" w:line="360" w:lineRule="auto"/>
        <w:ind w:firstLine="709"/>
        <w:jc w:val="both"/>
        <w:rPr>
          <w:b w:val="0"/>
          <w:sz w:val="28"/>
          <w:szCs w:val="28"/>
        </w:rPr>
      </w:pPr>
      <w:r w:rsidRPr="001F0301">
        <w:rPr>
          <w:b w:val="0"/>
          <w:sz w:val="28"/>
          <w:szCs w:val="28"/>
        </w:rPr>
        <w:t xml:space="preserve">1) если в самом законе об этом сказано; </w:t>
      </w:r>
    </w:p>
    <w:p w:rsidR="00FF3F21" w:rsidRPr="001F0301" w:rsidRDefault="00FF3F21" w:rsidP="00FF3F21">
      <w:pPr>
        <w:pStyle w:val="1"/>
        <w:spacing w:before="0" w:beforeAutospacing="0" w:after="0" w:afterAutospacing="0" w:line="360" w:lineRule="auto"/>
        <w:ind w:firstLine="709"/>
        <w:jc w:val="both"/>
        <w:rPr>
          <w:b w:val="0"/>
          <w:sz w:val="28"/>
          <w:szCs w:val="28"/>
        </w:rPr>
      </w:pPr>
      <w:r w:rsidRPr="001F0301">
        <w:rPr>
          <w:b w:val="0"/>
          <w:sz w:val="28"/>
          <w:szCs w:val="28"/>
        </w:rPr>
        <w:t>2) если закон смягчает или вовсе устраняет ответственность.</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t>Временные рамки действия акта охватывает время от момента вступления в силу до его прекращения. Акты теряют свою силу в следующих случаях:</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t>– при отмене их компетентным органом;</w:t>
      </w:r>
    </w:p>
    <w:p w:rsidR="00FF3F21" w:rsidRPr="001F0301" w:rsidRDefault="00FF3F21" w:rsidP="00FF3F21">
      <w:pPr>
        <w:spacing w:after="0" w:line="360" w:lineRule="auto"/>
        <w:ind w:firstLine="709"/>
        <w:jc w:val="both"/>
        <w:rPr>
          <w:rFonts w:cs="Times New Roman"/>
          <w:color w:val="343434"/>
          <w:szCs w:val="28"/>
          <w:shd w:val="clear" w:color="auto" w:fill="FBFFFB"/>
        </w:rPr>
      </w:pPr>
      <w:r w:rsidRPr="001F0301">
        <w:rPr>
          <w:rFonts w:cs="Times New Roman"/>
          <w:color w:val="343434"/>
          <w:szCs w:val="28"/>
          <w:shd w:val="clear" w:color="auto" w:fill="FBFFFB"/>
        </w:rPr>
        <w:t>– в связи с изменением обстоятельств, на которые были рассчитаны;</w:t>
      </w:r>
    </w:p>
    <w:p w:rsidR="00FF3F21" w:rsidRPr="001F0301" w:rsidRDefault="00FF3F21" w:rsidP="00FF3F21">
      <w:pPr>
        <w:spacing w:after="0" w:line="360" w:lineRule="auto"/>
        <w:ind w:firstLine="709"/>
        <w:jc w:val="both"/>
        <w:rPr>
          <w:rFonts w:cs="Times New Roman"/>
          <w:szCs w:val="28"/>
        </w:rPr>
      </w:pPr>
      <w:r w:rsidRPr="001F0301">
        <w:rPr>
          <w:rFonts w:cs="Times New Roman"/>
          <w:color w:val="343434"/>
          <w:szCs w:val="28"/>
          <w:shd w:val="clear" w:color="auto" w:fill="FBFFFB"/>
        </w:rPr>
        <w:t>–</w:t>
      </w:r>
      <w:r w:rsidRPr="001F0301">
        <w:rPr>
          <w:rFonts w:cs="Times New Roman"/>
          <w:szCs w:val="28"/>
        </w:rPr>
        <w:t xml:space="preserve"> истечение срока действия;</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t>– при указании во вновь изданном акте на отмену старого (фактическая отмена)</w:t>
      </w:r>
    </w:p>
    <w:p w:rsidR="00FF3F21" w:rsidRDefault="00FF3F21" w:rsidP="00FF3F21">
      <w:pPr>
        <w:pStyle w:val="Default"/>
        <w:spacing w:line="360" w:lineRule="auto"/>
        <w:ind w:firstLine="709"/>
        <w:jc w:val="both"/>
        <w:rPr>
          <w:rFonts w:ascii="Times New Roman" w:hAnsi="Times New Roman" w:cs="Times New Roman"/>
          <w:b/>
          <w:sz w:val="28"/>
          <w:szCs w:val="28"/>
        </w:rPr>
      </w:pPr>
      <w:r w:rsidRPr="005178B8">
        <w:rPr>
          <w:rFonts w:ascii="Times New Roman" w:hAnsi="Times New Roman" w:cs="Times New Roman"/>
          <w:b/>
          <w:sz w:val="28"/>
          <w:szCs w:val="28"/>
        </w:rPr>
        <w:t>Действие нормативных актов в пространстве</w:t>
      </w:r>
    </w:p>
    <w:p w:rsidR="00FF3F21" w:rsidRPr="001F0301" w:rsidRDefault="00FF3F21" w:rsidP="00FF3F21">
      <w:pPr>
        <w:spacing w:after="0" w:line="360" w:lineRule="auto"/>
        <w:ind w:firstLine="709"/>
        <w:jc w:val="both"/>
        <w:rPr>
          <w:rFonts w:cs="Times New Roman"/>
          <w:szCs w:val="28"/>
        </w:rPr>
      </w:pPr>
      <w:r w:rsidRPr="001F0301">
        <w:rPr>
          <w:rFonts w:cs="Times New Roman"/>
          <w:szCs w:val="28"/>
        </w:rPr>
        <w:lastRenderedPageBreak/>
        <w:t xml:space="preserve">Сфера действия нормативных актов ограничена определенным пространством. Действие законов в пространстве означает, что законы РФ распространяются на все субъекты, находящиеся на территории Российской Федерации. </w:t>
      </w:r>
    </w:p>
    <w:p w:rsidR="00FF3F21" w:rsidRDefault="00FF3F21" w:rsidP="00FF3F21">
      <w:pPr>
        <w:spacing w:after="0" w:line="360" w:lineRule="auto"/>
        <w:ind w:firstLine="709"/>
        <w:jc w:val="both"/>
        <w:rPr>
          <w:rFonts w:cs="Times New Roman"/>
          <w:szCs w:val="28"/>
        </w:rPr>
      </w:pPr>
      <w:r w:rsidRPr="00814408">
        <w:rPr>
          <w:rFonts w:cs="Times New Roman"/>
          <w:szCs w:val="28"/>
        </w:rPr>
        <w:t xml:space="preserve">В понятие территория включается: суша, недра, континентальный шельф, внутренние воды, прибрежные морские воды до 12 миль, воздушный столб в пределах границ, </w:t>
      </w:r>
      <w:r>
        <w:rPr>
          <w:rFonts w:cs="Times New Roman"/>
          <w:szCs w:val="28"/>
        </w:rPr>
        <w:t>доступных летательным аппаратам;</w:t>
      </w:r>
      <w:r w:rsidRPr="00814408">
        <w:rPr>
          <w:rFonts w:cs="Times New Roman"/>
          <w:szCs w:val="28"/>
        </w:rPr>
        <w:t xml:space="preserve"> территории посольств и воздушных судов, а также кораблей в открытом море</w:t>
      </w:r>
      <w:r>
        <w:rPr>
          <w:rFonts w:cs="Times New Roman"/>
          <w:szCs w:val="28"/>
        </w:rPr>
        <w:t xml:space="preserve">; </w:t>
      </w:r>
    </w:p>
    <w:p w:rsidR="00FF3F21" w:rsidRPr="00814408" w:rsidRDefault="00FF3F21" w:rsidP="00FF3F21">
      <w:pPr>
        <w:spacing w:after="0" w:line="360" w:lineRule="auto"/>
        <w:ind w:firstLine="709"/>
        <w:jc w:val="both"/>
        <w:rPr>
          <w:rFonts w:cs="Times New Roman"/>
          <w:szCs w:val="28"/>
          <w:shd w:val="clear" w:color="auto" w:fill="FBFFFB"/>
        </w:rPr>
      </w:pPr>
      <w:r w:rsidRPr="00814408">
        <w:rPr>
          <w:rFonts w:cs="Times New Roman"/>
          <w:b/>
          <w:szCs w:val="28"/>
          <w:shd w:val="clear" w:color="auto" w:fill="FBFFFB"/>
        </w:rPr>
        <w:t>Следует отметить, что к государственной территории приравниваются космические станции и корабли,</w:t>
      </w:r>
      <w:r w:rsidRPr="00814408">
        <w:rPr>
          <w:rFonts w:cs="Times New Roman"/>
          <w:szCs w:val="28"/>
          <w:shd w:val="clear" w:color="auto" w:fill="FBFFFB"/>
        </w:rPr>
        <w:t xml:space="preserve"> над которыми поднят российский флаг, а также, подводные корабли, трубопроводы и другие объекты, принадлежащие России, которые находятся в свободном пространстве.</w:t>
      </w:r>
    </w:p>
    <w:p w:rsidR="00FF3F21" w:rsidRPr="001F0301" w:rsidRDefault="00FF3F21" w:rsidP="00FF3F21">
      <w:pPr>
        <w:pStyle w:val="Default"/>
        <w:spacing w:line="360" w:lineRule="auto"/>
        <w:ind w:firstLine="709"/>
        <w:jc w:val="both"/>
        <w:rPr>
          <w:rFonts w:ascii="Times New Roman" w:hAnsi="Times New Roman" w:cs="Times New Roman"/>
          <w:sz w:val="28"/>
          <w:szCs w:val="28"/>
        </w:rPr>
      </w:pPr>
      <w:r w:rsidRPr="001F0301">
        <w:rPr>
          <w:rFonts w:ascii="Times New Roman" w:hAnsi="Times New Roman" w:cs="Times New Roman"/>
          <w:sz w:val="28"/>
          <w:szCs w:val="28"/>
        </w:rPr>
        <w:t xml:space="preserve"> К принципам действия нормативных актов в пространстве относятся:</w:t>
      </w:r>
    </w:p>
    <w:p w:rsidR="00FF3F21" w:rsidRPr="008A48C3" w:rsidRDefault="00FF3F21" w:rsidP="00FF3F21">
      <w:pPr>
        <w:pStyle w:val="Default"/>
        <w:numPr>
          <w:ilvl w:val="0"/>
          <w:numId w:val="5"/>
        </w:numPr>
        <w:spacing w:line="360" w:lineRule="auto"/>
        <w:ind w:left="0" w:firstLine="709"/>
        <w:jc w:val="both"/>
        <w:rPr>
          <w:rFonts w:ascii="Times New Roman" w:hAnsi="Times New Roman" w:cs="Times New Roman"/>
          <w:b/>
          <w:color w:val="auto"/>
          <w:sz w:val="28"/>
          <w:szCs w:val="28"/>
        </w:rPr>
      </w:pPr>
      <w:r w:rsidRPr="008A48C3">
        <w:rPr>
          <w:rFonts w:ascii="Times New Roman" w:hAnsi="Times New Roman" w:cs="Times New Roman"/>
          <w:b/>
          <w:color w:val="auto"/>
          <w:sz w:val="28"/>
          <w:szCs w:val="28"/>
          <w:shd w:val="clear" w:color="auto" w:fill="FFFFFF"/>
        </w:rPr>
        <w:t>Территориальный принцип.</w:t>
      </w:r>
    </w:p>
    <w:p w:rsidR="00FF3F21" w:rsidRPr="001F0301" w:rsidRDefault="00FF3F21" w:rsidP="00FF3F21">
      <w:pPr>
        <w:pStyle w:val="Default"/>
        <w:spacing w:line="360" w:lineRule="auto"/>
        <w:ind w:firstLine="709"/>
        <w:jc w:val="both"/>
        <w:rPr>
          <w:rFonts w:ascii="Times New Roman" w:hAnsi="Times New Roman" w:cs="Times New Roman"/>
          <w:color w:val="auto"/>
          <w:sz w:val="28"/>
          <w:szCs w:val="28"/>
        </w:rPr>
      </w:pPr>
      <w:r w:rsidRPr="001F0301">
        <w:rPr>
          <w:rFonts w:ascii="Times New Roman" w:hAnsi="Times New Roman" w:cs="Times New Roman"/>
          <w:color w:val="auto"/>
          <w:sz w:val="28"/>
          <w:szCs w:val="28"/>
          <w:shd w:val="clear" w:color="auto" w:fill="FFFFFF"/>
        </w:rPr>
        <w:t>Он означает действие нормативных актов в пределах государственных или административных территориальных границ деятельности правотворческого органа.</w:t>
      </w:r>
      <w:r w:rsidRPr="001F0301">
        <w:rPr>
          <w:rStyle w:val="apple-converted-space"/>
          <w:rFonts w:ascii="Times New Roman" w:hAnsi="Times New Roman"/>
          <w:color w:val="auto"/>
          <w:sz w:val="28"/>
          <w:szCs w:val="28"/>
          <w:shd w:val="clear" w:color="auto" w:fill="FFFFFF"/>
        </w:rPr>
        <w:t> </w:t>
      </w:r>
      <w:r w:rsidRPr="001F0301">
        <w:rPr>
          <w:rFonts w:ascii="Times New Roman" w:hAnsi="Times New Roman" w:cs="Times New Roman"/>
          <w:color w:val="auto"/>
          <w:sz w:val="28"/>
          <w:szCs w:val="28"/>
        </w:rPr>
        <w:t xml:space="preserve"> </w:t>
      </w:r>
    </w:p>
    <w:p w:rsidR="00FF3F21" w:rsidRPr="001F0301" w:rsidRDefault="00FF3F21" w:rsidP="00FF3F21">
      <w:pPr>
        <w:pStyle w:val="Default"/>
        <w:spacing w:line="360" w:lineRule="auto"/>
        <w:ind w:firstLine="709"/>
        <w:jc w:val="both"/>
        <w:rPr>
          <w:rFonts w:ascii="Times New Roman" w:hAnsi="Times New Roman" w:cs="Times New Roman"/>
          <w:sz w:val="28"/>
          <w:szCs w:val="28"/>
        </w:rPr>
      </w:pPr>
      <w:r w:rsidRPr="001F0301">
        <w:rPr>
          <w:rFonts w:ascii="Times New Roman" w:hAnsi="Times New Roman" w:cs="Times New Roman"/>
          <w:sz w:val="28"/>
          <w:szCs w:val="28"/>
        </w:rPr>
        <w:t xml:space="preserve">Исходя из этого, нормативные акты распространяют свое действие: </w:t>
      </w:r>
    </w:p>
    <w:p w:rsidR="00FF3F21" w:rsidRPr="00814408" w:rsidRDefault="00FF3F21" w:rsidP="00FF3F21">
      <w:pPr>
        <w:pStyle w:val="Default"/>
        <w:spacing w:line="360" w:lineRule="auto"/>
        <w:ind w:firstLine="709"/>
        <w:jc w:val="both"/>
        <w:rPr>
          <w:rFonts w:ascii="Times New Roman" w:hAnsi="Times New Roman" w:cs="Times New Roman"/>
          <w:b/>
          <w:sz w:val="28"/>
          <w:szCs w:val="28"/>
        </w:rPr>
      </w:pPr>
      <w:r w:rsidRPr="001F0301">
        <w:rPr>
          <w:rFonts w:ascii="Times New Roman" w:hAnsi="Times New Roman" w:cs="Times New Roman"/>
          <w:sz w:val="28"/>
          <w:szCs w:val="28"/>
        </w:rPr>
        <w:t xml:space="preserve"> </w:t>
      </w:r>
      <w:r w:rsidRPr="00814408">
        <w:rPr>
          <w:rFonts w:ascii="Times New Roman" w:hAnsi="Times New Roman" w:cs="Times New Roman"/>
          <w:b/>
          <w:sz w:val="28"/>
          <w:szCs w:val="28"/>
        </w:rPr>
        <w:t xml:space="preserve">– </w:t>
      </w:r>
      <w:r w:rsidRPr="008A48C3">
        <w:rPr>
          <w:rFonts w:ascii="Times New Roman" w:hAnsi="Times New Roman" w:cs="Times New Roman"/>
          <w:i/>
          <w:sz w:val="28"/>
          <w:szCs w:val="28"/>
        </w:rPr>
        <w:t>на территорию своей страны.</w:t>
      </w:r>
    </w:p>
    <w:p w:rsidR="00FF3F21" w:rsidRPr="001F0301" w:rsidRDefault="00FF3F21" w:rsidP="00FF3F21">
      <w:pPr>
        <w:pStyle w:val="Default"/>
        <w:spacing w:line="360" w:lineRule="auto"/>
        <w:jc w:val="both"/>
        <w:rPr>
          <w:rFonts w:ascii="Times New Roman" w:hAnsi="Times New Roman" w:cs="Times New Roman"/>
          <w:sz w:val="28"/>
          <w:szCs w:val="28"/>
        </w:rPr>
      </w:pPr>
      <w:r w:rsidRPr="001F0301">
        <w:rPr>
          <w:rFonts w:ascii="Times New Roman" w:hAnsi="Times New Roman" w:cs="Times New Roman"/>
          <w:sz w:val="28"/>
          <w:szCs w:val="28"/>
        </w:rPr>
        <w:t xml:space="preserve"> К ним относятся федеральные конституционные законы, федеральные законы, и иные акты высших органов государственной власти и управления; </w:t>
      </w:r>
    </w:p>
    <w:p w:rsidR="00FF3F21" w:rsidRPr="008A48C3" w:rsidRDefault="00FF3F21" w:rsidP="00FF3F21">
      <w:pPr>
        <w:pStyle w:val="Default"/>
        <w:spacing w:line="360" w:lineRule="auto"/>
        <w:ind w:firstLine="709"/>
        <w:jc w:val="both"/>
        <w:rPr>
          <w:rFonts w:ascii="Times New Roman" w:hAnsi="Times New Roman" w:cs="Times New Roman"/>
          <w:i/>
          <w:sz w:val="28"/>
          <w:szCs w:val="28"/>
        </w:rPr>
      </w:pPr>
      <w:r w:rsidRPr="008A48C3">
        <w:rPr>
          <w:rFonts w:ascii="Times New Roman" w:hAnsi="Times New Roman" w:cs="Times New Roman"/>
          <w:i/>
          <w:sz w:val="28"/>
          <w:szCs w:val="28"/>
        </w:rPr>
        <w:t xml:space="preserve">– </w:t>
      </w:r>
      <w:r w:rsidRPr="008A48C3">
        <w:rPr>
          <w:rFonts w:ascii="Times New Roman" w:hAnsi="Times New Roman" w:cs="Times New Roman"/>
          <w:b/>
          <w:i/>
          <w:sz w:val="28"/>
          <w:szCs w:val="28"/>
        </w:rPr>
        <w:t>на территорию субъекта Федерации.</w:t>
      </w:r>
    </w:p>
    <w:p w:rsidR="00FF3F21" w:rsidRPr="001F0301" w:rsidRDefault="00FF3F21" w:rsidP="00FF3F21">
      <w:pPr>
        <w:pStyle w:val="Default"/>
        <w:spacing w:line="360" w:lineRule="auto"/>
        <w:ind w:firstLine="709"/>
        <w:jc w:val="both"/>
        <w:rPr>
          <w:rFonts w:ascii="Times New Roman" w:hAnsi="Times New Roman" w:cs="Times New Roman"/>
          <w:sz w:val="28"/>
          <w:szCs w:val="28"/>
        </w:rPr>
      </w:pPr>
      <w:r w:rsidRPr="001F0301">
        <w:rPr>
          <w:rFonts w:ascii="Times New Roman" w:hAnsi="Times New Roman" w:cs="Times New Roman"/>
          <w:sz w:val="28"/>
          <w:szCs w:val="28"/>
        </w:rPr>
        <w:t>Это акты органов государственной власти и управления субъекта РФ. Им не предоставлено право отменять или приостанавливать на своей территории действие федеральных законов.</w:t>
      </w:r>
    </w:p>
    <w:p w:rsidR="00FF3F21" w:rsidRPr="008A48C3" w:rsidRDefault="00FF3F21" w:rsidP="00FF3F21">
      <w:pPr>
        <w:pStyle w:val="Default"/>
        <w:spacing w:line="360" w:lineRule="auto"/>
        <w:ind w:firstLine="709"/>
        <w:jc w:val="both"/>
        <w:rPr>
          <w:rFonts w:ascii="Times New Roman" w:hAnsi="Times New Roman" w:cs="Times New Roman"/>
          <w:b/>
          <w:i/>
          <w:sz w:val="28"/>
          <w:szCs w:val="28"/>
        </w:rPr>
      </w:pPr>
      <w:r w:rsidRPr="001F0301">
        <w:rPr>
          <w:rFonts w:ascii="Times New Roman" w:hAnsi="Times New Roman" w:cs="Times New Roman"/>
          <w:sz w:val="28"/>
          <w:szCs w:val="28"/>
        </w:rPr>
        <w:t xml:space="preserve">– </w:t>
      </w:r>
      <w:r w:rsidRPr="008A48C3">
        <w:rPr>
          <w:rFonts w:ascii="Times New Roman" w:hAnsi="Times New Roman" w:cs="Times New Roman"/>
          <w:b/>
          <w:i/>
          <w:sz w:val="28"/>
          <w:szCs w:val="28"/>
        </w:rPr>
        <w:t xml:space="preserve">на территорию, указанную в самом нормативном акте; </w:t>
      </w:r>
    </w:p>
    <w:p w:rsidR="00FF3F21" w:rsidRDefault="00FF3F21" w:rsidP="00AB1DA8">
      <w:pPr>
        <w:spacing w:after="0" w:line="360" w:lineRule="auto"/>
        <w:ind w:firstLine="709"/>
        <w:jc w:val="both"/>
        <w:rPr>
          <w:rFonts w:cs="Times New Roman"/>
          <w:b/>
          <w:i/>
          <w:szCs w:val="28"/>
        </w:rPr>
      </w:pPr>
      <w:r w:rsidRPr="008A48C3">
        <w:rPr>
          <w:rFonts w:cs="Times New Roman"/>
          <w:b/>
          <w:i/>
          <w:szCs w:val="28"/>
        </w:rPr>
        <w:t xml:space="preserve">– на локальную территорию (предприятия, учреждения, организации). </w:t>
      </w:r>
    </w:p>
    <w:p w:rsidR="00FF3F21" w:rsidRPr="008A48C3" w:rsidRDefault="00FF3F21" w:rsidP="00FF3F21">
      <w:pPr>
        <w:pStyle w:val="a3"/>
        <w:numPr>
          <w:ilvl w:val="0"/>
          <w:numId w:val="5"/>
        </w:numPr>
        <w:spacing w:after="0" w:line="360" w:lineRule="auto"/>
        <w:ind w:left="0" w:firstLine="709"/>
        <w:jc w:val="both"/>
        <w:rPr>
          <w:rFonts w:cs="Times New Roman"/>
          <w:b/>
          <w:szCs w:val="28"/>
        </w:rPr>
      </w:pPr>
      <w:r w:rsidRPr="008A48C3">
        <w:rPr>
          <w:rFonts w:cs="Times New Roman"/>
          <w:b/>
          <w:szCs w:val="28"/>
          <w:shd w:val="clear" w:color="auto" w:fill="FFFFFF"/>
        </w:rPr>
        <w:t>Экстерриториальный принцип.</w:t>
      </w:r>
    </w:p>
    <w:p w:rsidR="00FF3F21" w:rsidRDefault="00FF3F21" w:rsidP="00FF3F21">
      <w:pPr>
        <w:spacing w:after="0" w:line="360" w:lineRule="auto"/>
        <w:ind w:firstLine="709"/>
        <w:jc w:val="both"/>
        <w:rPr>
          <w:rFonts w:cs="Times New Roman"/>
          <w:szCs w:val="28"/>
          <w:shd w:val="clear" w:color="auto" w:fill="FFFFFF"/>
        </w:rPr>
      </w:pPr>
      <w:r w:rsidRPr="001F0301">
        <w:rPr>
          <w:rFonts w:cs="Times New Roman"/>
          <w:szCs w:val="28"/>
          <w:shd w:val="clear" w:color="auto" w:fill="FFFFFF"/>
        </w:rPr>
        <w:lastRenderedPageBreak/>
        <w:t xml:space="preserve">Он означает распространение правовых актов за пределы территории правомочий субъекта правотворчества. </w:t>
      </w:r>
    </w:p>
    <w:p w:rsidR="00FF3F21" w:rsidRPr="001F0301" w:rsidRDefault="00FF3F21" w:rsidP="00FF3F21">
      <w:pPr>
        <w:spacing w:after="0" w:line="360" w:lineRule="auto"/>
        <w:ind w:firstLine="709"/>
        <w:jc w:val="both"/>
        <w:rPr>
          <w:rFonts w:cs="Times New Roman"/>
          <w:szCs w:val="28"/>
          <w:shd w:val="clear" w:color="auto" w:fill="FFFFFF"/>
        </w:rPr>
      </w:pPr>
      <w:r w:rsidRPr="001F0301">
        <w:rPr>
          <w:rFonts w:cs="Times New Roman"/>
          <w:szCs w:val="28"/>
          <w:shd w:val="clear" w:color="auto" w:fill="FFFFFF"/>
        </w:rPr>
        <w:t xml:space="preserve">Дипломатические представительства (посольства и миссии), а </w:t>
      </w:r>
      <w:proofErr w:type="gramStart"/>
      <w:r w:rsidRPr="001F0301">
        <w:rPr>
          <w:rFonts w:cs="Times New Roman"/>
          <w:szCs w:val="28"/>
          <w:shd w:val="clear" w:color="auto" w:fill="FFFFFF"/>
        </w:rPr>
        <w:t>также  их</w:t>
      </w:r>
      <w:proofErr w:type="gramEnd"/>
      <w:r w:rsidRPr="001F0301">
        <w:rPr>
          <w:rFonts w:cs="Times New Roman"/>
          <w:szCs w:val="28"/>
          <w:shd w:val="clear" w:color="auto" w:fill="FFFFFF"/>
        </w:rPr>
        <w:t xml:space="preserve"> средства, транспорт, считаются находящимися на территории страны, которой они принадлежат, а не по месту  территориального нахождения.</w:t>
      </w:r>
    </w:p>
    <w:p w:rsidR="00FF3F21" w:rsidRDefault="00FF3F21" w:rsidP="00FF3F21">
      <w:pPr>
        <w:spacing w:after="0" w:line="360" w:lineRule="auto"/>
        <w:ind w:firstLine="709"/>
        <w:jc w:val="both"/>
        <w:rPr>
          <w:rFonts w:cs="Times New Roman"/>
          <w:szCs w:val="28"/>
        </w:rPr>
      </w:pPr>
      <w:r w:rsidRPr="001F0301">
        <w:rPr>
          <w:rFonts w:cs="Times New Roman"/>
          <w:szCs w:val="28"/>
        </w:rPr>
        <w:t xml:space="preserve">Здесь важно иметь в виду и принцип гражданства, согласно которому граждане России, где бы они ни находились, обязаны соблюдать российские законы. </w:t>
      </w:r>
    </w:p>
    <w:p w:rsidR="00FF3F21" w:rsidRPr="001931BE" w:rsidRDefault="00FF3F21" w:rsidP="00FF3F21">
      <w:pPr>
        <w:spacing w:after="0" w:line="360" w:lineRule="auto"/>
        <w:ind w:firstLine="709"/>
        <w:jc w:val="both"/>
        <w:rPr>
          <w:rFonts w:eastAsia="Times New Roman" w:cs="Times New Roman"/>
          <w:bCs/>
          <w:color w:val="000000"/>
          <w:szCs w:val="28"/>
          <w:lang w:eastAsia="ru-RU"/>
        </w:rPr>
      </w:pPr>
      <w:r w:rsidRPr="00814408">
        <w:rPr>
          <w:rFonts w:eastAsia="Times New Roman" w:cs="Times New Roman"/>
          <w:b/>
          <w:bCs/>
          <w:color w:val="000000"/>
          <w:szCs w:val="28"/>
          <w:lang w:eastAsia="ru-RU"/>
        </w:rPr>
        <w:t>Уголовная юрисдикция Российской Федерации не осуществляется на борту иностранного судна</w:t>
      </w:r>
      <w:r w:rsidRPr="001931BE">
        <w:rPr>
          <w:rFonts w:eastAsia="Times New Roman" w:cs="Times New Roman"/>
          <w:bCs/>
          <w:color w:val="000000"/>
          <w:szCs w:val="28"/>
          <w:lang w:eastAsia="ru-RU"/>
        </w:rPr>
        <w:t>, проходящего через территориальное море, для ареста какого-либо лица или производства расследования в связи с любым преступлением, совершенным на борту иностранного судна во время его прохода, за исключением следующих случаев,</w:t>
      </w:r>
    </w:p>
    <w:p w:rsidR="00FF3F21" w:rsidRPr="001931BE" w:rsidRDefault="00FF3F21" w:rsidP="00FF3F21">
      <w:pPr>
        <w:spacing w:after="0" w:line="360" w:lineRule="auto"/>
        <w:ind w:firstLine="709"/>
        <w:jc w:val="both"/>
        <w:rPr>
          <w:rFonts w:eastAsia="Times New Roman" w:cs="Times New Roman"/>
          <w:bCs/>
          <w:color w:val="000000"/>
          <w:szCs w:val="28"/>
          <w:lang w:eastAsia="ru-RU"/>
        </w:rPr>
      </w:pPr>
      <w:r w:rsidRPr="001931BE">
        <w:rPr>
          <w:rFonts w:eastAsia="Times New Roman" w:cs="Times New Roman"/>
          <w:bCs/>
          <w:color w:val="000000"/>
          <w:szCs w:val="28"/>
          <w:lang w:eastAsia="ru-RU"/>
        </w:rPr>
        <w:t xml:space="preserve"> если:</w:t>
      </w:r>
    </w:p>
    <w:p w:rsidR="00FF3F21" w:rsidRPr="00950737" w:rsidRDefault="00FF3F21" w:rsidP="00FF3F21">
      <w:pPr>
        <w:pStyle w:val="a3"/>
        <w:numPr>
          <w:ilvl w:val="0"/>
          <w:numId w:val="7"/>
        </w:numPr>
        <w:spacing w:after="0" w:line="360" w:lineRule="auto"/>
        <w:jc w:val="both"/>
        <w:rPr>
          <w:rFonts w:eastAsia="Times New Roman" w:cs="Times New Roman"/>
          <w:bCs/>
          <w:color w:val="000000"/>
          <w:szCs w:val="28"/>
          <w:lang w:eastAsia="ru-RU"/>
        </w:rPr>
      </w:pPr>
      <w:r w:rsidRPr="00950737">
        <w:rPr>
          <w:rFonts w:eastAsia="Times New Roman" w:cs="Times New Roman"/>
          <w:bCs/>
          <w:color w:val="000000"/>
          <w:szCs w:val="28"/>
          <w:lang w:eastAsia="ru-RU"/>
        </w:rPr>
        <w:t>последствия преступления распространяются на территорию Российской Федерации;</w:t>
      </w:r>
    </w:p>
    <w:p w:rsidR="00FF3F21" w:rsidRPr="00950737" w:rsidRDefault="00FF3F21" w:rsidP="00FF3F21">
      <w:pPr>
        <w:pStyle w:val="a3"/>
        <w:numPr>
          <w:ilvl w:val="0"/>
          <w:numId w:val="7"/>
        </w:numPr>
        <w:spacing w:after="0" w:line="360" w:lineRule="auto"/>
        <w:jc w:val="both"/>
        <w:rPr>
          <w:rFonts w:eastAsia="Times New Roman" w:cs="Times New Roman"/>
          <w:bCs/>
          <w:color w:val="000000"/>
          <w:szCs w:val="28"/>
          <w:lang w:eastAsia="ru-RU"/>
        </w:rPr>
      </w:pPr>
      <w:r w:rsidRPr="00950737">
        <w:rPr>
          <w:rFonts w:eastAsia="Times New Roman" w:cs="Times New Roman"/>
          <w:bCs/>
          <w:color w:val="000000"/>
          <w:szCs w:val="28"/>
          <w:lang w:eastAsia="ru-RU"/>
        </w:rPr>
        <w:t>преступление имеет такой характер, что им нарушается спокойствие в Российской Федерации или добрый порядок в территориальном море;</w:t>
      </w:r>
    </w:p>
    <w:p w:rsidR="00FF3F21" w:rsidRPr="00950737" w:rsidRDefault="00FF3F21" w:rsidP="00FF3F21">
      <w:pPr>
        <w:pStyle w:val="a3"/>
        <w:numPr>
          <w:ilvl w:val="0"/>
          <w:numId w:val="7"/>
        </w:numPr>
        <w:spacing w:after="0" w:line="360" w:lineRule="auto"/>
        <w:jc w:val="both"/>
        <w:rPr>
          <w:rFonts w:eastAsia="Times New Roman" w:cs="Times New Roman"/>
          <w:bCs/>
          <w:color w:val="000000"/>
          <w:szCs w:val="28"/>
          <w:lang w:eastAsia="ru-RU"/>
        </w:rPr>
      </w:pPr>
      <w:r w:rsidRPr="00950737">
        <w:rPr>
          <w:rFonts w:eastAsia="Times New Roman" w:cs="Times New Roman"/>
          <w:bCs/>
          <w:color w:val="000000"/>
          <w:szCs w:val="28"/>
          <w:lang w:eastAsia="ru-RU"/>
        </w:rPr>
        <w:t>капитан иностранного судна, дипломатический агент или консульское должностное лицо государства флага обратится к должностным лицам федеральных органов исполнительной власти или к должностным лицам органов исполнительной власти субъектов Российской Федерации с просьбой об оказании помощи;</w:t>
      </w:r>
    </w:p>
    <w:p w:rsidR="00FF3F21" w:rsidRPr="00950737" w:rsidRDefault="00FF3F21" w:rsidP="00FF3F21">
      <w:pPr>
        <w:pStyle w:val="a3"/>
        <w:numPr>
          <w:ilvl w:val="0"/>
          <w:numId w:val="7"/>
        </w:numPr>
        <w:spacing w:after="0" w:line="360" w:lineRule="auto"/>
        <w:jc w:val="both"/>
        <w:rPr>
          <w:rFonts w:eastAsia="Times New Roman" w:cs="Times New Roman"/>
          <w:bCs/>
          <w:color w:val="000000"/>
          <w:szCs w:val="28"/>
          <w:lang w:eastAsia="ru-RU"/>
        </w:rPr>
      </w:pPr>
      <w:r w:rsidRPr="00950737">
        <w:rPr>
          <w:rFonts w:eastAsia="Times New Roman" w:cs="Times New Roman"/>
          <w:bCs/>
          <w:color w:val="000000"/>
          <w:szCs w:val="28"/>
          <w:lang w:eastAsia="ru-RU"/>
        </w:rPr>
        <w:t>такие меры необходимы для пресечения незаконной торговли наркотическими средствами или психотропными веществами, а также для пресечения других уголовных преступлений международного характера, предусмотренных международными договорами Российской Федерации.</w:t>
      </w:r>
    </w:p>
    <w:p w:rsidR="00FF3F21" w:rsidRPr="001931BE" w:rsidRDefault="00FF3F21" w:rsidP="00FF3F21">
      <w:pPr>
        <w:spacing w:after="0" w:line="360" w:lineRule="auto"/>
        <w:ind w:firstLine="709"/>
        <w:jc w:val="both"/>
        <w:rPr>
          <w:rFonts w:cs="Times New Roman"/>
          <w:szCs w:val="28"/>
        </w:rPr>
      </w:pPr>
    </w:p>
    <w:p w:rsidR="00FF3F21" w:rsidRPr="001F0301" w:rsidRDefault="00FF3F21" w:rsidP="00FF3F21">
      <w:pPr>
        <w:pStyle w:val="a6"/>
        <w:spacing w:before="0" w:beforeAutospacing="0" w:after="0" w:afterAutospacing="0" w:line="360" w:lineRule="auto"/>
        <w:ind w:firstLine="709"/>
        <w:jc w:val="both"/>
        <w:rPr>
          <w:sz w:val="28"/>
          <w:szCs w:val="28"/>
        </w:rPr>
      </w:pPr>
      <w:r w:rsidRPr="007F4FCD">
        <w:rPr>
          <w:b/>
          <w:sz w:val="28"/>
          <w:szCs w:val="28"/>
        </w:rPr>
        <w:lastRenderedPageBreak/>
        <w:t>Действие нормативных актов по кругу лиц</w:t>
      </w:r>
      <w:r w:rsidRPr="001F0301">
        <w:rPr>
          <w:sz w:val="28"/>
          <w:szCs w:val="28"/>
        </w:rPr>
        <w:t xml:space="preserve"> является подтверждением признака их общеобязательности. Они распространяются на всех субъектах правоотношений, находящихся в пределах территории действия права. </w:t>
      </w:r>
    </w:p>
    <w:p w:rsidR="00FF3F21" w:rsidRPr="001F0301" w:rsidRDefault="00FF3F21" w:rsidP="00FF3F21">
      <w:pPr>
        <w:pStyle w:val="a6"/>
        <w:spacing w:before="0" w:beforeAutospacing="0" w:after="0" w:afterAutospacing="0" w:line="360" w:lineRule="auto"/>
        <w:ind w:firstLine="709"/>
        <w:jc w:val="both"/>
        <w:rPr>
          <w:sz w:val="28"/>
          <w:szCs w:val="28"/>
        </w:rPr>
      </w:pPr>
      <w:r w:rsidRPr="001F0301">
        <w:rPr>
          <w:sz w:val="28"/>
          <w:szCs w:val="28"/>
        </w:rPr>
        <w:t xml:space="preserve">Большая часть законов распространяет свое действие, как на российские, так и на иностранные субъекты.  </w:t>
      </w:r>
    </w:p>
    <w:p w:rsidR="00FF3F21" w:rsidRPr="001F0301" w:rsidRDefault="00FF3F21" w:rsidP="00FF3F21">
      <w:pPr>
        <w:pStyle w:val="a6"/>
        <w:spacing w:before="0" w:beforeAutospacing="0" w:after="0" w:afterAutospacing="0" w:line="360" w:lineRule="auto"/>
        <w:ind w:right="180" w:firstLine="709"/>
        <w:jc w:val="both"/>
        <w:rPr>
          <w:iCs/>
          <w:sz w:val="28"/>
          <w:szCs w:val="28"/>
        </w:rPr>
      </w:pPr>
      <w:r w:rsidRPr="001F0301">
        <w:rPr>
          <w:iCs/>
          <w:sz w:val="28"/>
          <w:szCs w:val="28"/>
        </w:rPr>
        <w:t xml:space="preserve">Вместе с тем, имеются исключения из общего правила действия нормативно актов на всех лиц, находящихся на территории юрисдикции </w:t>
      </w:r>
      <w:proofErr w:type="spellStart"/>
      <w:r w:rsidRPr="001F0301">
        <w:rPr>
          <w:iCs/>
          <w:sz w:val="28"/>
          <w:szCs w:val="28"/>
        </w:rPr>
        <w:t>управомоченного</w:t>
      </w:r>
      <w:proofErr w:type="spellEnd"/>
      <w:r w:rsidRPr="001F0301">
        <w:rPr>
          <w:iCs/>
          <w:sz w:val="28"/>
          <w:szCs w:val="28"/>
        </w:rPr>
        <w:t xml:space="preserve"> органа.  К ним относятся:</w:t>
      </w:r>
    </w:p>
    <w:p w:rsidR="00FF3F21" w:rsidRDefault="00FF3F21" w:rsidP="00FF3F21">
      <w:pPr>
        <w:pStyle w:val="a3"/>
        <w:numPr>
          <w:ilvl w:val="0"/>
          <w:numId w:val="6"/>
        </w:numPr>
        <w:spacing w:after="0" w:line="360" w:lineRule="auto"/>
        <w:ind w:left="0" w:firstLine="709"/>
        <w:jc w:val="both"/>
        <w:rPr>
          <w:rFonts w:cs="Times New Roman"/>
          <w:szCs w:val="28"/>
          <w:shd w:val="clear" w:color="auto" w:fill="FFFFFF"/>
        </w:rPr>
      </w:pPr>
      <w:r w:rsidRPr="001F0301">
        <w:rPr>
          <w:rFonts w:cs="Times New Roman"/>
          <w:szCs w:val="28"/>
          <w:shd w:val="clear" w:color="auto" w:fill="FFFFFF"/>
        </w:rPr>
        <w:t>уголовное законодательство Российской Федерации распространяется на её граждан, находящихся за границей (а не только на своей территории).</w:t>
      </w:r>
    </w:p>
    <w:p w:rsidR="00471538" w:rsidRPr="00471538" w:rsidRDefault="00471538" w:rsidP="00471538">
      <w:pPr>
        <w:spacing w:after="0" w:line="360" w:lineRule="auto"/>
        <w:jc w:val="both"/>
        <w:rPr>
          <w:rFonts w:cs="Times New Roman"/>
          <w:b/>
          <w:i/>
          <w:szCs w:val="28"/>
        </w:rPr>
      </w:pPr>
      <w:r>
        <w:rPr>
          <w:rFonts w:cs="Times New Roman"/>
          <w:color w:val="000000"/>
          <w:spacing w:val="-8"/>
          <w:shd w:val="clear" w:color="auto" w:fill="FFFFFF"/>
        </w:rPr>
        <w:t>Если р</w:t>
      </w:r>
      <w:r w:rsidRPr="00471538">
        <w:rPr>
          <w:rFonts w:cs="Times New Roman"/>
          <w:color w:val="000000"/>
          <w:spacing w:val="-8"/>
          <w:shd w:val="clear" w:color="auto" w:fill="FFFFFF"/>
        </w:rPr>
        <w:t>оссийский гражданин совершил за границей преступление и не был там осужден, он по прибытии в Россию может быть привлечен к уголовной ответственности и осужден. Однако в случае осуждения указанного человека в России назначенное ему наказание не должно превышать верхнего предела санкции, предусмотренной за данное преступление законом иностранного государства, на территории которого было совершено преступление.</w:t>
      </w:r>
    </w:p>
    <w:p w:rsidR="00FF3F21" w:rsidRPr="001F0301" w:rsidRDefault="00FF3F21" w:rsidP="00FF3F21">
      <w:pPr>
        <w:pStyle w:val="a3"/>
        <w:numPr>
          <w:ilvl w:val="0"/>
          <w:numId w:val="6"/>
        </w:numPr>
        <w:spacing w:after="0" w:line="360" w:lineRule="auto"/>
        <w:ind w:left="0" w:firstLine="709"/>
        <w:jc w:val="both"/>
        <w:rPr>
          <w:rFonts w:cs="Times New Roman"/>
          <w:szCs w:val="28"/>
          <w:shd w:val="clear" w:color="auto" w:fill="FFFFFF"/>
        </w:rPr>
      </w:pPr>
      <w:r w:rsidRPr="001F0301">
        <w:rPr>
          <w:rFonts w:cs="Times New Roman"/>
          <w:szCs w:val="28"/>
          <w:shd w:val="clear" w:color="auto" w:fill="FFFFFF"/>
        </w:rPr>
        <w:t>адресность нормативных актов.</w:t>
      </w:r>
    </w:p>
    <w:p w:rsidR="00FF3F21" w:rsidRPr="00814408" w:rsidRDefault="00FF3F21" w:rsidP="00FF3F21">
      <w:pPr>
        <w:spacing w:after="0" w:line="360" w:lineRule="auto"/>
        <w:ind w:firstLine="709"/>
        <w:jc w:val="both"/>
        <w:rPr>
          <w:rFonts w:cs="Times New Roman"/>
          <w:szCs w:val="28"/>
        </w:rPr>
      </w:pPr>
      <w:r w:rsidRPr="00814408">
        <w:rPr>
          <w:rFonts w:cs="Times New Roman"/>
          <w:szCs w:val="28"/>
        </w:rPr>
        <w:t xml:space="preserve">Имеются специальные законы, в которых особо оговорен круг субъектов, которые применяются только в отношении узких категорий граждан, </w:t>
      </w:r>
      <w:proofErr w:type="gramStart"/>
      <w:r w:rsidRPr="00814408">
        <w:rPr>
          <w:rFonts w:cs="Times New Roman"/>
          <w:szCs w:val="28"/>
        </w:rPr>
        <w:t>например</w:t>
      </w:r>
      <w:proofErr w:type="gramEnd"/>
      <w:r w:rsidRPr="00814408">
        <w:rPr>
          <w:rFonts w:cs="Times New Roman"/>
          <w:szCs w:val="28"/>
        </w:rPr>
        <w:t xml:space="preserve"> детей-сирот, ветеранов, пенсионеров, и т.д.</w:t>
      </w:r>
    </w:p>
    <w:p w:rsidR="00FF3F21" w:rsidRPr="00814408" w:rsidRDefault="00FF3F21" w:rsidP="00FF3F21">
      <w:pPr>
        <w:pStyle w:val="a3"/>
        <w:numPr>
          <w:ilvl w:val="0"/>
          <w:numId w:val="6"/>
        </w:numPr>
        <w:spacing w:after="0" w:line="360" w:lineRule="auto"/>
        <w:jc w:val="both"/>
        <w:rPr>
          <w:rFonts w:cs="Times New Roman"/>
          <w:szCs w:val="28"/>
          <w:shd w:val="clear" w:color="auto" w:fill="FFFFFF"/>
        </w:rPr>
      </w:pPr>
      <w:r w:rsidRPr="00814408">
        <w:rPr>
          <w:rFonts w:cs="Times New Roman"/>
          <w:szCs w:val="28"/>
          <w:shd w:val="clear" w:color="auto" w:fill="FFFFFF"/>
        </w:rPr>
        <w:t xml:space="preserve">особенность действия нормативных актов. </w:t>
      </w:r>
    </w:p>
    <w:p w:rsidR="00FF3F21" w:rsidRPr="00814408" w:rsidRDefault="00FF3F21" w:rsidP="00FF3F21">
      <w:pPr>
        <w:pStyle w:val="a6"/>
        <w:spacing w:before="0" w:beforeAutospacing="0" w:after="0" w:afterAutospacing="0" w:line="360" w:lineRule="auto"/>
        <w:ind w:right="180" w:firstLine="709"/>
        <w:jc w:val="both"/>
        <w:rPr>
          <w:sz w:val="28"/>
          <w:szCs w:val="28"/>
        </w:rPr>
      </w:pPr>
      <w:r w:rsidRPr="00814408">
        <w:rPr>
          <w:iCs/>
          <w:sz w:val="28"/>
          <w:szCs w:val="28"/>
        </w:rPr>
        <w:t xml:space="preserve">Так нормативные акты избирательного права не распространяются </w:t>
      </w:r>
      <w:r w:rsidRPr="00814408">
        <w:rPr>
          <w:sz w:val="28"/>
          <w:szCs w:val="28"/>
        </w:rPr>
        <w:t>на некоторые категории граждан. Сюда относятся граждане, находящиеся в местах лишения свободы по приговору суда, признанных судом недееспособными и не достигшие 18 лет.</w:t>
      </w:r>
    </w:p>
    <w:p w:rsidR="00FF3F21" w:rsidRPr="001F0301" w:rsidRDefault="00FF3F21" w:rsidP="00FF3F21">
      <w:pPr>
        <w:pStyle w:val="a3"/>
        <w:numPr>
          <w:ilvl w:val="0"/>
          <w:numId w:val="6"/>
        </w:numPr>
        <w:spacing w:after="0" w:line="360" w:lineRule="auto"/>
        <w:ind w:left="0" w:firstLine="709"/>
        <w:jc w:val="both"/>
        <w:rPr>
          <w:rFonts w:cs="Times New Roman"/>
          <w:szCs w:val="28"/>
          <w:shd w:val="clear" w:color="auto" w:fill="FFFFFF"/>
        </w:rPr>
      </w:pPr>
      <w:r w:rsidRPr="00814408">
        <w:rPr>
          <w:rFonts w:cs="Times New Roman"/>
          <w:szCs w:val="28"/>
          <w:shd w:val="clear" w:color="auto" w:fill="FFFFFF"/>
        </w:rPr>
        <w:t xml:space="preserve">особый порядок распространения нормативных актов на </w:t>
      </w:r>
      <w:r w:rsidRPr="001F0301">
        <w:rPr>
          <w:rFonts w:cs="Times New Roman"/>
          <w:szCs w:val="28"/>
          <w:shd w:val="clear" w:color="auto" w:fill="FFFFFF"/>
        </w:rPr>
        <w:t>представители иностранных государств.</w:t>
      </w:r>
    </w:p>
    <w:p w:rsidR="00FF3F21" w:rsidRDefault="00FF3F21" w:rsidP="00AB1DA8">
      <w:pPr>
        <w:pStyle w:val="a6"/>
        <w:spacing w:before="0" w:beforeAutospacing="0" w:after="0" w:afterAutospacing="0" w:line="360" w:lineRule="auto"/>
        <w:ind w:right="180" w:firstLine="709"/>
        <w:jc w:val="both"/>
        <w:rPr>
          <w:sz w:val="28"/>
          <w:szCs w:val="28"/>
          <w:shd w:val="clear" w:color="auto" w:fill="FFFFFF"/>
        </w:rPr>
      </w:pPr>
      <w:r w:rsidRPr="001F0301">
        <w:rPr>
          <w:sz w:val="28"/>
          <w:szCs w:val="28"/>
          <w:shd w:val="clear" w:color="auto" w:fill="FFFFFF"/>
        </w:rPr>
        <w:lastRenderedPageBreak/>
        <w:t>В Российской Федерации иностранцам и лицам без гражданства не предоставляются некоторые права и не возлаг</w:t>
      </w:r>
      <w:r>
        <w:rPr>
          <w:sz w:val="28"/>
          <w:szCs w:val="28"/>
          <w:shd w:val="clear" w:color="auto" w:fill="FFFFFF"/>
        </w:rPr>
        <w:t>аются определенные обязанности (ФЗ «О правом положении иностранных граждан»)</w:t>
      </w:r>
    </w:p>
    <w:p w:rsidR="00FF3F21" w:rsidRPr="00BB6E30" w:rsidRDefault="00FF3F21" w:rsidP="00AB1DA8">
      <w:pPr>
        <w:pStyle w:val="a3"/>
        <w:numPr>
          <w:ilvl w:val="0"/>
          <w:numId w:val="16"/>
        </w:numPr>
        <w:spacing w:before="30" w:line="360" w:lineRule="auto"/>
        <w:ind w:left="0" w:firstLine="709"/>
        <w:rPr>
          <w:rFonts w:cs="Times New Roman"/>
          <w:szCs w:val="28"/>
        </w:rPr>
      </w:pPr>
      <w:r w:rsidRPr="00BB6E30">
        <w:rPr>
          <w:szCs w:val="28"/>
        </w:rPr>
        <w:t>они не могут состоять на государственной службе,</w:t>
      </w:r>
      <w:r w:rsidRPr="00BB6E30">
        <w:rPr>
          <w:rFonts w:cs="Times New Roman"/>
          <w:szCs w:val="28"/>
        </w:rPr>
        <w:t xml:space="preserve"> а также ряд должностей (Президент России, командир экипажа воздушного судна и пр.);</w:t>
      </w:r>
    </w:p>
    <w:p w:rsidR="00FF3F21" w:rsidRPr="00AB1DA8" w:rsidRDefault="00FF3F21" w:rsidP="00AB1DA8">
      <w:pPr>
        <w:pStyle w:val="a3"/>
        <w:numPr>
          <w:ilvl w:val="0"/>
          <w:numId w:val="16"/>
        </w:numPr>
        <w:spacing w:before="30" w:line="360" w:lineRule="auto"/>
        <w:ind w:left="0" w:firstLine="709"/>
        <w:jc w:val="both"/>
        <w:rPr>
          <w:rFonts w:cs="Times New Roman"/>
          <w:szCs w:val="28"/>
        </w:rPr>
      </w:pPr>
      <w:r w:rsidRPr="00AB1DA8">
        <w:rPr>
          <w:rFonts w:cs="Times New Roman"/>
          <w:szCs w:val="28"/>
        </w:rPr>
        <w:t>их нельзя допустить к деятельности, которая связана с государственной тайной</w:t>
      </w:r>
    </w:p>
    <w:p w:rsidR="00FF3F21" w:rsidRDefault="00FF3F21" w:rsidP="00FF3F21">
      <w:pPr>
        <w:pStyle w:val="a6"/>
        <w:numPr>
          <w:ilvl w:val="0"/>
          <w:numId w:val="8"/>
        </w:numPr>
        <w:spacing w:before="0" w:beforeAutospacing="0" w:after="0" w:afterAutospacing="0" w:line="360" w:lineRule="auto"/>
        <w:ind w:left="0" w:right="180" w:firstLine="709"/>
        <w:jc w:val="both"/>
        <w:rPr>
          <w:sz w:val="28"/>
          <w:szCs w:val="28"/>
        </w:rPr>
      </w:pPr>
      <w:r w:rsidRPr="001F0301">
        <w:rPr>
          <w:sz w:val="28"/>
          <w:szCs w:val="28"/>
        </w:rPr>
        <w:t xml:space="preserve"> не могут быть призваны в ряды Вооруженных сил РФ и нести там </w:t>
      </w:r>
      <w:r>
        <w:rPr>
          <w:sz w:val="28"/>
          <w:szCs w:val="28"/>
        </w:rPr>
        <w:t xml:space="preserve">срочную военную службу (при этом они могут служить по контракту один раз) </w:t>
      </w:r>
    </w:p>
    <w:p w:rsidR="00FF3F21" w:rsidRDefault="00FF3F21" w:rsidP="00FF3F21">
      <w:pPr>
        <w:pStyle w:val="a6"/>
        <w:numPr>
          <w:ilvl w:val="0"/>
          <w:numId w:val="8"/>
        </w:numPr>
        <w:spacing w:before="0" w:beforeAutospacing="0" w:after="0" w:afterAutospacing="0" w:line="360" w:lineRule="auto"/>
        <w:ind w:left="0" w:right="180" w:firstLine="709"/>
        <w:jc w:val="both"/>
        <w:rPr>
          <w:sz w:val="28"/>
          <w:szCs w:val="28"/>
        </w:rPr>
      </w:pPr>
      <w:r w:rsidRPr="001F0301">
        <w:rPr>
          <w:sz w:val="28"/>
          <w:szCs w:val="28"/>
        </w:rPr>
        <w:t xml:space="preserve"> участвовать в осуществлении правосудия, избираться в органы государственной власти и самоуправления.</w:t>
      </w:r>
    </w:p>
    <w:p w:rsidR="00FF3F21" w:rsidRPr="00F46BAB" w:rsidRDefault="00FF3F21" w:rsidP="00FF3F21">
      <w:pPr>
        <w:pStyle w:val="a6"/>
        <w:numPr>
          <w:ilvl w:val="0"/>
          <w:numId w:val="8"/>
        </w:numPr>
        <w:spacing w:before="0" w:beforeAutospacing="0" w:after="0" w:afterAutospacing="0" w:line="360" w:lineRule="auto"/>
        <w:ind w:left="0" w:right="180" w:firstLine="709"/>
        <w:jc w:val="both"/>
        <w:rPr>
          <w:sz w:val="28"/>
          <w:szCs w:val="28"/>
        </w:rPr>
      </w:pPr>
      <w:r w:rsidRPr="00776C51">
        <w:rPr>
          <w:sz w:val="28"/>
          <w:szCs w:val="28"/>
        </w:rPr>
        <w:t xml:space="preserve"> они не могут состоять в политических общественных объединениях;</w:t>
      </w:r>
    </w:p>
    <w:p w:rsidR="00FF3F21" w:rsidRDefault="00FF3F21" w:rsidP="00FF3F21">
      <w:pPr>
        <w:pStyle w:val="a6"/>
        <w:numPr>
          <w:ilvl w:val="0"/>
          <w:numId w:val="8"/>
        </w:numPr>
        <w:spacing w:before="0" w:beforeAutospacing="0" w:after="0" w:afterAutospacing="0" w:line="360" w:lineRule="auto"/>
        <w:ind w:left="0" w:right="180" w:firstLine="709"/>
        <w:jc w:val="both"/>
        <w:rPr>
          <w:sz w:val="28"/>
          <w:szCs w:val="28"/>
        </w:rPr>
      </w:pPr>
      <w:r w:rsidRPr="00D22967">
        <w:rPr>
          <w:sz w:val="28"/>
          <w:szCs w:val="28"/>
        </w:rPr>
        <w:t>Временно проживающий в Российской Федерации иностранный гражданин не вправе по собственному желанию изменять место своего проживания в пределах субъекта Российской Федерации, на территории которого ему разрешено временное проживание.</w:t>
      </w:r>
      <w:r>
        <w:rPr>
          <w:sz w:val="28"/>
          <w:szCs w:val="28"/>
        </w:rPr>
        <w:t xml:space="preserve"> (</w:t>
      </w:r>
      <w:r w:rsidRPr="00D22967">
        <w:rPr>
          <w:sz w:val="28"/>
          <w:szCs w:val="28"/>
        </w:rPr>
        <w:t>Федеральный закон от 25.07.2002 N 115-ФЗ (ред. от 14.07.2022) "О правовом положении иностранных граждан в Российской Федерации"</w:t>
      </w:r>
      <w:r>
        <w:rPr>
          <w:sz w:val="28"/>
          <w:szCs w:val="28"/>
        </w:rPr>
        <w:t xml:space="preserve">) </w:t>
      </w:r>
    </w:p>
    <w:p w:rsidR="00FF3F21" w:rsidRPr="00AE4AC7" w:rsidRDefault="00FF3F21" w:rsidP="00FF3F21">
      <w:pPr>
        <w:pStyle w:val="a6"/>
        <w:spacing w:before="0" w:beforeAutospacing="0" w:after="0" w:afterAutospacing="0" w:line="360" w:lineRule="auto"/>
        <w:ind w:right="180" w:firstLine="709"/>
        <w:jc w:val="both"/>
        <w:rPr>
          <w:b/>
          <w:sz w:val="28"/>
          <w:szCs w:val="28"/>
        </w:rPr>
      </w:pPr>
      <w:r w:rsidRPr="001F0301">
        <w:rPr>
          <w:sz w:val="28"/>
          <w:szCs w:val="28"/>
        </w:rPr>
        <w:t xml:space="preserve"> Вместе с тем, существует норма, которая предусматривает, </w:t>
      </w:r>
      <w:r w:rsidRPr="00AE4AC7">
        <w:rPr>
          <w:b/>
          <w:sz w:val="28"/>
          <w:szCs w:val="28"/>
        </w:rPr>
        <w:t>что в</w:t>
      </w:r>
      <w:r w:rsidRPr="00FC7372">
        <w:rPr>
          <w:rStyle w:val="ab"/>
          <w:b/>
          <w:color w:val="222222"/>
          <w:sz w:val="28"/>
          <w:szCs w:val="28"/>
          <w:shd w:val="clear" w:color="auto" w:fill="FFFFFF"/>
        </w:rPr>
        <w:t xml:space="preserve"> органы местного самоуправления могут быть избраны иностранные граждане при наличии определенных условий. </w:t>
      </w:r>
      <w:r w:rsidRPr="005178B8">
        <w:rPr>
          <w:rStyle w:val="ab"/>
          <w:b/>
          <w:color w:val="222222"/>
          <w:sz w:val="28"/>
          <w:szCs w:val="28"/>
          <w:shd w:val="clear" w:color="auto" w:fill="FFFFFF"/>
        </w:rPr>
        <w:t>Таковыми являются</w:t>
      </w:r>
      <w:r w:rsidRPr="005178B8">
        <w:rPr>
          <w:b/>
          <w:color w:val="000000"/>
          <w:sz w:val="28"/>
          <w:szCs w:val="28"/>
          <w:shd w:val="clear" w:color="auto" w:fill="FFFFFF"/>
        </w:rPr>
        <w:t xml:space="preserve"> </w:t>
      </w:r>
      <w:r w:rsidRPr="005178B8">
        <w:rPr>
          <w:rStyle w:val="ab"/>
          <w:b/>
          <w:color w:val="222222"/>
          <w:sz w:val="28"/>
          <w:szCs w:val="28"/>
          <w:shd w:val="clear" w:color="auto" w:fill="FFFFFF"/>
        </w:rPr>
        <w:t xml:space="preserve">существующие межгосударственные соглашения и </w:t>
      </w:r>
      <w:r w:rsidRPr="005178B8">
        <w:rPr>
          <w:b/>
          <w:color w:val="000000"/>
          <w:sz w:val="28"/>
          <w:szCs w:val="28"/>
          <w:shd w:val="clear" w:color="auto" w:fill="FFFFFF"/>
        </w:rPr>
        <w:t>постоянное проживание на территории соответствующего муниципального образования</w:t>
      </w:r>
      <w:r w:rsidRPr="005178B8">
        <w:rPr>
          <w:rStyle w:val="ab"/>
          <w:b/>
          <w:color w:val="222222"/>
          <w:sz w:val="28"/>
          <w:szCs w:val="28"/>
          <w:shd w:val="clear" w:color="auto" w:fill="FFFFFF"/>
        </w:rPr>
        <w:t xml:space="preserve"> иностранного гражданина.</w:t>
      </w:r>
      <w:r w:rsidRPr="00AE4AC7">
        <w:rPr>
          <w:rStyle w:val="ab"/>
          <w:b/>
          <w:color w:val="222222"/>
          <w:sz w:val="28"/>
          <w:szCs w:val="28"/>
          <w:shd w:val="clear" w:color="auto" w:fill="FFFFFF"/>
        </w:rPr>
        <w:t xml:space="preserve"> </w:t>
      </w:r>
    </w:p>
    <w:p w:rsidR="00FF3F21" w:rsidRDefault="00FF3F21" w:rsidP="00FF3F21">
      <w:pPr>
        <w:pStyle w:val="a6"/>
        <w:spacing w:before="0" w:beforeAutospacing="0" w:after="0" w:afterAutospacing="0" w:line="360" w:lineRule="auto"/>
        <w:ind w:right="180" w:firstLine="709"/>
        <w:jc w:val="both"/>
        <w:rPr>
          <w:color w:val="000000"/>
          <w:sz w:val="28"/>
          <w:szCs w:val="28"/>
          <w:shd w:val="clear" w:color="auto" w:fill="FFFFFF"/>
        </w:rPr>
      </w:pPr>
      <w:r w:rsidRPr="001F0301">
        <w:rPr>
          <w:color w:val="000000"/>
          <w:sz w:val="28"/>
          <w:szCs w:val="28"/>
          <w:shd w:val="clear" w:color="auto" w:fill="FFFFFF"/>
        </w:rPr>
        <w:t>Работники дипломатических посольств</w:t>
      </w:r>
      <w:r w:rsidRPr="001F0301">
        <w:rPr>
          <w:sz w:val="28"/>
          <w:szCs w:val="28"/>
          <w:shd w:val="clear" w:color="auto" w:fill="FFFFFF"/>
        </w:rPr>
        <w:t xml:space="preserve"> наделяются правом дипломатического иммунитета</w:t>
      </w:r>
      <w:r w:rsidRPr="001F0301">
        <w:rPr>
          <w:rStyle w:val="apple-converted-space"/>
          <w:sz w:val="28"/>
          <w:szCs w:val="28"/>
          <w:shd w:val="clear" w:color="auto" w:fill="FFFFFF"/>
        </w:rPr>
        <w:t>.</w:t>
      </w:r>
      <w:r w:rsidRPr="001F0301">
        <w:rPr>
          <w:color w:val="000000"/>
          <w:sz w:val="28"/>
          <w:szCs w:val="28"/>
          <w:shd w:val="clear" w:color="auto" w:fill="FFFFFF"/>
        </w:rPr>
        <w:t xml:space="preserve"> Это означает, что они обладают личной неприкосновенностью, то есть они неподсудны по любым делам, их нельзя </w:t>
      </w:r>
      <w:r w:rsidRPr="001F0301">
        <w:rPr>
          <w:color w:val="000000"/>
          <w:sz w:val="28"/>
          <w:szCs w:val="28"/>
          <w:shd w:val="clear" w:color="auto" w:fill="FFFFFF"/>
        </w:rPr>
        <w:lastRenderedPageBreak/>
        <w:t>арестовать, и даже задержать. Все возникающие вопросы решаются через дипломатические каналы.</w:t>
      </w:r>
    </w:p>
    <w:p w:rsidR="00FF3F21" w:rsidRDefault="00FF3F21" w:rsidP="00FF3F21">
      <w:pPr>
        <w:spacing w:line="360" w:lineRule="auto"/>
        <w:jc w:val="center"/>
        <w:rPr>
          <w:rFonts w:cs="Times New Roman"/>
          <w:b/>
          <w:color w:val="000000"/>
          <w:szCs w:val="28"/>
          <w:shd w:val="clear" w:color="auto" w:fill="F1F8FD"/>
        </w:rPr>
      </w:pPr>
      <w:r w:rsidRPr="005D4620">
        <w:rPr>
          <w:rFonts w:cs="Times New Roman"/>
          <w:b/>
          <w:color w:val="000000"/>
          <w:szCs w:val="28"/>
          <w:shd w:val="clear" w:color="auto" w:fill="F1F8FD"/>
        </w:rPr>
        <w:t>Экстрадиция</w:t>
      </w:r>
    </w:p>
    <w:p w:rsidR="00FF3F21" w:rsidRPr="005D4620" w:rsidRDefault="00FF3F21" w:rsidP="00FF3F21">
      <w:pPr>
        <w:spacing w:line="360" w:lineRule="auto"/>
        <w:jc w:val="center"/>
        <w:rPr>
          <w:rFonts w:cs="Times New Roman"/>
          <w:b/>
          <w:color w:val="000000"/>
          <w:szCs w:val="28"/>
          <w:shd w:val="clear" w:color="auto" w:fill="F1F8FD"/>
        </w:rPr>
      </w:pPr>
      <w:r w:rsidRPr="006B4C86">
        <w:rPr>
          <w:rFonts w:cs="Times New Roman"/>
          <w:b/>
          <w:color w:val="000000"/>
          <w:szCs w:val="28"/>
          <w:shd w:val="clear" w:color="auto" w:fill="F1F8FD"/>
        </w:rPr>
        <w:t>Официальная выдача иностранному государству лица, нарушившего законы этого государства</w:t>
      </w:r>
    </w:p>
    <w:p w:rsidR="00FF3F21" w:rsidRPr="001F0301" w:rsidRDefault="00FF3F21" w:rsidP="00FF3F21">
      <w:pPr>
        <w:spacing w:line="360" w:lineRule="auto"/>
        <w:jc w:val="both"/>
        <w:rPr>
          <w:szCs w:val="28"/>
        </w:rPr>
      </w:pPr>
      <w:r>
        <w:rPr>
          <w:szCs w:val="28"/>
        </w:rPr>
        <w:t>Иностранный гражданин,</w:t>
      </w:r>
      <w:r w:rsidRPr="006B4C86">
        <w:rPr>
          <w:szCs w:val="28"/>
        </w:rPr>
        <w:t xml:space="preserve"> </w:t>
      </w:r>
      <w:r>
        <w:rPr>
          <w:szCs w:val="28"/>
        </w:rPr>
        <w:t xml:space="preserve">нарушивший законы </w:t>
      </w:r>
      <w:proofErr w:type="gramStart"/>
      <w:r>
        <w:rPr>
          <w:szCs w:val="28"/>
        </w:rPr>
        <w:t xml:space="preserve">пребывания </w:t>
      </w:r>
      <w:r w:rsidRPr="006B4C86">
        <w:rPr>
          <w:szCs w:val="28"/>
        </w:rPr>
        <w:t xml:space="preserve"> государства</w:t>
      </w:r>
      <w:proofErr w:type="gramEnd"/>
      <w:r>
        <w:rPr>
          <w:szCs w:val="28"/>
        </w:rPr>
        <w:t>, может быть официально выдан иностранному государству.</w:t>
      </w:r>
      <w:r w:rsidRPr="006B4C86">
        <w:rPr>
          <w:szCs w:val="28"/>
        </w:rPr>
        <w:t xml:space="preserve"> </w:t>
      </w:r>
      <w:r>
        <w:rPr>
          <w:szCs w:val="28"/>
        </w:rPr>
        <w:t>Будет ли лицо выдано государству, зависит от заключенных договор между государствами.</w:t>
      </w:r>
    </w:p>
    <w:p w:rsidR="00FF3F21" w:rsidRPr="005D4620" w:rsidRDefault="00FF3F21" w:rsidP="00FF3F21">
      <w:pPr>
        <w:spacing w:line="360" w:lineRule="auto"/>
        <w:rPr>
          <w:rFonts w:cs="Times New Roman"/>
          <w:b/>
          <w:color w:val="000000"/>
          <w:szCs w:val="28"/>
          <w:shd w:val="clear" w:color="auto" w:fill="F1F8FD"/>
        </w:rPr>
      </w:pPr>
      <w:r w:rsidRPr="005D4620">
        <w:rPr>
          <w:rFonts w:cs="Times New Roman"/>
          <w:b/>
          <w:color w:val="000000"/>
          <w:szCs w:val="28"/>
          <w:shd w:val="clear" w:color="auto" w:fill="F1F8FD"/>
        </w:rPr>
        <w:t>Экстрадиция</w:t>
      </w:r>
    </w:p>
    <w:p w:rsidR="00FF3F21" w:rsidRPr="005D4620" w:rsidRDefault="00FF3F21" w:rsidP="00FF3F21">
      <w:pPr>
        <w:spacing w:after="0" w:line="360" w:lineRule="auto"/>
        <w:jc w:val="both"/>
        <w:rPr>
          <w:rFonts w:cs="Times New Roman"/>
          <w:color w:val="000000"/>
          <w:szCs w:val="28"/>
          <w:shd w:val="clear" w:color="auto" w:fill="F1F8FD"/>
        </w:rPr>
      </w:pPr>
      <w:r w:rsidRPr="005D4620">
        <w:rPr>
          <w:rFonts w:cs="Times New Roman"/>
          <w:color w:val="202122"/>
          <w:szCs w:val="28"/>
          <w:shd w:val="clear" w:color="auto" w:fill="FFFFFF"/>
        </w:rPr>
        <w:t> </w:t>
      </w:r>
      <w:r w:rsidRPr="005D4620">
        <w:rPr>
          <w:rFonts w:cs="Times New Roman"/>
          <w:szCs w:val="28"/>
          <w:shd w:val="clear" w:color="auto" w:fill="FFFFFF"/>
        </w:rPr>
        <w:t>Форма международного сотрудничества</w:t>
      </w:r>
      <w:r w:rsidRPr="006F4046">
        <w:rPr>
          <w:rFonts w:cs="Times New Roman"/>
          <w:szCs w:val="28"/>
          <w:shd w:val="clear" w:color="auto" w:fill="FFFFFF"/>
        </w:rPr>
        <w:t> </w:t>
      </w:r>
      <w:hyperlink r:id="rId8" w:tooltip="Государство" w:history="1">
        <w:r w:rsidRPr="006F4046">
          <w:rPr>
            <w:rStyle w:val="a5"/>
            <w:rFonts w:cs="Times New Roman"/>
            <w:color w:val="auto"/>
            <w:szCs w:val="28"/>
            <w:u w:val="none"/>
            <w:shd w:val="clear" w:color="auto" w:fill="FFFFFF"/>
          </w:rPr>
          <w:t>государств</w:t>
        </w:r>
      </w:hyperlink>
      <w:r w:rsidRPr="005D4620">
        <w:rPr>
          <w:rFonts w:cs="Times New Roman"/>
          <w:szCs w:val="28"/>
          <w:shd w:val="clear" w:color="auto" w:fill="FFFFFF"/>
        </w:rPr>
        <w:t> в борьбе с </w:t>
      </w:r>
      <w:hyperlink r:id="rId9" w:tooltip="Преступность" w:history="1">
        <w:r w:rsidRPr="006F4046">
          <w:rPr>
            <w:rStyle w:val="a5"/>
            <w:rFonts w:cs="Times New Roman"/>
            <w:color w:val="auto"/>
            <w:szCs w:val="28"/>
            <w:u w:val="none"/>
            <w:shd w:val="clear" w:color="auto" w:fill="FFFFFF"/>
          </w:rPr>
          <w:t>преступностью</w:t>
        </w:r>
      </w:hyperlink>
      <w:r w:rsidRPr="005D4620">
        <w:rPr>
          <w:rFonts w:cs="Times New Roman"/>
          <w:szCs w:val="28"/>
          <w:shd w:val="clear" w:color="auto" w:fill="FFFFFF"/>
        </w:rPr>
        <w:t>, заключающаяся в аресте и передаче одним государством другому (по запросу последнего) лиц, </w:t>
      </w:r>
      <w:hyperlink r:id="rId10" w:tooltip="Подозреваемый" w:history="1">
        <w:r w:rsidRPr="006F4046">
          <w:rPr>
            <w:rStyle w:val="a5"/>
            <w:rFonts w:cs="Times New Roman"/>
            <w:color w:val="auto"/>
            <w:szCs w:val="28"/>
            <w:u w:val="none"/>
            <w:shd w:val="clear" w:color="auto" w:fill="FFFFFF"/>
          </w:rPr>
          <w:t>подозреваемых</w:t>
        </w:r>
      </w:hyperlink>
      <w:r w:rsidRPr="006F4046">
        <w:rPr>
          <w:rFonts w:cs="Times New Roman"/>
          <w:szCs w:val="28"/>
          <w:shd w:val="clear" w:color="auto" w:fill="FFFFFF"/>
        </w:rPr>
        <w:t> </w:t>
      </w:r>
      <w:r w:rsidRPr="005D4620">
        <w:rPr>
          <w:rFonts w:cs="Times New Roman"/>
          <w:szCs w:val="28"/>
          <w:shd w:val="clear" w:color="auto" w:fill="FFFFFF"/>
        </w:rPr>
        <w:t>или </w:t>
      </w:r>
      <w:hyperlink r:id="rId11" w:tooltip="Обвиняемый" w:history="1">
        <w:r w:rsidRPr="006F4046">
          <w:rPr>
            <w:rStyle w:val="a5"/>
            <w:rFonts w:cs="Times New Roman"/>
            <w:color w:val="auto"/>
            <w:szCs w:val="28"/>
            <w:u w:val="none"/>
            <w:shd w:val="clear" w:color="auto" w:fill="FFFFFF"/>
          </w:rPr>
          <w:t>обвиняемых</w:t>
        </w:r>
      </w:hyperlink>
      <w:r w:rsidRPr="005D4620">
        <w:rPr>
          <w:rFonts w:cs="Times New Roman"/>
          <w:szCs w:val="28"/>
          <w:shd w:val="clear" w:color="auto" w:fill="FFFFFF"/>
        </w:rPr>
        <w:t> в совершении </w:t>
      </w:r>
      <w:hyperlink r:id="rId12" w:history="1">
        <w:r w:rsidRPr="005D4620">
          <w:rPr>
            <w:rStyle w:val="a5"/>
            <w:rFonts w:cs="Times New Roman"/>
            <w:color w:val="auto"/>
            <w:szCs w:val="28"/>
            <w:u w:val="none"/>
            <w:shd w:val="clear" w:color="auto" w:fill="FFFFFF"/>
          </w:rPr>
          <w:t>преступления</w:t>
        </w:r>
      </w:hyperlink>
      <w:r w:rsidRPr="005D4620">
        <w:rPr>
          <w:rFonts w:cs="Times New Roman"/>
          <w:szCs w:val="28"/>
          <w:shd w:val="clear" w:color="auto" w:fill="FFFFFF"/>
        </w:rPr>
        <w:t> (для судебного разбирательства), либо лиц, уже </w:t>
      </w:r>
      <w:hyperlink r:id="rId13" w:tooltip="Осуждённый" w:history="1">
        <w:r w:rsidRPr="006F4046">
          <w:rPr>
            <w:rStyle w:val="a5"/>
            <w:rFonts w:cs="Times New Roman"/>
            <w:color w:val="auto"/>
            <w:szCs w:val="28"/>
            <w:u w:val="none"/>
            <w:shd w:val="clear" w:color="auto" w:fill="FFFFFF"/>
          </w:rPr>
          <w:t>осуждённых</w:t>
        </w:r>
      </w:hyperlink>
      <w:r w:rsidRPr="006F4046">
        <w:rPr>
          <w:rFonts w:cs="Times New Roman"/>
          <w:szCs w:val="28"/>
          <w:shd w:val="clear" w:color="auto" w:fill="FFFFFF"/>
        </w:rPr>
        <w:t> </w:t>
      </w:r>
      <w:r w:rsidRPr="005D4620">
        <w:rPr>
          <w:rFonts w:cs="Times New Roman"/>
          <w:szCs w:val="28"/>
          <w:shd w:val="clear" w:color="auto" w:fill="FFFFFF"/>
        </w:rPr>
        <w:t>судебными органами другого государ</w:t>
      </w:r>
      <w:r>
        <w:rPr>
          <w:rFonts w:cs="Times New Roman"/>
          <w:szCs w:val="28"/>
          <w:shd w:val="clear" w:color="auto" w:fill="FFFFFF"/>
        </w:rPr>
        <w:t>ства (для исполнения приговора)</w:t>
      </w:r>
      <w:r w:rsidRPr="005D4620">
        <w:rPr>
          <w:rFonts w:cs="Times New Roman"/>
          <w:szCs w:val="28"/>
          <w:shd w:val="clear" w:color="auto" w:fill="FFFFFF"/>
        </w:rPr>
        <w:t>.</w:t>
      </w:r>
    </w:p>
    <w:p w:rsidR="00FF3F21" w:rsidRDefault="00FF3F21" w:rsidP="00FF3F21">
      <w:pPr>
        <w:spacing w:after="0" w:line="360" w:lineRule="auto"/>
        <w:ind w:firstLine="709"/>
        <w:jc w:val="both"/>
        <w:rPr>
          <w:rFonts w:cs="Times New Roman"/>
          <w:color w:val="000000"/>
          <w:szCs w:val="28"/>
          <w:shd w:val="clear" w:color="auto" w:fill="F1F8FD"/>
        </w:rPr>
      </w:pPr>
      <w:r w:rsidRPr="005D4620">
        <w:rPr>
          <w:rFonts w:cs="Times New Roman"/>
          <w:color w:val="000000"/>
          <w:szCs w:val="28"/>
          <w:shd w:val="clear" w:color="auto" w:fill="F1F8FD"/>
        </w:rPr>
        <w:t xml:space="preserve">На </w:t>
      </w:r>
      <w:r>
        <w:rPr>
          <w:rFonts w:cs="Times New Roman"/>
          <w:color w:val="000000"/>
          <w:szCs w:val="28"/>
          <w:shd w:val="clear" w:color="auto" w:fill="F1F8FD"/>
        </w:rPr>
        <w:t xml:space="preserve">2022 год </w:t>
      </w:r>
      <w:r w:rsidRPr="005D4620">
        <w:rPr>
          <w:rFonts w:cs="Times New Roman"/>
          <w:color w:val="000000"/>
          <w:szCs w:val="28"/>
          <w:shd w:val="clear" w:color="auto" w:fill="F1F8FD"/>
        </w:rPr>
        <w:t xml:space="preserve">договор об экстрадиции с Россией заключён у 65 стран, что составляет 32% от общей численности мировых держав. Исходя из этого можно заключить, что оставшиеся страны не выдают преступников. Для поддержания порядка и решения спорных международных вопросов существует специальная организация, именуемая Интерполом. Именно она берёт на себя роль мирового полицейского, который при посильном содействии других стран пытается вернуть сбежавших преступников на Родину. </w:t>
      </w:r>
    </w:p>
    <w:p w:rsidR="00FF3F21" w:rsidRPr="005D4620" w:rsidRDefault="00FF3F21" w:rsidP="00FF3F21">
      <w:pPr>
        <w:spacing w:after="0" w:line="360" w:lineRule="auto"/>
        <w:ind w:firstLine="709"/>
        <w:jc w:val="both"/>
        <w:rPr>
          <w:rFonts w:cs="Times New Roman"/>
          <w:color w:val="000000"/>
          <w:szCs w:val="28"/>
          <w:shd w:val="clear" w:color="auto" w:fill="F1F8FD"/>
        </w:rPr>
      </w:pPr>
      <w:r w:rsidRPr="005D4620">
        <w:rPr>
          <w:rFonts w:cs="Times New Roman"/>
          <w:color w:val="000000"/>
          <w:szCs w:val="28"/>
          <w:shd w:val="clear" w:color="auto" w:fill="F1F8FD"/>
        </w:rPr>
        <w:t>Страны, которые не выдают России лиц, совершивших преступление:</w:t>
      </w:r>
    </w:p>
    <w:p w:rsidR="00FF3F21" w:rsidRDefault="00FF3F21" w:rsidP="00FF3F21">
      <w:pPr>
        <w:spacing w:after="0" w:line="360" w:lineRule="auto"/>
        <w:ind w:firstLine="709"/>
        <w:jc w:val="both"/>
        <w:rPr>
          <w:rFonts w:cs="Times New Roman"/>
          <w:color w:val="000000"/>
          <w:szCs w:val="28"/>
          <w:shd w:val="clear" w:color="auto" w:fill="F1F8FD"/>
        </w:rPr>
      </w:pPr>
      <w:r w:rsidRPr="005D4620">
        <w:rPr>
          <w:rFonts w:cs="Times New Roman"/>
          <w:color w:val="000000"/>
          <w:szCs w:val="28"/>
          <w:shd w:val="clear" w:color="auto" w:fill="F1F8FD"/>
        </w:rPr>
        <w:t xml:space="preserve">Из 188 мировых держав преступников в Россию возвращают далеко не все. Со своей стороны, РФ возвращает беглецов в 65 государств. С каждым годом соотношение полученных и отправленных преступников становится всё больше. В первую очередь, подобная ситуация обусловлена отсутствием </w:t>
      </w:r>
      <w:r w:rsidRPr="005D4620">
        <w:rPr>
          <w:rFonts w:cs="Times New Roman"/>
          <w:color w:val="000000"/>
          <w:szCs w:val="28"/>
          <w:shd w:val="clear" w:color="auto" w:fill="F1F8FD"/>
        </w:rPr>
        <w:lastRenderedPageBreak/>
        <w:t>двухстороннего соглашения об экстрадиции. Список стран, которые не выдают правонарушителей России, выглядит следующим образом: Великобритания; Украина; Китай; Литва; Латвия; Эстония; Швеция; Япония; США.</w:t>
      </w:r>
    </w:p>
    <w:p w:rsidR="00FF3F21" w:rsidRPr="005E6300" w:rsidRDefault="00FF3F21" w:rsidP="00FF3F21">
      <w:pPr>
        <w:shd w:val="clear" w:color="auto" w:fill="FFFFFF"/>
        <w:spacing w:after="144" w:line="360" w:lineRule="auto"/>
        <w:ind w:firstLine="540"/>
        <w:jc w:val="both"/>
        <w:outlineLvl w:val="0"/>
        <w:rPr>
          <w:rFonts w:eastAsia="Times New Roman" w:cs="Times New Roman"/>
          <w:b/>
          <w:bCs/>
          <w:kern w:val="36"/>
          <w:szCs w:val="28"/>
          <w:lang w:eastAsia="ru-RU"/>
        </w:rPr>
      </w:pPr>
      <w:r w:rsidRPr="00584C51">
        <w:rPr>
          <w:rFonts w:eastAsia="Times New Roman" w:cs="Times New Roman"/>
          <w:b/>
          <w:bCs/>
          <w:kern w:val="36"/>
          <w:szCs w:val="28"/>
          <w:lang w:eastAsia="ru-RU"/>
        </w:rPr>
        <w:t>Последствия несоблюдения иностранным гражданином срока пребывания или проживания в Российской Федерации</w:t>
      </w:r>
    </w:p>
    <w:p w:rsidR="00FF3F21" w:rsidRDefault="00FF3F21" w:rsidP="00FF3F21">
      <w:pPr>
        <w:spacing w:line="360" w:lineRule="auto"/>
        <w:jc w:val="center"/>
        <w:rPr>
          <w:rFonts w:cs="Times New Roman"/>
          <w:b/>
          <w:szCs w:val="28"/>
          <w:shd w:val="clear" w:color="auto" w:fill="FFFFFF"/>
        </w:rPr>
      </w:pPr>
      <w:r w:rsidRPr="00584C51">
        <w:rPr>
          <w:rFonts w:cs="Times New Roman"/>
          <w:b/>
          <w:szCs w:val="28"/>
          <w:shd w:val="clear" w:color="auto" w:fill="FFFFFF"/>
        </w:rPr>
        <w:t>Депортация</w:t>
      </w:r>
    </w:p>
    <w:p w:rsidR="00FF3F21" w:rsidRPr="00204565" w:rsidRDefault="00FF3F21" w:rsidP="00FF3F21">
      <w:pPr>
        <w:spacing w:line="360" w:lineRule="auto"/>
        <w:ind w:firstLine="567"/>
        <w:jc w:val="both"/>
        <w:rPr>
          <w:rFonts w:cs="Times New Roman"/>
          <w:i/>
          <w:szCs w:val="28"/>
          <w:shd w:val="clear" w:color="auto" w:fill="FFFFFF"/>
        </w:rPr>
      </w:pPr>
      <w:r w:rsidRPr="00204565">
        <w:rPr>
          <w:rFonts w:cs="Times New Roman"/>
          <w:i/>
          <w:szCs w:val="28"/>
          <w:shd w:val="clear" w:color="auto" w:fill="FFFFFF"/>
        </w:rPr>
        <w:t>Депортация - принудительная высылка иностранного гражданина из Российской Федерации в случае утраты или прекращения законных оснований для его дальнейшего пребывания (проживания) в Российской Федерации;</w:t>
      </w:r>
      <w:r>
        <w:rPr>
          <w:rFonts w:cs="Times New Roman"/>
          <w:i/>
          <w:szCs w:val="28"/>
          <w:shd w:val="clear" w:color="auto" w:fill="FFFFFF"/>
        </w:rPr>
        <w:t>( ст.2</w:t>
      </w:r>
      <w:r w:rsidRPr="00204565">
        <w:t xml:space="preserve"> </w:t>
      </w:r>
      <w:r w:rsidRPr="00204565">
        <w:rPr>
          <w:rFonts w:cs="Times New Roman"/>
          <w:i/>
          <w:szCs w:val="28"/>
          <w:shd w:val="clear" w:color="auto" w:fill="FFFFFF"/>
        </w:rPr>
        <w:t>Федеральный закон от 25.07.2002 N 115-ФЗ (ред. от 14.07.2022) "О правовом положении иностранных граждан в Российской Федерации"</w:t>
      </w:r>
      <w:r>
        <w:rPr>
          <w:rFonts w:cs="Times New Roman"/>
          <w:i/>
          <w:szCs w:val="28"/>
          <w:shd w:val="clear" w:color="auto" w:fill="FFFFFF"/>
        </w:rPr>
        <w:t>)</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r w:rsidRPr="00584C51">
        <w:rPr>
          <w:rFonts w:eastAsia="Times New Roman" w:cs="Times New Roman"/>
          <w:szCs w:val="28"/>
          <w:lang w:eastAsia="ru-RU"/>
        </w:rPr>
        <w:t>В случае, если срок проживания или временного пребывания иностранного граж</w:t>
      </w:r>
      <w:r>
        <w:rPr>
          <w:rFonts w:eastAsia="Times New Roman" w:cs="Times New Roman"/>
          <w:szCs w:val="28"/>
          <w:lang w:eastAsia="ru-RU"/>
        </w:rPr>
        <w:t>данина в Российской Федерации пре</w:t>
      </w:r>
      <w:r w:rsidRPr="00584C51">
        <w:rPr>
          <w:rFonts w:eastAsia="Times New Roman" w:cs="Times New Roman"/>
          <w:szCs w:val="28"/>
          <w:lang w:eastAsia="ru-RU"/>
        </w:rPr>
        <w:t>кращен, данный иностранный гражданин обязан выехать из Российской Федерации в течение трех дней.</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bookmarkStart w:id="1" w:name="dst100254"/>
      <w:bookmarkEnd w:id="1"/>
      <w:r>
        <w:rPr>
          <w:rFonts w:eastAsia="Times New Roman" w:cs="Times New Roman"/>
          <w:szCs w:val="28"/>
          <w:lang w:eastAsia="ru-RU"/>
        </w:rPr>
        <w:t>Е</w:t>
      </w:r>
      <w:r w:rsidRPr="00584C51">
        <w:rPr>
          <w:rFonts w:eastAsia="Times New Roman" w:cs="Times New Roman"/>
          <w:szCs w:val="28"/>
          <w:lang w:eastAsia="ru-RU"/>
        </w:rPr>
        <w:t>сли разрешение на временное проживание или вид на жительство, выданные иностранному гражданину, аннулированы, данный иностранный гражданин обязан выехать из Российской Федерации в течение пятнадцати дней.</w:t>
      </w:r>
    </w:p>
    <w:p w:rsidR="00FF3F21" w:rsidRPr="00584C51" w:rsidRDefault="00FF3F21" w:rsidP="00FF3F21">
      <w:pPr>
        <w:shd w:val="clear" w:color="auto" w:fill="FFFFFF"/>
        <w:spacing w:after="0" w:line="360" w:lineRule="auto"/>
        <w:jc w:val="both"/>
        <w:rPr>
          <w:rFonts w:eastAsia="Times New Roman" w:cs="Times New Roman"/>
          <w:szCs w:val="28"/>
          <w:lang w:eastAsia="ru-RU"/>
        </w:rPr>
      </w:pPr>
      <w:bookmarkStart w:id="2" w:name="dst100255"/>
      <w:bookmarkEnd w:id="2"/>
      <w:r>
        <w:rPr>
          <w:rFonts w:eastAsia="Times New Roman" w:cs="Times New Roman"/>
          <w:szCs w:val="28"/>
          <w:lang w:eastAsia="ru-RU"/>
        </w:rPr>
        <w:t>И</w:t>
      </w:r>
      <w:r w:rsidRPr="00584C51">
        <w:rPr>
          <w:rFonts w:eastAsia="Times New Roman" w:cs="Times New Roman"/>
          <w:szCs w:val="28"/>
          <w:lang w:eastAsia="ru-RU"/>
        </w:rPr>
        <w:t xml:space="preserve">ностранный гражданин, не исполнивший </w:t>
      </w:r>
      <w:r>
        <w:rPr>
          <w:rFonts w:eastAsia="Times New Roman" w:cs="Times New Roman"/>
          <w:szCs w:val="28"/>
          <w:lang w:eastAsia="ru-RU"/>
        </w:rPr>
        <w:t>эти обязанности</w:t>
      </w:r>
      <w:r w:rsidRPr="00584C51">
        <w:rPr>
          <w:rFonts w:eastAsia="Times New Roman" w:cs="Times New Roman"/>
          <w:szCs w:val="28"/>
          <w:lang w:eastAsia="ru-RU"/>
        </w:rPr>
        <w:t xml:space="preserve">, подлежит </w:t>
      </w:r>
      <w:r w:rsidRPr="00584C51">
        <w:rPr>
          <w:rFonts w:eastAsia="Times New Roman" w:cs="Times New Roman"/>
          <w:b/>
          <w:szCs w:val="28"/>
          <w:lang w:eastAsia="ru-RU"/>
        </w:rPr>
        <w:t>депортации.</w:t>
      </w:r>
      <w:bookmarkStart w:id="3" w:name="dst1129"/>
      <w:bookmarkEnd w:id="3"/>
      <w:r>
        <w:rPr>
          <w:rFonts w:eastAsia="Times New Roman" w:cs="Times New Roman"/>
          <w:szCs w:val="28"/>
          <w:lang w:eastAsia="ru-RU"/>
        </w:rPr>
        <w:t xml:space="preserve"> </w:t>
      </w:r>
      <w:bookmarkStart w:id="4" w:name="dst1130"/>
      <w:bookmarkStart w:id="5" w:name="dst100257"/>
      <w:bookmarkEnd w:id="4"/>
      <w:bookmarkEnd w:id="5"/>
      <w:r>
        <w:rPr>
          <w:rFonts w:eastAsia="Times New Roman" w:cs="Times New Roman"/>
          <w:szCs w:val="28"/>
          <w:lang w:eastAsia="ru-RU"/>
        </w:rPr>
        <w:t xml:space="preserve">Она </w:t>
      </w:r>
      <w:r w:rsidRPr="00584C51">
        <w:rPr>
          <w:rFonts w:eastAsia="Times New Roman" w:cs="Times New Roman"/>
          <w:szCs w:val="28"/>
          <w:lang w:eastAsia="ru-RU"/>
        </w:rPr>
        <w:t xml:space="preserve">осуществляется за счет средств депортируемого иностранного гражданина, а в случае отсутствия таких средств либо в случае, если иностранный работник принят на работу с нарушением </w:t>
      </w:r>
      <w:hyperlink r:id="rId14" w:anchor="dst760" w:history="1">
        <w:r w:rsidRPr="00584C51">
          <w:rPr>
            <w:rFonts w:eastAsia="Times New Roman" w:cs="Times New Roman"/>
            <w:szCs w:val="28"/>
            <w:lang w:eastAsia="ru-RU"/>
          </w:rPr>
          <w:t>законом</w:t>
        </w:r>
      </w:hyperlink>
      <w:r w:rsidRPr="00584C51">
        <w:rPr>
          <w:rFonts w:eastAsia="Times New Roman" w:cs="Times New Roman"/>
          <w:szCs w:val="28"/>
          <w:lang w:eastAsia="ru-RU"/>
        </w:rPr>
        <w:t xml:space="preserve"> порядка привлечения и использования иностранных работников, - за счет средств пригласившего его органа, дипломатического представительства или консульского учреждения иностранного государства, гражданином которого </w:t>
      </w:r>
      <w:r w:rsidRPr="00584C51">
        <w:rPr>
          <w:rFonts w:eastAsia="Times New Roman" w:cs="Times New Roman"/>
          <w:szCs w:val="28"/>
          <w:lang w:eastAsia="ru-RU"/>
        </w:rPr>
        <w:lastRenderedPageBreak/>
        <w:t>является депортируемый иностранный гражданин, международной организации либо ее представительства, физического или юридического лица.</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bookmarkStart w:id="6" w:name="dst1"/>
      <w:bookmarkEnd w:id="6"/>
      <w:r w:rsidRPr="00584C51">
        <w:rPr>
          <w:rFonts w:eastAsia="Times New Roman" w:cs="Times New Roman"/>
          <w:szCs w:val="28"/>
          <w:lang w:eastAsia="ru-RU"/>
        </w:rPr>
        <w:t>В случае, если установление приглашающей стороны невозможно, мероприятия по депортации являются расходными обязательствами Российской Федерации. </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bookmarkStart w:id="7" w:name="dst1131"/>
      <w:bookmarkStart w:id="8" w:name="dst100260"/>
      <w:bookmarkEnd w:id="7"/>
      <w:bookmarkEnd w:id="8"/>
      <w:r w:rsidRPr="00584C51">
        <w:rPr>
          <w:rFonts w:eastAsia="Times New Roman" w:cs="Times New Roman"/>
          <w:szCs w:val="28"/>
          <w:lang w:eastAsia="ru-RU"/>
        </w:rPr>
        <w:t>Федеральный орган исполнительной власти, ведающий вопросами иностранных дел, уведомляет о депортации иностранного гражданина дипломатическое представительство или консульское учреждение иностранного государства в Российской Федерации, гражданином которого является депортируемый иностранный гражданин.</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bookmarkStart w:id="9" w:name="dst696"/>
      <w:bookmarkStart w:id="10" w:name="dst1133"/>
      <w:bookmarkStart w:id="11" w:name="dst702"/>
      <w:bookmarkStart w:id="12" w:name="dst404"/>
      <w:bookmarkEnd w:id="9"/>
      <w:bookmarkEnd w:id="10"/>
      <w:bookmarkEnd w:id="11"/>
      <w:bookmarkEnd w:id="12"/>
      <w:r w:rsidRPr="00584C51">
        <w:rPr>
          <w:rFonts w:eastAsia="Times New Roman" w:cs="Times New Roman"/>
          <w:szCs w:val="28"/>
          <w:lang w:eastAsia="ru-RU"/>
        </w:rPr>
        <w:t>Иностранные граждане, подлежащие депортации, могут быть переданы Российской Федерацией иностранному государству в соответствии с международным договором Российской Федерации</w:t>
      </w:r>
      <w:r>
        <w:rPr>
          <w:rFonts w:eastAsia="Times New Roman" w:cs="Times New Roman"/>
          <w:szCs w:val="28"/>
          <w:lang w:eastAsia="ru-RU"/>
        </w:rPr>
        <w:t>.</w:t>
      </w:r>
    </w:p>
    <w:p w:rsidR="00FF3F21" w:rsidRPr="005E6300" w:rsidRDefault="00FF3F21" w:rsidP="00FF3F21">
      <w:pPr>
        <w:shd w:val="clear" w:color="auto" w:fill="FFFFFF"/>
        <w:spacing w:after="0" w:line="360" w:lineRule="auto"/>
        <w:ind w:firstLine="540"/>
        <w:jc w:val="both"/>
        <w:rPr>
          <w:rFonts w:eastAsia="Times New Roman" w:cs="Times New Roman"/>
          <w:szCs w:val="28"/>
          <w:lang w:eastAsia="ru-RU"/>
        </w:rPr>
      </w:pPr>
      <w:bookmarkStart w:id="13" w:name="dst1134"/>
      <w:bookmarkEnd w:id="13"/>
      <w:r w:rsidRPr="00584C51">
        <w:rPr>
          <w:rFonts w:eastAsia="Times New Roman" w:cs="Times New Roman"/>
          <w:szCs w:val="28"/>
          <w:lang w:eastAsia="ru-RU"/>
        </w:rPr>
        <w:t xml:space="preserve">В случае, если уполномоченным федеральным органом исполнительной власти в отношении иностранного гражданина, находящегося в местах лишения свободы, вынесено решение о нежелательности пребывания (проживания) в Российской Федерации или решение о </w:t>
      </w:r>
      <w:proofErr w:type="spellStart"/>
      <w:r w:rsidRPr="00584C51">
        <w:rPr>
          <w:rFonts w:eastAsia="Times New Roman" w:cs="Times New Roman"/>
          <w:szCs w:val="28"/>
          <w:lang w:eastAsia="ru-RU"/>
        </w:rPr>
        <w:t>неразрешении</w:t>
      </w:r>
      <w:proofErr w:type="spellEnd"/>
      <w:r w:rsidRPr="00584C51">
        <w:rPr>
          <w:rFonts w:eastAsia="Times New Roman" w:cs="Times New Roman"/>
          <w:szCs w:val="28"/>
          <w:lang w:eastAsia="ru-RU"/>
        </w:rPr>
        <w:t xml:space="preserve"> въезда в Российскую Федерацию, такое решение в течение трех рабочих дней со дня его вынесения направляется в соответствующий территориальный орган федерального органа исполнительной власти в сфере внутренних дел, который принимает решение о депортации данного иностранного гражданина либо в случае наличия международного договора Российской Федерации о </w:t>
      </w:r>
      <w:proofErr w:type="spellStart"/>
      <w:r w:rsidRPr="00584C51">
        <w:rPr>
          <w:rFonts w:eastAsia="Times New Roman" w:cs="Times New Roman"/>
          <w:szCs w:val="28"/>
          <w:lang w:eastAsia="ru-RU"/>
        </w:rPr>
        <w:t>реадмиссии</w:t>
      </w:r>
      <w:proofErr w:type="spellEnd"/>
      <w:r w:rsidRPr="00584C51">
        <w:rPr>
          <w:rFonts w:eastAsia="Times New Roman" w:cs="Times New Roman"/>
          <w:szCs w:val="28"/>
          <w:lang w:eastAsia="ru-RU"/>
        </w:rPr>
        <w:t xml:space="preserve">, который затрагивает данного иностранного гражданина, решение </w:t>
      </w:r>
      <w:r w:rsidRPr="00AA2000">
        <w:rPr>
          <w:rFonts w:eastAsia="Times New Roman" w:cs="Times New Roman"/>
          <w:b/>
          <w:szCs w:val="28"/>
          <w:lang w:eastAsia="ru-RU"/>
        </w:rPr>
        <w:t xml:space="preserve">о его </w:t>
      </w:r>
      <w:proofErr w:type="spellStart"/>
      <w:r w:rsidRPr="00AA2000">
        <w:rPr>
          <w:rFonts w:eastAsia="Times New Roman" w:cs="Times New Roman"/>
          <w:b/>
          <w:szCs w:val="28"/>
          <w:lang w:eastAsia="ru-RU"/>
        </w:rPr>
        <w:t>реадмиссии</w:t>
      </w:r>
      <w:proofErr w:type="spellEnd"/>
      <w:r w:rsidRPr="00AA2000">
        <w:rPr>
          <w:rFonts w:eastAsia="Times New Roman" w:cs="Times New Roman"/>
          <w:b/>
          <w:szCs w:val="28"/>
          <w:lang w:eastAsia="ru-RU"/>
        </w:rPr>
        <w:t>.</w:t>
      </w:r>
    </w:p>
    <w:p w:rsidR="00FF3F21" w:rsidRPr="00584C51" w:rsidRDefault="00FF3F21" w:rsidP="00FF3F21">
      <w:pPr>
        <w:spacing w:line="360" w:lineRule="auto"/>
        <w:jc w:val="both"/>
        <w:rPr>
          <w:rFonts w:cs="Times New Roman"/>
          <w:szCs w:val="28"/>
          <w:shd w:val="clear" w:color="auto" w:fill="FFFFFF"/>
        </w:rPr>
      </w:pPr>
      <w:bookmarkStart w:id="14" w:name="dst406"/>
      <w:bookmarkStart w:id="15" w:name="dst1135"/>
      <w:bookmarkEnd w:id="14"/>
      <w:bookmarkEnd w:id="15"/>
      <w:proofErr w:type="spellStart"/>
      <w:r w:rsidRPr="00584C51">
        <w:rPr>
          <w:rFonts w:cs="Times New Roman"/>
          <w:b/>
          <w:bCs/>
          <w:szCs w:val="28"/>
          <w:shd w:val="clear" w:color="auto" w:fill="FFFFFF"/>
        </w:rPr>
        <w:t>Реадми́ссия</w:t>
      </w:r>
      <w:proofErr w:type="spellEnd"/>
      <w:r w:rsidRPr="00584C51">
        <w:rPr>
          <w:rFonts w:cs="Times New Roman"/>
          <w:szCs w:val="28"/>
          <w:shd w:val="clear" w:color="auto" w:fill="FFFFFF"/>
        </w:rPr>
        <w:t> (</w:t>
      </w:r>
      <w:hyperlink r:id="rId15" w:tooltip="Английский язык" w:history="1">
        <w:r w:rsidRPr="00584C51">
          <w:rPr>
            <w:rStyle w:val="a5"/>
            <w:rFonts w:cs="Times New Roman"/>
            <w:color w:val="auto"/>
            <w:szCs w:val="28"/>
            <w:shd w:val="clear" w:color="auto" w:fill="FFFFFF"/>
          </w:rPr>
          <w:t>англ.</w:t>
        </w:r>
      </w:hyperlink>
      <w:r w:rsidRPr="00584C51">
        <w:rPr>
          <w:rFonts w:cs="Times New Roman"/>
          <w:szCs w:val="28"/>
          <w:shd w:val="clear" w:color="auto" w:fill="FFFFFF"/>
        </w:rPr>
        <w:t> </w:t>
      </w:r>
      <w:r w:rsidRPr="00584C51">
        <w:rPr>
          <w:rFonts w:cs="Times New Roman"/>
          <w:i/>
          <w:iCs/>
          <w:szCs w:val="28"/>
          <w:shd w:val="clear" w:color="auto" w:fill="FFFFFF"/>
          <w:lang w:val="en"/>
        </w:rPr>
        <w:t>to</w:t>
      </w:r>
      <w:r w:rsidRPr="00584C51">
        <w:rPr>
          <w:rFonts w:cs="Times New Roman"/>
          <w:i/>
          <w:iCs/>
          <w:szCs w:val="28"/>
          <w:shd w:val="clear" w:color="auto" w:fill="FFFFFF"/>
        </w:rPr>
        <w:t xml:space="preserve"> </w:t>
      </w:r>
      <w:r w:rsidRPr="00584C51">
        <w:rPr>
          <w:rFonts w:cs="Times New Roman"/>
          <w:i/>
          <w:iCs/>
          <w:szCs w:val="28"/>
          <w:shd w:val="clear" w:color="auto" w:fill="FFFFFF"/>
          <w:lang w:val="en"/>
        </w:rPr>
        <w:t>readmit</w:t>
      </w:r>
      <w:r w:rsidRPr="00584C51">
        <w:rPr>
          <w:rFonts w:cs="Times New Roman"/>
          <w:i/>
          <w:iCs/>
          <w:szCs w:val="28"/>
          <w:shd w:val="clear" w:color="auto" w:fill="FFFFFF"/>
        </w:rPr>
        <w:t xml:space="preserve"> —</w:t>
      </w:r>
      <w:r w:rsidRPr="00584C51">
        <w:rPr>
          <w:rFonts w:cs="Times New Roman"/>
          <w:i/>
          <w:iCs/>
          <w:szCs w:val="28"/>
          <w:shd w:val="clear" w:color="auto" w:fill="FFFFFF"/>
          <w:lang w:val="en"/>
        </w:rPr>
        <w:t> </w:t>
      </w:r>
      <w:r w:rsidRPr="00584C51">
        <w:rPr>
          <w:rFonts w:cs="Times New Roman"/>
          <w:i/>
          <w:iCs/>
          <w:szCs w:val="28"/>
          <w:shd w:val="clear" w:color="auto" w:fill="FFFFFF"/>
        </w:rPr>
        <w:t>принимать назад</w:t>
      </w:r>
      <w:r w:rsidRPr="00584C51">
        <w:rPr>
          <w:rFonts w:cs="Times New Roman"/>
          <w:szCs w:val="28"/>
          <w:shd w:val="clear" w:color="auto" w:fill="FFFFFF"/>
        </w:rPr>
        <w:t>) — согласие </w:t>
      </w:r>
      <w:hyperlink r:id="rId16" w:tooltip="Государство" w:history="1">
        <w:r w:rsidRPr="00584C51">
          <w:rPr>
            <w:rStyle w:val="a5"/>
            <w:rFonts w:cs="Times New Roman"/>
            <w:color w:val="auto"/>
            <w:szCs w:val="28"/>
            <w:u w:val="none"/>
            <w:shd w:val="clear" w:color="auto" w:fill="FFFFFF"/>
          </w:rPr>
          <w:t>государства</w:t>
        </w:r>
      </w:hyperlink>
      <w:r w:rsidRPr="00584C51">
        <w:rPr>
          <w:rFonts w:cs="Times New Roman"/>
          <w:szCs w:val="28"/>
          <w:shd w:val="clear" w:color="auto" w:fill="FFFFFF"/>
        </w:rPr>
        <w:t> на приём обратно на свою территорию своих граждан (а также, в некоторых случаях, иностранцев, прежде находившихся или проживавших в этом государстве), которые подлежат </w:t>
      </w:r>
      <w:hyperlink r:id="rId17" w:tooltip="Депортация" w:history="1">
        <w:r w:rsidRPr="00584C51">
          <w:rPr>
            <w:rStyle w:val="a5"/>
            <w:rFonts w:cs="Times New Roman"/>
            <w:color w:val="auto"/>
            <w:szCs w:val="28"/>
            <w:u w:val="none"/>
            <w:shd w:val="clear" w:color="auto" w:fill="FFFFFF"/>
          </w:rPr>
          <w:t>депортации</w:t>
        </w:r>
      </w:hyperlink>
      <w:r w:rsidRPr="00584C51">
        <w:rPr>
          <w:rFonts w:cs="Times New Roman"/>
          <w:szCs w:val="28"/>
          <w:shd w:val="clear" w:color="auto" w:fill="FFFFFF"/>
        </w:rPr>
        <w:t> из другого государства.</w:t>
      </w:r>
    </w:p>
    <w:p w:rsidR="00FF3F21" w:rsidRPr="00584C51" w:rsidRDefault="00FF3F21" w:rsidP="00FF3F21">
      <w:pPr>
        <w:pStyle w:val="a6"/>
        <w:shd w:val="clear" w:color="auto" w:fill="FFFFFF"/>
        <w:spacing w:before="120" w:beforeAutospacing="0" w:after="120" w:afterAutospacing="0" w:line="360" w:lineRule="auto"/>
        <w:jc w:val="both"/>
        <w:rPr>
          <w:sz w:val="28"/>
          <w:szCs w:val="28"/>
        </w:rPr>
      </w:pPr>
      <w:r w:rsidRPr="00584C51">
        <w:rPr>
          <w:sz w:val="28"/>
          <w:szCs w:val="28"/>
        </w:rPr>
        <w:lastRenderedPageBreak/>
        <w:t xml:space="preserve">Отказ от </w:t>
      </w:r>
      <w:proofErr w:type="spellStart"/>
      <w:r w:rsidRPr="00584C51">
        <w:rPr>
          <w:sz w:val="28"/>
          <w:szCs w:val="28"/>
        </w:rPr>
        <w:t>реадмиссии</w:t>
      </w:r>
      <w:proofErr w:type="spellEnd"/>
      <w:r w:rsidRPr="00584C51">
        <w:rPr>
          <w:sz w:val="28"/>
          <w:szCs w:val="28"/>
        </w:rPr>
        <w:t xml:space="preserve"> своих граждан — сознательная политика некоторых государств, стремящихся к увеличению своей </w:t>
      </w:r>
      <w:hyperlink r:id="rId18" w:tooltip="Диаспора" w:history="1">
        <w:r w:rsidRPr="00584C51">
          <w:rPr>
            <w:rStyle w:val="a5"/>
            <w:color w:val="auto"/>
            <w:sz w:val="28"/>
            <w:szCs w:val="28"/>
            <w:u w:val="none"/>
          </w:rPr>
          <w:t>диаспоры</w:t>
        </w:r>
      </w:hyperlink>
      <w:r w:rsidRPr="00584C51">
        <w:rPr>
          <w:sz w:val="28"/>
          <w:szCs w:val="28"/>
        </w:rPr>
        <w:t> за рубежом. Посольства таких государств отказываются выдавать своим депортируемым гражданам </w:t>
      </w:r>
      <w:hyperlink r:id="rId19" w:tooltip="Паспорт" w:history="1">
        <w:r w:rsidRPr="00584C51">
          <w:rPr>
            <w:rStyle w:val="a5"/>
            <w:color w:val="auto"/>
            <w:sz w:val="28"/>
            <w:szCs w:val="28"/>
            <w:u w:val="none"/>
          </w:rPr>
          <w:t>паспорта</w:t>
        </w:r>
      </w:hyperlink>
      <w:r w:rsidRPr="00584C51">
        <w:rPr>
          <w:sz w:val="28"/>
          <w:szCs w:val="28"/>
        </w:rPr>
        <w:t> или </w:t>
      </w:r>
      <w:hyperlink r:id="rId20" w:tooltip="Свидетельство на возвращение" w:history="1">
        <w:r w:rsidRPr="00584C51">
          <w:rPr>
            <w:rStyle w:val="a5"/>
            <w:color w:val="auto"/>
            <w:sz w:val="28"/>
            <w:szCs w:val="28"/>
            <w:u w:val="none"/>
          </w:rPr>
          <w:t>свидетельства на возвращение</w:t>
        </w:r>
      </w:hyperlink>
      <w:r w:rsidRPr="00584C51">
        <w:rPr>
          <w:sz w:val="28"/>
          <w:szCs w:val="28"/>
        </w:rPr>
        <w:t>. Ещё более проблематичным является возврат в страну иностранцев — транзитных мигрантов.</w:t>
      </w:r>
    </w:p>
    <w:p w:rsidR="00FF3F21" w:rsidRDefault="00FF3F21" w:rsidP="00FF3F21">
      <w:pPr>
        <w:pStyle w:val="a6"/>
        <w:shd w:val="clear" w:color="auto" w:fill="FFFFFF"/>
        <w:spacing w:before="120" w:beforeAutospacing="0" w:after="120" w:afterAutospacing="0" w:line="360" w:lineRule="auto"/>
        <w:jc w:val="both"/>
        <w:rPr>
          <w:sz w:val="28"/>
          <w:szCs w:val="28"/>
        </w:rPr>
      </w:pPr>
      <w:r w:rsidRPr="00584C51">
        <w:rPr>
          <w:sz w:val="28"/>
          <w:szCs w:val="28"/>
        </w:rPr>
        <w:t xml:space="preserve">Механизм принуждения государств к </w:t>
      </w:r>
      <w:proofErr w:type="spellStart"/>
      <w:r w:rsidRPr="00584C51">
        <w:rPr>
          <w:sz w:val="28"/>
          <w:szCs w:val="28"/>
        </w:rPr>
        <w:t>реадмиссии</w:t>
      </w:r>
      <w:proofErr w:type="spellEnd"/>
      <w:r w:rsidRPr="00584C51">
        <w:rPr>
          <w:sz w:val="28"/>
          <w:szCs w:val="28"/>
        </w:rPr>
        <w:t xml:space="preserve"> — двусторонние и многосторонние соглашения. </w:t>
      </w:r>
    </w:p>
    <w:p w:rsidR="00FF3F21" w:rsidRPr="006B0892" w:rsidRDefault="00FF3F21" w:rsidP="00FF3F21">
      <w:pPr>
        <w:pStyle w:val="a6"/>
        <w:spacing w:before="0" w:beforeAutospacing="0" w:after="0" w:afterAutospacing="0" w:line="360" w:lineRule="auto"/>
        <w:ind w:right="180" w:firstLine="709"/>
        <w:jc w:val="both"/>
        <w:rPr>
          <w:sz w:val="28"/>
          <w:szCs w:val="28"/>
        </w:rPr>
      </w:pPr>
    </w:p>
    <w:p w:rsidR="00FF3F21" w:rsidRPr="001F0301" w:rsidRDefault="00FF3F21" w:rsidP="00FF3F21">
      <w:pPr>
        <w:spacing w:line="360" w:lineRule="auto"/>
        <w:jc w:val="both"/>
        <w:rPr>
          <w:szCs w:val="28"/>
        </w:rPr>
      </w:pPr>
    </w:p>
    <w:p w:rsidR="00FF3F21" w:rsidRPr="000D77B5" w:rsidRDefault="00FF3F21" w:rsidP="00FF3F21">
      <w:pPr>
        <w:pStyle w:val="1"/>
        <w:spacing w:before="0" w:beforeAutospacing="0" w:after="0" w:afterAutospacing="0" w:line="360" w:lineRule="auto"/>
        <w:ind w:left="720"/>
        <w:jc w:val="both"/>
        <w:rPr>
          <w:sz w:val="28"/>
          <w:szCs w:val="28"/>
        </w:rPr>
      </w:pPr>
    </w:p>
    <w:p w:rsidR="00FF3F21" w:rsidRPr="00584C51" w:rsidRDefault="00FF3F21" w:rsidP="00FF3F21">
      <w:pPr>
        <w:pStyle w:val="a6"/>
        <w:shd w:val="clear" w:color="auto" w:fill="FFFFFF"/>
        <w:spacing w:before="120" w:beforeAutospacing="0" w:after="120" w:afterAutospacing="0" w:line="360" w:lineRule="auto"/>
        <w:jc w:val="both"/>
        <w:rPr>
          <w:sz w:val="28"/>
          <w:szCs w:val="28"/>
        </w:rPr>
      </w:pPr>
    </w:p>
    <w:p w:rsidR="00FF3F21" w:rsidRPr="00584C51" w:rsidRDefault="00FF3F21" w:rsidP="00FF3F21">
      <w:pPr>
        <w:spacing w:line="360" w:lineRule="auto"/>
        <w:jc w:val="both"/>
        <w:rPr>
          <w:rFonts w:cs="Times New Roman"/>
          <w:szCs w:val="28"/>
        </w:rPr>
      </w:pPr>
    </w:p>
    <w:p w:rsidR="000D77B5" w:rsidRPr="000D77B5" w:rsidRDefault="000D77B5" w:rsidP="003F257B">
      <w:pPr>
        <w:spacing w:line="360" w:lineRule="auto"/>
        <w:jc w:val="both"/>
        <w:rPr>
          <w:rFonts w:cs="Times New Roman"/>
          <w:szCs w:val="28"/>
        </w:rPr>
      </w:pPr>
    </w:p>
    <w:p w:rsidR="007F4FCD" w:rsidRPr="001F0301" w:rsidRDefault="007F4FCD" w:rsidP="003F257B">
      <w:pPr>
        <w:spacing w:line="360" w:lineRule="auto"/>
        <w:jc w:val="both"/>
        <w:rPr>
          <w:szCs w:val="28"/>
        </w:rPr>
      </w:pPr>
    </w:p>
    <w:p w:rsidR="007F4FCD" w:rsidRPr="000D77B5" w:rsidRDefault="007F4FCD" w:rsidP="003F257B">
      <w:pPr>
        <w:pStyle w:val="1"/>
        <w:spacing w:before="0" w:beforeAutospacing="0" w:after="0" w:afterAutospacing="0" w:line="360" w:lineRule="auto"/>
        <w:ind w:left="720"/>
        <w:jc w:val="both"/>
        <w:rPr>
          <w:sz w:val="28"/>
          <w:szCs w:val="28"/>
        </w:rPr>
      </w:pPr>
    </w:p>
    <w:p w:rsidR="007F4FCD" w:rsidRPr="00584C51" w:rsidRDefault="007F4FCD" w:rsidP="003F257B">
      <w:pPr>
        <w:pStyle w:val="a6"/>
        <w:shd w:val="clear" w:color="auto" w:fill="FFFFFF"/>
        <w:spacing w:before="120" w:beforeAutospacing="0" w:after="120" w:afterAutospacing="0" w:line="360" w:lineRule="auto"/>
        <w:jc w:val="both"/>
        <w:rPr>
          <w:sz w:val="28"/>
          <w:szCs w:val="28"/>
        </w:rPr>
      </w:pPr>
    </w:p>
    <w:p w:rsidR="00FF03B2" w:rsidRPr="00584C51" w:rsidRDefault="00FF03B2" w:rsidP="003F257B">
      <w:pPr>
        <w:spacing w:line="360" w:lineRule="auto"/>
        <w:jc w:val="both"/>
        <w:rPr>
          <w:rFonts w:cs="Times New Roman"/>
          <w:szCs w:val="28"/>
        </w:rPr>
      </w:pPr>
    </w:p>
    <w:p w:rsidR="00CE6C1E" w:rsidRPr="000D77B5" w:rsidRDefault="00CE6C1E" w:rsidP="003F257B">
      <w:pPr>
        <w:pStyle w:val="1"/>
        <w:spacing w:before="0" w:beforeAutospacing="0" w:after="0" w:afterAutospacing="0" w:line="360" w:lineRule="auto"/>
        <w:ind w:left="720"/>
        <w:jc w:val="both"/>
        <w:rPr>
          <w:sz w:val="28"/>
          <w:szCs w:val="28"/>
        </w:rPr>
      </w:pPr>
    </w:p>
    <w:sectPr w:rsidR="00CE6C1E" w:rsidRPr="000D77B5">
      <w:head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A82" w:rsidRDefault="00421A82" w:rsidP="00630B0D">
      <w:pPr>
        <w:spacing w:after="0" w:line="240" w:lineRule="auto"/>
      </w:pPr>
      <w:r>
        <w:separator/>
      </w:r>
    </w:p>
  </w:endnote>
  <w:endnote w:type="continuationSeparator" w:id="0">
    <w:p w:rsidR="00421A82" w:rsidRDefault="00421A82" w:rsidP="0063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A82" w:rsidRDefault="00421A82" w:rsidP="00630B0D">
      <w:pPr>
        <w:spacing w:after="0" w:line="240" w:lineRule="auto"/>
      </w:pPr>
      <w:r>
        <w:separator/>
      </w:r>
    </w:p>
  </w:footnote>
  <w:footnote w:type="continuationSeparator" w:id="0">
    <w:p w:rsidR="00421A82" w:rsidRDefault="00421A82" w:rsidP="0063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920894"/>
      <w:docPartObj>
        <w:docPartGallery w:val="Page Numbers (Top of Page)"/>
        <w:docPartUnique/>
      </w:docPartObj>
    </w:sdtPr>
    <w:sdtEndPr/>
    <w:sdtContent>
      <w:p w:rsidR="00630B0D" w:rsidRDefault="00630B0D">
        <w:pPr>
          <w:pStyle w:val="a7"/>
          <w:jc w:val="right"/>
        </w:pPr>
        <w:r>
          <w:fldChar w:fldCharType="begin"/>
        </w:r>
        <w:r>
          <w:instrText>PAGE   \* MERGEFORMAT</w:instrText>
        </w:r>
        <w:r>
          <w:fldChar w:fldCharType="separate"/>
        </w:r>
        <w:r w:rsidR="00176A5F">
          <w:rPr>
            <w:noProof/>
          </w:rPr>
          <w:t>13</w:t>
        </w:r>
        <w:r>
          <w:fldChar w:fldCharType="end"/>
        </w:r>
      </w:p>
    </w:sdtContent>
  </w:sdt>
  <w:p w:rsidR="00630B0D" w:rsidRDefault="00630B0D">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864"/>
    <w:multiLevelType w:val="hybridMultilevel"/>
    <w:tmpl w:val="C77EDCF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AC13BA"/>
    <w:multiLevelType w:val="hybridMultilevel"/>
    <w:tmpl w:val="F65A70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C03F11"/>
    <w:multiLevelType w:val="hybridMultilevel"/>
    <w:tmpl w:val="464C5892"/>
    <w:lvl w:ilvl="0" w:tplc="5B8C8F6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F0416D"/>
    <w:multiLevelType w:val="hybridMultilevel"/>
    <w:tmpl w:val="F5962280"/>
    <w:lvl w:ilvl="0" w:tplc="7E3684E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24E1E61"/>
    <w:multiLevelType w:val="hybridMultilevel"/>
    <w:tmpl w:val="7C320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C72958"/>
    <w:multiLevelType w:val="hybridMultilevel"/>
    <w:tmpl w:val="BA3898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AC3B22"/>
    <w:multiLevelType w:val="hybridMultilevel"/>
    <w:tmpl w:val="6FAA2EFE"/>
    <w:lvl w:ilvl="0" w:tplc="2C980DB6">
      <w:start w:val="1"/>
      <w:numFmt w:val="bullet"/>
      <w:suff w:val="space"/>
      <w:lvlText w:val=""/>
      <w:lvlJc w:val="left"/>
      <w:pPr>
        <w:ind w:left="1060"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7" w15:restartNumberingAfterBreak="0">
    <w:nsid w:val="565C4E3A"/>
    <w:multiLevelType w:val="hybridMultilevel"/>
    <w:tmpl w:val="88C8EC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E26C59"/>
    <w:multiLevelType w:val="hybridMultilevel"/>
    <w:tmpl w:val="165E7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C0277F"/>
    <w:multiLevelType w:val="hybridMultilevel"/>
    <w:tmpl w:val="D67018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675916B6"/>
    <w:multiLevelType w:val="hybridMultilevel"/>
    <w:tmpl w:val="3544FFE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82A7274"/>
    <w:multiLevelType w:val="hybridMultilevel"/>
    <w:tmpl w:val="C47427D4"/>
    <w:lvl w:ilvl="0" w:tplc="3070BB02">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1834B7"/>
    <w:multiLevelType w:val="hybridMultilevel"/>
    <w:tmpl w:val="92983B6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C3794A"/>
    <w:multiLevelType w:val="hybridMultilevel"/>
    <w:tmpl w:val="879AA6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E518F8"/>
    <w:multiLevelType w:val="hybridMultilevel"/>
    <w:tmpl w:val="8C80AEB0"/>
    <w:lvl w:ilvl="0" w:tplc="A78C30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5B381C"/>
    <w:multiLevelType w:val="hybridMultilevel"/>
    <w:tmpl w:val="EE26E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B695D"/>
    <w:multiLevelType w:val="hybridMultilevel"/>
    <w:tmpl w:val="1CA8CC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8"/>
  </w:num>
  <w:num w:numId="3">
    <w:abstractNumId w:val="7"/>
  </w:num>
  <w:num w:numId="4">
    <w:abstractNumId w:val="12"/>
  </w:num>
  <w:num w:numId="5">
    <w:abstractNumId w:val="2"/>
  </w:num>
  <w:num w:numId="6">
    <w:abstractNumId w:val="6"/>
  </w:num>
  <w:num w:numId="7">
    <w:abstractNumId w:val="15"/>
  </w:num>
  <w:num w:numId="8">
    <w:abstractNumId w:val="5"/>
  </w:num>
  <w:num w:numId="9">
    <w:abstractNumId w:val="4"/>
  </w:num>
  <w:num w:numId="10">
    <w:abstractNumId w:val="0"/>
  </w:num>
  <w:num w:numId="11">
    <w:abstractNumId w:val="14"/>
  </w:num>
  <w:num w:numId="12">
    <w:abstractNumId w:val="10"/>
  </w:num>
  <w:num w:numId="13">
    <w:abstractNumId w:val="16"/>
  </w:num>
  <w:num w:numId="14">
    <w:abstractNumId w:val="9"/>
  </w:num>
  <w:num w:numId="15">
    <w:abstractNumId w:val="3"/>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5D"/>
    <w:rsid w:val="00035D21"/>
    <w:rsid w:val="00091DCB"/>
    <w:rsid w:val="00092623"/>
    <w:rsid w:val="000C7412"/>
    <w:rsid w:val="000D77B5"/>
    <w:rsid w:val="00104F65"/>
    <w:rsid w:val="00135BF6"/>
    <w:rsid w:val="00135E39"/>
    <w:rsid w:val="001366D0"/>
    <w:rsid w:val="00143C97"/>
    <w:rsid w:val="00150684"/>
    <w:rsid w:val="00156E2A"/>
    <w:rsid w:val="00176A5F"/>
    <w:rsid w:val="00182C38"/>
    <w:rsid w:val="001931BE"/>
    <w:rsid w:val="001C122F"/>
    <w:rsid w:val="001F46E2"/>
    <w:rsid w:val="002006CC"/>
    <w:rsid w:val="00204565"/>
    <w:rsid w:val="00212F70"/>
    <w:rsid w:val="00240671"/>
    <w:rsid w:val="00284D77"/>
    <w:rsid w:val="00294F1B"/>
    <w:rsid w:val="002A6979"/>
    <w:rsid w:val="002D06FA"/>
    <w:rsid w:val="002E4EF4"/>
    <w:rsid w:val="002F71ED"/>
    <w:rsid w:val="003177A1"/>
    <w:rsid w:val="00362420"/>
    <w:rsid w:val="003B1ED4"/>
    <w:rsid w:val="003B3F7F"/>
    <w:rsid w:val="003B5506"/>
    <w:rsid w:val="003C7C27"/>
    <w:rsid w:val="003F257B"/>
    <w:rsid w:val="00421A82"/>
    <w:rsid w:val="00425263"/>
    <w:rsid w:val="00436700"/>
    <w:rsid w:val="004419DD"/>
    <w:rsid w:val="00471538"/>
    <w:rsid w:val="004B36F7"/>
    <w:rsid w:val="004E1766"/>
    <w:rsid w:val="004F5990"/>
    <w:rsid w:val="004F7D6A"/>
    <w:rsid w:val="00504C33"/>
    <w:rsid w:val="00506656"/>
    <w:rsid w:val="005178B8"/>
    <w:rsid w:val="005310C4"/>
    <w:rsid w:val="0054527C"/>
    <w:rsid w:val="0059381E"/>
    <w:rsid w:val="005A1765"/>
    <w:rsid w:val="005A38AD"/>
    <w:rsid w:val="005B4F0F"/>
    <w:rsid w:val="005B532C"/>
    <w:rsid w:val="005C4B61"/>
    <w:rsid w:val="005F7F02"/>
    <w:rsid w:val="00605A4D"/>
    <w:rsid w:val="00610DD0"/>
    <w:rsid w:val="00630B0D"/>
    <w:rsid w:val="006331E2"/>
    <w:rsid w:val="0064100F"/>
    <w:rsid w:val="006734DE"/>
    <w:rsid w:val="00691EE1"/>
    <w:rsid w:val="006B0892"/>
    <w:rsid w:val="006B4C86"/>
    <w:rsid w:val="006C439E"/>
    <w:rsid w:val="006F4046"/>
    <w:rsid w:val="006F5248"/>
    <w:rsid w:val="00755AB5"/>
    <w:rsid w:val="00756F09"/>
    <w:rsid w:val="00774022"/>
    <w:rsid w:val="007C512B"/>
    <w:rsid w:val="007E5414"/>
    <w:rsid w:val="007F4FCD"/>
    <w:rsid w:val="00814408"/>
    <w:rsid w:val="0083218E"/>
    <w:rsid w:val="0086258C"/>
    <w:rsid w:val="008719C8"/>
    <w:rsid w:val="008A48C3"/>
    <w:rsid w:val="008A4BF5"/>
    <w:rsid w:val="008C761D"/>
    <w:rsid w:val="00950737"/>
    <w:rsid w:val="00950F0F"/>
    <w:rsid w:val="009561C6"/>
    <w:rsid w:val="00961C34"/>
    <w:rsid w:val="00987B3C"/>
    <w:rsid w:val="009A7E08"/>
    <w:rsid w:val="009C4B26"/>
    <w:rsid w:val="009D6E84"/>
    <w:rsid w:val="009E4475"/>
    <w:rsid w:val="009F1589"/>
    <w:rsid w:val="00A16C3A"/>
    <w:rsid w:val="00A20D98"/>
    <w:rsid w:val="00A61C5D"/>
    <w:rsid w:val="00A746EB"/>
    <w:rsid w:val="00A820C5"/>
    <w:rsid w:val="00AA2000"/>
    <w:rsid w:val="00AB1DA8"/>
    <w:rsid w:val="00AD5C02"/>
    <w:rsid w:val="00AE4AC7"/>
    <w:rsid w:val="00B11EDA"/>
    <w:rsid w:val="00B544DC"/>
    <w:rsid w:val="00B71390"/>
    <w:rsid w:val="00BA006F"/>
    <w:rsid w:val="00BA239B"/>
    <w:rsid w:val="00BD06F9"/>
    <w:rsid w:val="00BE0800"/>
    <w:rsid w:val="00C33097"/>
    <w:rsid w:val="00C42474"/>
    <w:rsid w:val="00C6630A"/>
    <w:rsid w:val="00C700A5"/>
    <w:rsid w:val="00C80002"/>
    <w:rsid w:val="00C92EF6"/>
    <w:rsid w:val="00CE6C1E"/>
    <w:rsid w:val="00CF33F8"/>
    <w:rsid w:val="00D22967"/>
    <w:rsid w:val="00D43C5B"/>
    <w:rsid w:val="00D619E1"/>
    <w:rsid w:val="00D74920"/>
    <w:rsid w:val="00E611B2"/>
    <w:rsid w:val="00E6518E"/>
    <w:rsid w:val="00EA0C78"/>
    <w:rsid w:val="00EA2DFF"/>
    <w:rsid w:val="00EB6DF4"/>
    <w:rsid w:val="00EF2BC0"/>
    <w:rsid w:val="00F32126"/>
    <w:rsid w:val="00F334C1"/>
    <w:rsid w:val="00FA76CA"/>
    <w:rsid w:val="00FC23F3"/>
    <w:rsid w:val="00FC7372"/>
    <w:rsid w:val="00FF03B2"/>
    <w:rsid w:val="00FF3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AA82F"/>
  <w15:docId w15:val="{01401108-5450-4604-B226-EF06B198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A38AD"/>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qFormat/>
    <w:rsid w:val="005A38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006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135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A61C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3">
    <w:name w:val="List Paragraph"/>
    <w:basedOn w:val="a"/>
    <w:link w:val="a4"/>
    <w:uiPriority w:val="34"/>
    <w:qFormat/>
    <w:rsid w:val="00A61C5D"/>
    <w:pPr>
      <w:ind w:left="720"/>
      <w:contextualSpacing/>
    </w:pPr>
  </w:style>
  <w:style w:type="character" w:customStyle="1" w:styleId="10">
    <w:name w:val="Заголовок 1 Знак"/>
    <w:basedOn w:val="a0"/>
    <w:link w:val="1"/>
    <w:uiPriority w:val="9"/>
    <w:rsid w:val="005A38AD"/>
    <w:rPr>
      <w:rFonts w:eastAsia="Times New Roman" w:cs="Times New Roman"/>
      <w:b/>
      <w:bCs/>
      <w:kern w:val="36"/>
      <w:sz w:val="48"/>
      <w:szCs w:val="48"/>
      <w:lang w:eastAsia="ru-RU"/>
    </w:rPr>
  </w:style>
  <w:style w:type="character" w:customStyle="1" w:styleId="20">
    <w:name w:val="Заголовок 2 Знак"/>
    <w:basedOn w:val="a0"/>
    <w:link w:val="2"/>
    <w:uiPriority w:val="9"/>
    <w:semiHidden/>
    <w:rsid w:val="005A38AD"/>
    <w:rPr>
      <w:rFonts w:asciiTheme="majorHAnsi" w:eastAsiaTheme="majorEastAsia" w:hAnsiTheme="majorHAnsi" w:cstheme="majorBidi"/>
      <w:b/>
      <w:bCs/>
      <w:color w:val="4F81BD" w:themeColor="accent1"/>
      <w:sz w:val="26"/>
      <w:szCs w:val="26"/>
    </w:rPr>
  </w:style>
  <w:style w:type="character" w:styleId="a5">
    <w:name w:val="Hyperlink"/>
    <w:basedOn w:val="a0"/>
    <w:uiPriority w:val="99"/>
    <w:semiHidden/>
    <w:unhideWhenUsed/>
    <w:rsid w:val="005A38AD"/>
    <w:rPr>
      <w:color w:val="0000FF"/>
      <w:u w:val="single"/>
    </w:rPr>
  </w:style>
  <w:style w:type="character" w:customStyle="1" w:styleId="apple-converted-space">
    <w:name w:val="apple-converted-space"/>
    <w:basedOn w:val="a0"/>
    <w:rsid w:val="005A38AD"/>
  </w:style>
  <w:style w:type="paragraph" w:styleId="a6">
    <w:name w:val="Normal (Web)"/>
    <w:basedOn w:val="a"/>
    <w:uiPriority w:val="99"/>
    <w:unhideWhenUsed/>
    <w:rsid w:val="005A38AD"/>
    <w:pPr>
      <w:spacing w:before="100" w:beforeAutospacing="1" w:after="100" w:afterAutospacing="1" w:line="240" w:lineRule="auto"/>
    </w:pPr>
    <w:rPr>
      <w:rFonts w:eastAsia="Times New Roman" w:cs="Times New Roman"/>
      <w:sz w:val="24"/>
      <w:szCs w:val="24"/>
      <w:lang w:eastAsia="ru-RU"/>
    </w:rPr>
  </w:style>
  <w:style w:type="paragraph" w:styleId="a7">
    <w:name w:val="header"/>
    <w:basedOn w:val="a"/>
    <w:link w:val="a8"/>
    <w:uiPriority w:val="99"/>
    <w:unhideWhenUsed/>
    <w:rsid w:val="00630B0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30B0D"/>
  </w:style>
  <w:style w:type="paragraph" w:styleId="a9">
    <w:name w:val="footer"/>
    <w:basedOn w:val="a"/>
    <w:link w:val="aa"/>
    <w:uiPriority w:val="99"/>
    <w:unhideWhenUsed/>
    <w:rsid w:val="00630B0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30B0D"/>
  </w:style>
  <w:style w:type="character" w:customStyle="1" w:styleId="11">
    <w:name w:val="Дата1"/>
    <w:basedOn w:val="a0"/>
    <w:rsid w:val="008A4BF5"/>
  </w:style>
  <w:style w:type="character" w:customStyle="1" w:styleId="40">
    <w:name w:val="Заголовок 4 Знак"/>
    <w:basedOn w:val="a0"/>
    <w:link w:val="4"/>
    <w:uiPriority w:val="9"/>
    <w:rsid w:val="00135BF6"/>
    <w:rPr>
      <w:rFonts w:asciiTheme="majorHAnsi" w:eastAsiaTheme="majorEastAsia" w:hAnsiTheme="majorHAnsi" w:cstheme="majorBidi"/>
      <w:b/>
      <w:bCs/>
      <w:i/>
      <w:iCs/>
      <w:color w:val="4F81BD" w:themeColor="accent1"/>
    </w:rPr>
  </w:style>
  <w:style w:type="paragraph" w:customStyle="1" w:styleId="Default">
    <w:name w:val="Default"/>
    <w:rsid w:val="000D77B5"/>
    <w:pPr>
      <w:autoSpaceDE w:val="0"/>
      <w:autoSpaceDN w:val="0"/>
      <w:adjustRightInd w:val="0"/>
      <w:spacing w:after="0" w:line="240" w:lineRule="auto"/>
    </w:pPr>
    <w:rPr>
      <w:rFonts w:ascii="Arial" w:hAnsi="Arial" w:cs="Arial"/>
      <w:color w:val="000000"/>
      <w:sz w:val="24"/>
      <w:szCs w:val="24"/>
    </w:rPr>
  </w:style>
  <w:style w:type="character" w:styleId="ab">
    <w:name w:val="Emphasis"/>
    <w:basedOn w:val="a0"/>
    <w:uiPriority w:val="20"/>
    <w:qFormat/>
    <w:rsid w:val="000D77B5"/>
    <w:rPr>
      <w:i/>
      <w:iCs/>
    </w:rPr>
  </w:style>
  <w:style w:type="character" w:customStyle="1" w:styleId="30">
    <w:name w:val="Заголовок 3 Знак"/>
    <w:basedOn w:val="a0"/>
    <w:link w:val="3"/>
    <w:uiPriority w:val="9"/>
    <w:rsid w:val="002006CC"/>
    <w:rPr>
      <w:rFonts w:asciiTheme="majorHAnsi" w:eastAsiaTheme="majorEastAsia" w:hAnsiTheme="majorHAnsi" w:cstheme="majorBidi"/>
      <w:color w:val="243F60" w:themeColor="accent1" w:themeShade="7F"/>
      <w:sz w:val="24"/>
      <w:szCs w:val="24"/>
    </w:rPr>
  </w:style>
  <w:style w:type="paragraph" w:styleId="ac">
    <w:name w:val="Balloon Text"/>
    <w:basedOn w:val="a"/>
    <w:link w:val="ad"/>
    <w:uiPriority w:val="99"/>
    <w:semiHidden/>
    <w:unhideWhenUsed/>
    <w:rsid w:val="00691EE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91EE1"/>
    <w:rPr>
      <w:rFonts w:ascii="Segoe UI" w:hAnsi="Segoe UI" w:cs="Segoe UI"/>
      <w:sz w:val="18"/>
      <w:szCs w:val="18"/>
    </w:rPr>
  </w:style>
  <w:style w:type="character" w:customStyle="1" w:styleId="a4">
    <w:name w:val="Абзац списка Знак"/>
    <w:link w:val="a3"/>
    <w:uiPriority w:val="34"/>
    <w:locked/>
    <w:rsid w:val="003B5506"/>
  </w:style>
  <w:style w:type="paragraph" w:customStyle="1" w:styleId="aligncenter">
    <w:name w:val="align_center"/>
    <w:basedOn w:val="a"/>
    <w:rsid w:val="00284D77"/>
    <w:pPr>
      <w:spacing w:before="100" w:beforeAutospacing="1" w:after="100" w:afterAutospacing="1" w:line="240" w:lineRule="auto"/>
    </w:pPr>
    <w:rPr>
      <w:rFonts w:eastAsia="Times New Roman" w:cs="Times New Roman"/>
      <w:sz w:val="24"/>
      <w:szCs w:val="24"/>
      <w:lang w:eastAsia="ru-RU"/>
    </w:rPr>
  </w:style>
  <w:style w:type="character" w:styleId="ae">
    <w:name w:val="Strong"/>
    <w:basedOn w:val="a0"/>
    <w:uiPriority w:val="22"/>
    <w:qFormat/>
    <w:rsid w:val="00035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4588">
      <w:bodyDiv w:val="1"/>
      <w:marLeft w:val="0"/>
      <w:marRight w:val="0"/>
      <w:marTop w:val="0"/>
      <w:marBottom w:val="0"/>
      <w:divBdr>
        <w:top w:val="none" w:sz="0" w:space="0" w:color="auto"/>
        <w:left w:val="none" w:sz="0" w:space="0" w:color="auto"/>
        <w:bottom w:val="none" w:sz="0" w:space="0" w:color="auto"/>
        <w:right w:val="none" w:sz="0" w:space="0" w:color="auto"/>
      </w:divBdr>
    </w:div>
    <w:div w:id="310790622">
      <w:bodyDiv w:val="1"/>
      <w:marLeft w:val="0"/>
      <w:marRight w:val="0"/>
      <w:marTop w:val="0"/>
      <w:marBottom w:val="0"/>
      <w:divBdr>
        <w:top w:val="none" w:sz="0" w:space="0" w:color="auto"/>
        <w:left w:val="none" w:sz="0" w:space="0" w:color="auto"/>
        <w:bottom w:val="none" w:sz="0" w:space="0" w:color="auto"/>
        <w:right w:val="none" w:sz="0" w:space="0" w:color="auto"/>
      </w:divBdr>
      <w:divsChild>
        <w:div w:id="814298476">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 w:id="381682063">
      <w:bodyDiv w:val="1"/>
      <w:marLeft w:val="0"/>
      <w:marRight w:val="0"/>
      <w:marTop w:val="0"/>
      <w:marBottom w:val="0"/>
      <w:divBdr>
        <w:top w:val="none" w:sz="0" w:space="0" w:color="auto"/>
        <w:left w:val="none" w:sz="0" w:space="0" w:color="auto"/>
        <w:bottom w:val="none" w:sz="0" w:space="0" w:color="auto"/>
        <w:right w:val="none" w:sz="0" w:space="0" w:color="auto"/>
      </w:divBdr>
    </w:div>
    <w:div w:id="572160650">
      <w:bodyDiv w:val="1"/>
      <w:marLeft w:val="0"/>
      <w:marRight w:val="0"/>
      <w:marTop w:val="0"/>
      <w:marBottom w:val="0"/>
      <w:divBdr>
        <w:top w:val="none" w:sz="0" w:space="0" w:color="auto"/>
        <w:left w:val="none" w:sz="0" w:space="0" w:color="auto"/>
        <w:bottom w:val="none" w:sz="0" w:space="0" w:color="auto"/>
        <w:right w:val="none" w:sz="0" w:space="0" w:color="auto"/>
      </w:divBdr>
      <w:divsChild>
        <w:div w:id="1284582608">
          <w:marLeft w:val="0"/>
          <w:marRight w:val="0"/>
          <w:marTop w:val="0"/>
          <w:marBottom w:val="0"/>
          <w:divBdr>
            <w:top w:val="none" w:sz="0" w:space="0" w:color="auto"/>
            <w:left w:val="none" w:sz="0" w:space="0" w:color="auto"/>
            <w:bottom w:val="none" w:sz="0" w:space="0" w:color="auto"/>
            <w:right w:val="none" w:sz="0" w:space="0" w:color="auto"/>
          </w:divBdr>
          <w:divsChild>
            <w:div w:id="13413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829">
      <w:bodyDiv w:val="1"/>
      <w:marLeft w:val="0"/>
      <w:marRight w:val="0"/>
      <w:marTop w:val="0"/>
      <w:marBottom w:val="0"/>
      <w:divBdr>
        <w:top w:val="none" w:sz="0" w:space="0" w:color="auto"/>
        <w:left w:val="none" w:sz="0" w:space="0" w:color="auto"/>
        <w:bottom w:val="none" w:sz="0" w:space="0" w:color="auto"/>
        <w:right w:val="none" w:sz="0" w:space="0" w:color="auto"/>
      </w:divBdr>
    </w:div>
    <w:div w:id="1110662606">
      <w:bodyDiv w:val="1"/>
      <w:marLeft w:val="0"/>
      <w:marRight w:val="0"/>
      <w:marTop w:val="0"/>
      <w:marBottom w:val="0"/>
      <w:divBdr>
        <w:top w:val="none" w:sz="0" w:space="0" w:color="auto"/>
        <w:left w:val="none" w:sz="0" w:space="0" w:color="auto"/>
        <w:bottom w:val="none" w:sz="0" w:space="0" w:color="auto"/>
        <w:right w:val="none" w:sz="0" w:space="0" w:color="auto"/>
      </w:divBdr>
    </w:div>
    <w:div w:id="1141534791">
      <w:bodyDiv w:val="1"/>
      <w:marLeft w:val="0"/>
      <w:marRight w:val="0"/>
      <w:marTop w:val="0"/>
      <w:marBottom w:val="0"/>
      <w:divBdr>
        <w:top w:val="none" w:sz="0" w:space="0" w:color="auto"/>
        <w:left w:val="none" w:sz="0" w:space="0" w:color="auto"/>
        <w:bottom w:val="none" w:sz="0" w:space="0" w:color="auto"/>
        <w:right w:val="none" w:sz="0" w:space="0" w:color="auto"/>
      </w:divBdr>
    </w:div>
    <w:div w:id="1220089751">
      <w:bodyDiv w:val="1"/>
      <w:marLeft w:val="0"/>
      <w:marRight w:val="0"/>
      <w:marTop w:val="0"/>
      <w:marBottom w:val="0"/>
      <w:divBdr>
        <w:top w:val="none" w:sz="0" w:space="0" w:color="auto"/>
        <w:left w:val="none" w:sz="0" w:space="0" w:color="auto"/>
        <w:bottom w:val="none" w:sz="0" w:space="0" w:color="auto"/>
        <w:right w:val="none" w:sz="0" w:space="0" w:color="auto"/>
      </w:divBdr>
    </w:div>
    <w:div w:id="1274094225">
      <w:bodyDiv w:val="1"/>
      <w:marLeft w:val="0"/>
      <w:marRight w:val="0"/>
      <w:marTop w:val="0"/>
      <w:marBottom w:val="0"/>
      <w:divBdr>
        <w:top w:val="none" w:sz="0" w:space="0" w:color="auto"/>
        <w:left w:val="none" w:sz="0" w:space="0" w:color="auto"/>
        <w:bottom w:val="none" w:sz="0" w:space="0" w:color="auto"/>
        <w:right w:val="none" w:sz="0" w:space="0" w:color="auto"/>
      </w:divBdr>
      <w:divsChild>
        <w:div w:id="545725696">
          <w:marLeft w:val="0"/>
          <w:marRight w:val="0"/>
          <w:marTop w:val="375"/>
          <w:marBottom w:val="330"/>
          <w:divBdr>
            <w:top w:val="none" w:sz="0" w:space="0" w:color="auto"/>
            <w:left w:val="none" w:sz="0" w:space="0" w:color="auto"/>
            <w:bottom w:val="none" w:sz="0" w:space="0" w:color="auto"/>
            <w:right w:val="none" w:sz="0" w:space="0" w:color="auto"/>
          </w:divBdr>
          <w:divsChild>
            <w:div w:id="9538280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327512781">
      <w:bodyDiv w:val="1"/>
      <w:marLeft w:val="0"/>
      <w:marRight w:val="0"/>
      <w:marTop w:val="0"/>
      <w:marBottom w:val="0"/>
      <w:divBdr>
        <w:top w:val="none" w:sz="0" w:space="0" w:color="auto"/>
        <w:left w:val="none" w:sz="0" w:space="0" w:color="auto"/>
        <w:bottom w:val="none" w:sz="0" w:space="0" w:color="auto"/>
        <w:right w:val="none" w:sz="0" w:space="0" w:color="auto"/>
      </w:divBdr>
      <w:divsChild>
        <w:div w:id="629555984">
          <w:marLeft w:val="0"/>
          <w:marRight w:val="0"/>
          <w:marTop w:val="0"/>
          <w:marBottom w:val="0"/>
          <w:divBdr>
            <w:top w:val="none" w:sz="0" w:space="0" w:color="auto"/>
            <w:left w:val="none" w:sz="0" w:space="0" w:color="auto"/>
            <w:bottom w:val="none" w:sz="0" w:space="0" w:color="auto"/>
            <w:right w:val="none" w:sz="0" w:space="0" w:color="auto"/>
          </w:divBdr>
        </w:div>
        <w:div w:id="1350330434">
          <w:marLeft w:val="0"/>
          <w:marRight w:val="0"/>
          <w:marTop w:val="0"/>
          <w:marBottom w:val="0"/>
          <w:divBdr>
            <w:top w:val="none" w:sz="0" w:space="0" w:color="auto"/>
            <w:left w:val="none" w:sz="0" w:space="0" w:color="auto"/>
            <w:bottom w:val="none" w:sz="0" w:space="0" w:color="auto"/>
            <w:right w:val="none" w:sz="0" w:space="0" w:color="auto"/>
          </w:divBdr>
        </w:div>
      </w:divsChild>
    </w:div>
    <w:div w:id="1348406700">
      <w:bodyDiv w:val="1"/>
      <w:marLeft w:val="0"/>
      <w:marRight w:val="0"/>
      <w:marTop w:val="0"/>
      <w:marBottom w:val="0"/>
      <w:divBdr>
        <w:top w:val="none" w:sz="0" w:space="0" w:color="auto"/>
        <w:left w:val="none" w:sz="0" w:space="0" w:color="auto"/>
        <w:bottom w:val="none" w:sz="0" w:space="0" w:color="auto"/>
        <w:right w:val="none" w:sz="0" w:space="0" w:color="auto"/>
      </w:divBdr>
      <w:divsChild>
        <w:div w:id="753667667">
          <w:marLeft w:val="0"/>
          <w:marRight w:val="0"/>
          <w:marTop w:val="0"/>
          <w:marBottom w:val="0"/>
          <w:divBdr>
            <w:top w:val="none" w:sz="0" w:space="0" w:color="auto"/>
            <w:left w:val="none" w:sz="0" w:space="0" w:color="auto"/>
            <w:bottom w:val="none" w:sz="0" w:space="0" w:color="auto"/>
            <w:right w:val="none" w:sz="0" w:space="0" w:color="auto"/>
          </w:divBdr>
        </w:div>
        <w:div w:id="10841535">
          <w:marLeft w:val="0"/>
          <w:marRight w:val="0"/>
          <w:marTop w:val="0"/>
          <w:marBottom w:val="0"/>
          <w:divBdr>
            <w:top w:val="none" w:sz="0" w:space="0" w:color="auto"/>
            <w:left w:val="none" w:sz="0" w:space="0" w:color="auto"/>
            <w:bottom w:val="none" w:sz="0" w:space="0" w:color="auto"/>
            <w:right w:val="none" w:sz="0" w:space="0" w:color="auto"/>
          </w:divBdr>
        </w:div>
      </w:divsChild>
    </w:div>
    <w:div w:id="1645163335">
      <w:bodyDiv w:val="1"/>
      <w:marLeft w:val="0"/>
      <w:marRight w:val="0"/>
      <w:marTop w:val="0"/>
      <w:marBottom w:val="0"/>
      <w:divBdr>
        <w:top w:val="none" w:sz="0" w:space="0" w:color="auto"/>
        <w:left w:val="none" w:sz="0" w:space="0" w:color="auto"/>
        <w:bottom w:val="none" w:sz="0" w:space="0" w:color="auto"/>
        <w:right w:val="none" w:sz="0" w:space="0" w:color="auto"/>
      </w:divBdr>
    </w:div>
    <w:div w:id="1770467773">
      <w:bodyDiv w:val="1"/>
      <w:marLeft w:val="0"/>
      <w:marRight w:val="0"/>
      <w:marTop w:val="0"/>
      <w:marBottom w:val="0"/>
      <w:divBdr>
        <w:top w:val="none" w:sz="0" w:space="0" w:color="auto"/>
        <w:left w:val="none" w:sz="0" w:space="0" w:color="auto"/>
        <w:bottom w:val="none" w:sz="0" w:space="0" w:color="auto"/>
        <w:right w:val="none" w:sz="0" w:space="0" w:color="auto"/>
      </w:divBdr>
    </w:div>
    <w:div w:id="1849442253">
      <w:bodyDiv w:val="1"/>
      <w:marLeft w:val="0"/>
      <w:marRight w:val="0"/>
      <w:marTop w:val="0"/>
      <w:marBottom w:val="0"/>
      <w:divBdr>
        <w:top w:val="none" w:sz="0" w:space="0" w:color="auto"/>
        <w:left w:val="none" w:sz="0" w:space="0" w:color="auto"/>
        <w:bottom w:val="none" w:sz="0" w:space="0" w:color="auto"/>
        <w:right w:val="none" w:sz="0" w:space="0" w:color="auto"/>
      </w:divBdr>
    </w:div>
    <w:div w:id="1870222419">
      <w:bodyDiv w:val="1"/>
      <w:marLeft w:val="0"/>
      <w:marRight w:val="0"/>
      <w:marTop w:val="0"/>
      <w:marBottom w:val="0"/>
      <w:divBdr>
        <w:top w:val="none" w:sz="0" w:space="0" w:color="auto"/>
        <w:left w:val="none" w:sz="0" w:space="0" w:color="auto"/>
        <w:bottom w:val="none" w:sz="0" w:space="0" w:color="auto"/>
        <w:right w:val="none" w:sz="0" w:space="0" w:color="auto"/>
      </w:divBdr>
    </w:div>
    <w:div w:id="19293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0%BE%D1%81%D1%83%D0%B4%D0%B0%D1%80%D1%81%D1%82%D0%B2%D0%BE" TargetMode="External"/><Relationship Id="rId13" Type="http://schemas.openxmlformats.org/officeDocument/2006/relationships/hyperlink" Target="https://ru.wikipedia.org/wiki/%D0%9E%D1%81%D1%83%D0%B6%D0%B4%D1%91%D0%BD%D0%BD%D1%8B%D0%B9" TargetMode="External"/><Relationship Id="rId18" Type="http://schemas.openxmlformats.org/officeDocument/2006/relationships/hyperlink" Target="https://ru.wikipedia.org/wiki/%D0%94%D0%B8%D0%B0%D1%81%D0%BF%D0%BE%D1%80%D0%B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ealnoevremya.ru/articles/271776-v-konstituciyu-tatarstana-vnesut-popravki" TargetMode="External"/><Relationship Id="rId12" Type="http://schemas.openxmlformats.org/officeDocument/2006/relationships/hyperlink" Target="https://ru.wikipedia.org/wiki/%D0%9F%D1%80%D0%B5%D1%81%D1%82%D1%83%D0%BF%D0%BB%D0%B5%D0%BD%D0%B8%D0%B5" TargetMode="External"/><Relationship Id="rId17" Type="http://schemas.openxmlformats.org/officeDocument/2006/relationships/hyperlink" Target="https://ru.wikipedia.org/wiki/%D0%94%D0%B5%D0%BF%D0%BE%D1%80%D1%82%D0%B0%D1%86%D0%B8%D1%8F" TargetMode="External"/><Relationship Id="rId2" Type="http://schemas.openxmlformats.org/officeDocument/2006/relationships/styles" Target="styles.xml"/><Relationship Id="rId16" Type="http://schemas.openxmlformats.org/officeDocument/2006/relationships/hyperlink" Target="https://ru.wikipedia.org/wiki/%D0%93%D0%BE%D1%81%D1%83%D0%B4%D0%B0%D1%80%D1%81%D1%82%D0%B2%D0%BE" TargetMode="External"/><Relationship Id="rId20" Type="http://schemas.openxmlformats.org/officeDocument/2006/relationships/hyperlink" Target="https://ru.wikipedia.org/wiki/%D0%A1%D0%B2%D0%B8%D0%B4%D0%B5%D1%82%D0%B5%D0%BB%D1%8C%D1%81%D1%82%D0%B2%D0%BE_%D0%BD%D0%B0_%D0%B2%D0%BE%D0%B7%D0%B2%D1%80%D0%B0%D1%89%D0%B5%D0%BD%D0%B8%D0%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E%D0%B1%D0%B2%D0%B8%D0%BD%D1%8F%D0%B5%D0%BC%D1%8B%D0%B9" TargetMode="External"/><Relationship Id="rId5" Type="http://schemas.openxmlformats.org/officeDocument/2006/relationships/footnotes" Target="footnote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theme" Target="theme/theme1.xml"/><Relationship Id="rId10" Type="http://schemas.openxmlformats.org/officeDocument/2006/relationships/hyperlink" Target="https://ru.wikipedia.org/wiki/%D0%9F%D0%BE%D0%B4%D0%BE%D0%B7%D1%80%D0%B5%D0%B2%D0%B0%D0%B5%D0%BC%D1%8B%D0%B9" TargetMode="External"/><Relationship Id="rId19" Type="http://schemas.openxmlformats.org/officeDocument/2006/relationships/hyperlink" Target="https://ru.wikipedia.org/wiki/%D0%9F%D0%B0%D1%81%D0%BF%D0%BE%D1%80%D1%82" TargetMode="External"/><Relationship Id="rId4" Type="http://schemas.openxmlformats.org/officeDocument/2006/relationships/webSettings" Target="webSettings.xml"/><Relationship Id="rId9" Type="http://schemas.openxmlformats.org/officeDocument/2006/relationships/hyperlink" Target="https://ru.wikipedia.org/wiki/%D0%9F%D1%80%D0%B5%D1%81%D1%82%D1%83%D0%BF%D0%BD%D0%BE%D1%81%D1%82%D1%8C" TargetMode="External"/><Relationship Id="rId14" Type="http://schemas.openxmlformats.org/officeDocument/2006/relationships/hyperlink" Target="http://www.consultant.ru/document/cons_doc_LAW_351285/c137c6f66afe76bc2b195f1d1743662a5fc3d372/"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5239</Words>
  <Characters>29868</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Света</cp:lastModifiedBy>
  <cp:revision>46</cp:revision>
  <cp:lastPrinted>2023-02-16T19:43:00Z</cp:lastPrinted>
  <dcterms:created xsi:type="dcterms:W3CDTF">2022-09-24T08:45:00Z</dcterms:created>
  <dcterms:modified xsi:type="dcterms:W3CDTF">2024-09-28T07:47:00Z</dcterms:modified>
</cp:coreProperties>
</file>