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2B" w:rsidRPr="00F67F94" w:rsidRDefault="000D2C6A" w:rsidP="00BE7F64">
      <w:pPr>
        <w:spacing w:line="240" w:lineRule="auto"/>
        <w:ind w:firstLine="709"/>
        <w:jc w:val="right"/>
        <w:rPr>
          <w:rFonts w:cs="Times New Roman"/>
          <w:b/>
          <w:szCs w:val="28"/>
        </w:rPr>
      </w:pPr>
      <w:r w:rsidRPr="00F67F94">
        <w:rPr>
          <w:rFonts w:cs="Times New Roman"/>
          <w:b/>
          <w:szCs w:val="28"/>
        </w:rPr>
        <w:t xml:space="preserve">  </w:t>
      </w:r>
    </w:p>
    <w:p w:rsidR="00C33097" w:rsidRPr="00F67F94" w:rsidRDefault="001B2411" w:rsidP="00BE7F64">
      <w:pPr>
        <w:spacing w:line="24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ПЛАНЫ </w:t>
      </w:r>
      <w:bookmarkStart w:id="0" w:name="_GoBack"/>
      <w:r w:rsidR="00E34072">
        <w:rPr>
          <w:rFonts w:cs="Times New Roman"/>
          <w:szCs w:val="28"/>
        </w:rPr>
        <w:t xml:space="preserve">ПРАКТИЧЕСКИХ </w:t>
      </w:r>
      <w:bookmarkEnd w:id="0"/>
      <w:r>
        <w:rPr>
          <w:rFonts w:cs="Times New Roman"/>
          <w:szCs w:val="28"/>
        </w:rPr>
        <w:t>ЗАНЯТИЙ</w:t>
      </w:r>
    </w:p>
    <w:p w:rsidR="001E2507" w:rsidRPr="00F67F94" w:rsidRDefault="001E2507" w:rsidP="00BE7F64">
      <w:pPr>
        <w:spacing w:line="240" w:lineRule="auto"/>
        <w:ind w:firstLine="709"/>
        <w:jc w:val="center"/>
        <w:rPr>
          <w:rFonts w:cs="Times New Roman"/>
          <w:szCs w:val="28"/>
        </w:rPr>
      </w:pPr>
      <w:proofErr w:type="spellStart"/>
      <w:r w:rsidRPr="00F67F94">
        <w:rPr>
          <w:rFonts w:cs="Times New Roman"/>
          <w:szCs w:val="28"/>
        </w:rPr>
        <w:t>КНиИТ</w:t>
      </w:r>
      <w:proofErr w:type="spellEnd"/>
    </w:p>
    <w:p w:rsidR="001E2507" w:rsidRDefault="001E2507" w:rsidP="00BE7F64">
      <w:pPr>
        <w:spacing w:line="240" w:lineRule="auto"/>
        <w:ind w:firstLine="709"/>
        <w:jc w:val="center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 xml:space="preserve"> </w:t>
      </w:r>
      <w:r w:rsidR="00092BFD">
        <w:rPr>
          <w:rFonts w:cs="Times New Roman"/>
          <w:szCs w:val="28"/>
        </w:rPr>
        <w:t>по курсу «Основы права и антикоррупционного поведения</w:t>
      </w:r>
      <w:r w:rsidRPr="00F67F94">
        <w:rPr>
          <w:rFonts w:cs="Times New Roman"/>
          <w:szCs w:val="28"/>
        </w:rPr>
        <w:t>»</w:t>
      </w:r>
    </w:p>
    <w:p w:rsidR="00573869" w:rsidRDefault="00573869" w:rsidP="00BE7F64">
      <w:pPr>
        <w:spacing w:line="24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2024-2025 учебный год</w:t>
      </w:r>
    </w:p>
    <w:p w:rsidR="00944806" w:rsidRDefault="00944806" w:rsidP="00BE7F64">
      <w:pPr>
        <w:spacing w:line="24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каждом семинарском занятии должно быть не более 2-х докладов</w:t>
      </w:r>
    </w:p>
    <w:p w:rsidR="00944806" w:rsidRPr="00F67F94" w:rsidRDefault="00944806" w:rsidP="00BE7F64">
      <w:pPr>
        <w:spacing w:line="24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Темы выбираются студентами самостоятельно и выполняются в соответствии с рекомендациями.</w:t>
      </w:r>
    </w:p>
    <w:p w:rsidR="00533F17" w:rsidRPr="00F67F94" w:rsidRDefault="00533F17" w:rsidP="00BE7F64">
      <w:pPr>
        <w:spacing w:line="240" w:lineRule="auto"/>
        <w:ind w:firstLine="709"/>
        <w:rPr>
          <w:rFonts w:cs="Times New Roman"/>
          <w:b/>
          <w:szCs w:val="28"/>
        </w:rPr>
      </w:pPr>
      <w:r w:rsidRPr="00F67F94">
        <w:rPr>
          <w:rFonts w:cs="Times New Roman"/>
          <w:b/>
          <w:szCs w:val="28"/>
        </w:rPr>
        <w:t xml:space="preserve">Тема 1. Происхождение государства и права. </w:t>
      </w:r>
    </w:p>
    <w:p w:rsidR="00533F17" w:rsidRPr="00F67F94" w:rsidRDefault="00533F17" w:rsidP="00BE7F64">
      <w:pPr>
        <w:spacing w:line="240" w:lineRule="auto"/>
        <w:ind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Вопросы:</w:t>
      </w:r>
    </w:p>
    <w:p w:rsidR="00533F17" w:rsidRPr="00F67F94" w:rsidRDefault="00533F17" w:rsidP="00BE7F6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Черты общинно-родового строя. Социальные нормы.</w:t>
      </w:r>
    </w:p>
    <w:p w:rsidR="00533F17" w:rsidRPr="00F67F94" w:rsidRDefault="00533F17" w:rsidP="00BE7F6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Причины возникновения государства.</w:t>
      </w:r>
    </w:p>
    <w:p w:rsidR="00533F17" w:rsidRPr="00F67F94" w:rsidRDefault="00533F17" w:rsidP="00BE7F6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Причины и пути возникновения права.</w:t>
      </w:r>
    </w:p>
    <w:p w:rsidR="00A3351E" w:rsidRPr="00F67F94" w:rsidRDefault="00A3351E" w:rsidP="00BE7F6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Источники права</w:t>
      </w:r>
    </w:p>
    <w:p w:rsidR="00533F17" w:rsidRPr="00F67F94" w:rsidRDefault="00F342FC" w:rsidP="00BE7F64">
      <w:pPr>
        <w:spacing w:line="240" w:lineRule="auto"/>
        <w:ind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Темы докладов:</w:t>
      </w:r>
    </w:p>
    <w:p w:rsidR="00A3351E" w:rsidRPr="00F67F94" w:rsidRDefault="00B330CB" w:rsidP="00BE7F64">
      <w:pPr>
        <w:pStyle w:val="a3"/>
        <w:numPr>
          <w:ilvl w:val="0"/>
          <w:numId w:val="26"/>
        </w:numPr>
        <w:spacing w:line="24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Современные новые фу</w:t>
      </w:r>
      <w:r w:rsidR="00A3351E" w:rsidRPr="00F67F94">
        <w:rPr>
          <w:rFonts w:cs="Times New Roman"/>
          <w:szCs w:val="28"/>
        </w:rPr>
        <w:t>нкции государства</w:t>
      </w:r>
    </w:p>
    <w:p w:rsidR="007D100A" w:rsidRPr="00F67F94" w:rsidRDefault="00A3351E" w:rsidP="00BE7F64">
      <w:pPr>
        <w:pStyle w:val="a3"/>
        <w:numPr>
          <w:ilvl w:val="0"/>
          <w:numId w:val="26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Судебный прецедент В</w:t>
      </w:r>
      <w:r w:rsidR="00D0624C">
        <w:rPr>
          <w:rFonts w:cs="Times New Roman"/>
          <w:szCs w:val="28"/>
        </w:rPr>
        <w:t>еликобритании</w:t>
      </w:r>
    </w:p>
    <w:p w:rsidR="004F3700" w:rsidRPr="00F67F94" w:rsidRDefault="004F3700" w:rsidP="00BE7F64">
      <w:pPr>
        <w:pStyle w:val="a3"/>
        <w:numPr>
          <w:ilvl w:val="0"/>
          <w:numId w:val="26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Патриции и плебеи Древнего Рима: история борьбы</w:t>
      </w:r>
    </w:p>
    <w:p w:rsidR="00B0384F" w:rsidRPr="00F67F94" w:rsidRDefault="00B0384F" w:rsidP="00BE7F64">
      <w:pPr>
        <w:pStyle w:val="a3"/>
        <w:numPr>
          <w:ilvl w:val="0"/>
          <w:numId w:val="26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Судебный прецедент США, роль закона в стране</w:t>
      </w:r>
    </w:p>
    <w:p w:rsidR="00A3351E" w:rsidRPr="00F67F94" w:rsidRDefault="00A3351E" w:rsidP="00BE7F64">
      <w:pPr>
        <w:pStyle w:val="a3"/>
        <w:spacing w:line="240" w:lineRule="auto"/>
        <w:ind w:left="0" w:firstLine="709"/>
        <w:rPr>
          <w:rFonts w:cs="Times New Roman"/>
          <w:szCs w:val="28"/>
        </w:rPr>
      </w:pPr>
    </w:p>
    <w:p w:rsidR="00A3351E" w:rsidRPr="00F67F94" w:rsidRDefault="00A3351E" w:rsidP="00BE7F64">
      <w:pPr>
        <w:pStyle w:val="a3"/>
        <w:spacing w:line="240" w:lineRule="auto"/>
        <w:ind w:left="0" w:firstLine="709"/>
        <w:rPr>
          <w:rFonts w:cs="Times New Roman"/>
          <w:b/>
          <w:szCs w:val="28"/>
        </w:rPr>
      </w:pPr>
    </w:p>
    <w:p w:rsidR="00533F17" w:rsidRPr="00F67F94" w:rsidRDefault="00533F17" w:rsidP="00BE7F64">
      <w:pPr>
        <w:pStyle w:val="a3"/>
        <w:spacing w:line="240" w:lineRule="auto"/>
        <w:ind w:left="0" w:firstLine="709"/>
        <w:rPr>
          <w:rFonts w:cs="Times New Roman"/>
          <w:b/>
          <w:szCs w:val="28"/>
        </w:rPr>
      </w:pPr>
      <w:r w:rsidRPr="00F67F94">
        <w:rPr>
          <w:rFonts w:cs="Times New Roman"/>
          <w:b/>
          <w:szCs w:val="28"/>
        </w:rPr>
        <w:t>Тема 2. Правотворчество</w:t>
      </w:r>
    </w:p>
    <w:p w:rsidR="00533F17" w:rsidRPr="00F67F94" w:rsidRDefault="00533F17" w:rsidP="00BE7F64">
      <w:pPr>
        <w:spacing w:line="240" w:lineRule="auto"/>
        <w:ind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Вопросы:</w:t>
      </w:r>
    </w:p>
    <w:p w:rsidR="00533F17" w:rsidRPr="00F67F94" w:rsidRDefault="00533F17" w:rsidP="00BE7F6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Понятие, принципы и виды правотворчества</w:t>
      </w:r>
    </w:p>
    <w:p w:rsidR="00533F17" w:rsidRPr="00F67F94" w:rsidRDefault="00533F17" w:rsidP="00BE7F64">
      <w:pPr>
        <w:pStyle w:val="ConsNormal"/>
        <w:widowControl/>
        <w:numPr>
          <w:ilvl w:val="0"/>
          <w:numId w:val="2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F94">
        <w:rPr>
          <w:rFonts w:ascii="Times New Roman" w:hAnsi="Times New Roman" w:cs="Times New Roman"/>
          <w:sz w:val="28"/>
          <w:szCs w:val="28"/>
        </w:rPr>
        <w:t>Понятие и стадии законотворчества в России</w:t>
      </w:r>
    </w:p>
    <w:p w:rsidR="007D100A" w:rsidRPr="00F67F94" w:rsidRDefault="007D100A" w:rsidP="00BE7F64">
      <w:pPr>
        <w:pStyle w:val="ConsNormal"/>
        <w:widowControl/>
        <w:numPr>
          <w:ilvl w:val="0"/>
          <w:numId w:val="2"/>
        </w:numPr>
        <w:ind w:left="0" w:right="0" w:firstLine="709"/>
        <w:rPr>
          <w:rFonts w:ascii="Times New Roman" w:hAnsi="Times New Roman" w:cs="Times New Roman"/>
          <w:sz w:val="28"/>
          <w:szCs w:val="28"/>
        </w:rPr>
      </w:pPr>
      <w:r w:rsidRPr="00F67F94">
        <w:rPr>
          <w:rFonts w:ascii="Times New Roman" w:hAnsi="Times New Roman" w:cs="Times New Roman"/>
          <w:sz w:val="28"/>
          <w:szCs w:val="28"/>
        </w:rPr>
        <w:t>Действие нормативных актов во времени, в пространстве и по кругу лиц</w:t>
      </w:r>
    </w:p>
    <w:p w:rsidR="007D100A" w:rsidRPr="00F67F94" w:rsidRDefault="007D100A" w:rsidP="00BE7F64">
      <w:pPr>
        <w:pStyle w:val="ConsNormal"/>
        <w:widowControl/>
        <w:ind w:right="0" w:firstLine="709"/>
        <w:rPr>
          <w:rFonts w:ascii="Times New Roman" w:hAnsi="Times New Roman" w:cs="Times New Roman"/>
          <w:sz w:val="28"/>
          <w:szCs w:val="28"/>
        </w:rPr>
      </w:pPr>
    </w:p>
    <w:p w:rsidR="00F342FC" w:rsidRPr="00F67F94" w:rsidRDefault="00F342FC" w:rsidP="00BE7F64">
      <w:pPr>
        <w:pStyle w:val="ConsNormal"/>
        <w:widowControl/>
        <w:ind w:left="709" w:righ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342FC" w:rsidRPr="00F67F94" w:rsidRDefault="00F342FC" w:rsidP="00BE7F64">
      <w:pPr>
        <w:spacing w:line="240" w:lineRule="auto"/>
        <w:ind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Темы докладов:</w:t>
      </w:r>
    </w:p>
    <w:p w:rsidR="00F342FC" w:rsidRPr="00F67F94" w:rsidRDefault="00F342FC" w:rsidP="00BE7F64">
      <w:pPr>
        <w:pStyle w:val="a3"/>
        <w:numPr>
          <w:ilvl w:val="0"/>
          <w:numId w:val="8"/>
        </w:numPr>
        <w:spacing w:line="240" w:lineRule="auto"/>
        <w:ind w:left="0"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Законодательный процесс США</w:t>
      </w:r>
    </w:p>
    <w:p w:rsidR="00F342FC" w:rsidRPr="00F67F94" w:rsidRDefault="00B0384F" w:rsidP="00BE7F64">
      <w:pPr>
        <w:pStyle w:val="a3"/>
        <w:numPr>
          <w:ilvl w:val="0"/>
          <w:numId w:val="8"/>
        </w:numPr>
        <w:spacing w:line="240" w:lineRule="auto"/>
        <w:ind w:left="0"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 xml:space="preserve">Особенности </w:t>
      </w:r>
      <w:r w:rsidR="00944806">
        <w:rPr>
          <w:rFonts w:cs="Times New Roman"/>
          <w:szCs w:val="28"/>
        </w:rPr>
        <w:t xml:space="preserve">принятия и действия </w:t>
      </w:r>
      <w:r w:rsidRPr="00F67F94">
        <w:rPr>
          <w:rFonts w:cs="Times New Roman"/>
          <w:szCs w:val="28"/>
        </w:rPr>
        <w:t>Конституции</w:t>
      </w:r>
      <w:r w:rsidR="00F342FC" w:rsidRPr="00F67F94">
        <w:rPr>
          <w:rFonts w:cs="Times New Roman"/>
          <w:szCs w:val="28"/>
        </w:rPr>
        <w:t xml:space="preserve"> Японии.</w:t>
      </w:r>
    </w:p>
    <w:p w:rsidR="00AE1C3D" w:rsidRPr="00F67F94" w:rsidRDefault="00AE1C3D" w:rsidP="00BE7F64">
      <w:pPr>
        <w:pStyle w:val="a3"/>
        <w:numPr>
          <w:ilvl w:val="0"/>
          <w:numId w:val="8"/>
        </w:numPr>
        <w:spacing w:line="240" w:lineRule="auto"/>
        <w:ind w:left="0" w:firstLine="709"/>
        <w:rPr>
          <w:rFonts w:cs="Times New Roman"/>
          <w:szCs w:val="28"/>
        </w:rPr>
      </w:pPr>
      <w:r w:rsidRPr="00F67F94">
        <w:rPr>
          <w:rFonts w:eastAsia="Times New Roman" w:cs="Times New Roman"/>
          <w:bCs/>
          <w:color w:val="000000"/>
          <w:szCs w:val="28"/>
          <w:lang w:eastAsia="ru-RU"/>
        </w:rPr>
        <w:t>Дипломатические привилегии и иммунитеты</w:t>
      </w:r>
    </w:p>
    <w:p w:rsidR="00AE1C3D" w:rsidRPr="00F67F94" w:rsidRDefault="00AE1C3D" w:rsidP="00BE7F64">
      <w:pPr>
        <w:pStyle w:val="a3"/>
        <w:spacing w:line="240" w:lineRule="auto"/>
        <w:ind w:left="709" w:firstLine="709"/>
        <w:rPr>
          <w:rFonts w:cs="Times New Roman"/>
          <w:szCs w:val="28"/>
        </w:rPr>
      </w:pPr>
    </w:p>
    <w:p w:rsidR="00533F17" w:rsidRPr="00F67F94" w:rsidRDefault="00533F17" w:rsidP="00BE7F64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6E83" w:rsidRDefault="001D1E54" w:rsidP="00BE7F64">
      <w:pPr>
        <w:spacing w:line="240" w:lineRule="auto"/>
        <w:ind w:firstLine="709"/>
        <w:jc w:val="center"/>
        <w:rPr>
          <w:rFonts w:eastAsia="Times New Roman" w:cs="Times New Roman"/>
          <w:b/>
          <w:szCs w:val="28"/>
        </w:rPr>
      </w:pPr>
      <w:r w:rsidRPr="00C5358F">
        <w:rPr>
          <w:rFonts w:cs="Times New Roman"/>
          <w:b/>
          <w:szCs w:val="28"/>
        </w:rPr>
        <w:lastRenderedPageBreak/>
        <w:t>Тема 3</w:t>
      </w:r>
      <w:r w:rsidR="00A3351E" w:rsidRPr="00C5358F">
        <w:rPr>
          <w:rFonts w:cs="Times New Roman"/>
          <w:b/>
          <w:szCs w:val="28"/>
        </w:rPr>
        <w:t>.</w:t>
      </w:r>
      <w:r w:rsidR="00E56E83" w:rsidRPr="00F67F94">
        <w:rPr>
          <w:rFonts w:eastAsia="Times New Roman" w:cs="Times New Roman"/>
          <w:b/>
          <w:szCs w:val="28"/>
        </w:rPr>
        <w:t xml:space="preserve"> Понятие правонарушений и юридическая ответственность</w:t>
      </w:r>
    </w:p>
    <w:p w:rsidR="00F94990" w:rsidRPr="00F94990" w:rsidRDefault="00F94990" w:rsidP="00F94990">
      <w:pPr>
        <w:spacing w:line="240" w:lineRule="auto"/>
        <w:ind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Вопросы:</w:t>
      </w:r>
    </w:p>
    <w:p w:rsidR="00E56E83" w:rsidRPr="00F67F94" w:rsidRDefault="00E56E83" w:rsidP="00BE7F64">
      <w:pPr>
        <w:pStyle w:val="a3"/>
        <w:numPr>
          <w:ilvl w:val="0"/>
          <w:numId w:val="16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Правонарушение: понятие, признаки.</w:t>
      </w:r>
    </w:p>
    <w:p w:rsidR="00E56E83" w:rsidRDefault="00E56E83" w:rsidP="00BE7F64">
      <w:pPr>
        <w:pStyle w:val="ConsNormal"/>
        <w:widowControl/>
        <w:numPr>
          <w:ilvl w:val="0"/>
          <w:numId w:val="16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F94">
        <w:rPr>
          <w:rFonts w:ascii="Times New Roman" w:hAnsi="Times New Roman" w:cs="Times New Roman"/>
          <w:sz w:val="28"/>
          <w:szCs w:val="28"/>
        </w:rPr>
        <w:t>Обстоятельства, исключающие противоправность деяния и юридическую ответственность</w:t>
      </w:r>
    </w:p>
    <w:p w:rsidR="00D62EB1" w:rsidRDefault="00D62EB1" w:rsidP="00BE7F64">
      <w:pPr>
        <w:pStyle w:val="ConsNormal"/>
        <w:widowControl/>
        <w:numPr>
          <w:ilvl w:val="0"/>
          <w:numId w:val="16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 виды коррупции</w:t>
      </w:r>
    </w:p>
    <w:p w:rsidR="009436F1" w:rsidRPr="00F67F94" w:rsidRDefault="009436F1" w:rsidP="00BE7F64">
      <w:pPr>
        <w:pStyle w:val="ConsNormal"/>
        <w:widowControl/>
        <w:numPr>
          <w:ilvl w:val="0"/>
          <w:numId w:val="16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Терроризм: понятие, формы проявления</w:t>
      </w:r>
    </w:p>
    <w:p w:rsidR="00511792" w:rsidRPr="00F67F94" w:rsidRDefault="00511792" w:rsidP="00BE7F64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2574" w:rsidRPr="00F67F94" w:rsidRDefault="00192574" w:rsidP="00BE7F64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088E" w:rsidRDefault="00E56E83" w:rsidP="00BE7F64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F94">
        <w:rPr>
          <w:rFonts w:ascii="Times New Roman" w:hAnsi="Times New Roman" w:cs="Times New Roman"/>
          <w:sz w:val="28"/>
          <w:szCs w:val="28"/>
        </w:rPr>
        <w:t>Темы докладов:</w:t>
      </w:r>
    </w:p>
    <w:p w:rsidR="00D62EB1" w:rsidRDefault="00D62EB1" w:rsidP="00D62EB1">
      <w:pPr>
        <w:numPr>
          <w:ilvl w:val="0"/>
          <w:numId w:val="35"/>
        </w:numPr>
        <w:spacing w:after="0" w:line="240" w:lineRule="auto"/>
        <w:ind w:left="0" w:firstLine="709"/>
        <w:rPr>
          <w:szCs w:val="28"/>
        </w:rPr>
      </w:pPr>
      <w:r w:rsidRPr="00D91AE1">
        <w:rPr>
          <w:szCs w:val="28"/>
        </w:rPr>
        <w:t>Междуна</w:t>
      </w:r>
      <w:r>
        <w:rPr>
          <w:szCs w:val="28"/>
        </w:rPr>
        <w:t>родный опыт борьбы с коррупцией</w:t>
      </w:r>
    </w:p>
    <w:p w:rsidR="008315EB" w:rsidRPr="00D62EB1" w:rsidRDefault="008315EB" w:rsidP="00D62EB1">
      <w:pPr>
        <w:numPr>
          <w:ilvl w:val="0"/>
          <w:numId w:val="35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Молодежный экстремизм: причины, формы проявления</w:t>
      </w:r>
    </w:p>
    <w:p w:rsidR="008649FC" w:rsidRPr="00F67F94" w:rsidRDefault="008649FC" w:rsidP="00962A7C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49FC" w:rsidRPr="00F67F94" w:rsidRDefault="008649FC" w:rsidP="00BE7F64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8649FC" w:rsidRDefault="00CE437B" w:rsidP="00BE7F64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b/>
          <w:iCs/>
          <w:spacing w:val="-1"/>
          <w:szCs w:val="28"/>
          <w:lang w:eastAsia="ru-RU"/>
        </w:rPr>
      </w:pPr>
      <w:r w:rsidRPr="00C5358F">
        <w:rPr>
          <w:rFonts w:eastAsia="Times New Roman" w:cs="Times New Roman"/>
          <w:b/>
          <w:szCs w:val="28"/>
          <w:lang w:eastAsia="ru-RU"/>
        </w:rPr>
        <w:t>Тема 4</w:t>
      </w:r>
      <w:r w:rsidR="008649FC" w:rsidRPr="00C5358F">
        <w:rPr>
          <w:rFonts w:eastAsia="Times New Roman" w:cs="Times New Roman"/>
          <w:b/>
          <w:szCs w:val="28"/>
          <w:lang w:eastAsia="ru-RU"/>
        </w:rPr>
        <w:t>.</w:t>
      </w:r>
      <w:r w:rsidR="008649FC" w:rsidRPr="00F67F94">
        <w:rPr>
          <w:rFonts w:eastAsia="Times New Roman" w:cs="Times New Roman"/>
          <w:b/>
          <w:iCs/>
          <w:spacing w:val="-1"/>
          <w:szCs w:val="28"/>
        </w:rPr>
        <w:t xml:space="preserve"> </w:t>
      </w:r>
      <w:r w:rsidR="00957A33" w:rsidRPr="00F67F94">
        <w:rPr>
          <w:rFonts w:eastAsia="Times New Roman" w:cs="Times New Roman"/>
          <w:b/>
          <w:iCs/>
          <w:spacing w:val="-1"/>
          <w:szCs w:val="28"/>
          <w:lang w:eastAsia="ru-RU"/>
        </w:rPr>
        <w:t>Трудовой договор (4 часа</w:t>
      </w:r>
      <w:r>
        <w:rPr>
          <w:rFonts w:eastAsia="Times New Roman" w:cs="Times New Roman"/>
          <w:b/>
          <w:iCs/>
          <w:spacing w:val="-1"/>
          <w:szCs w:val="28"/>
          <w:lang w:eastAsia="ru-RU"/>
        </w:rPr>
        <w:t>. 2 занятия</w:t>
      </w:r>
      <w:r w:rsidR="00957A33" w:rsidRPr="00F67F94">
        <w:rPr>
          <w:rFonts w:eastAsia="Times New Roman" w:cs="Times New Roman"/>
          <w:b/>
          <w:iCs/>
          <w:spacing w:val="-1"/>
          <w:szCs w:val="28"/>
          <w:lang w:eastAsia="ru-RU"/>
        </w:rPr>
        <w:t>)</w:t>
      </w:r>
    </w:p>
    <w:p w:rsidR="00C5358F" w:rsidRDefault="00C5358F" w:rsidP="00BE7F64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b/>
          <w:iCs/>
          <w:spacing w:val="-1"/>
          <w:szCs w:val="28"/>
          <w:lang w:eastAsia="ru-RU"/>
        </w:rPr>
      </w:pPr>
    </w:p>
    <w:p w:rsidR="00C5358F" w:rsidRDefault="00C5358F" w:rsidP="00C5358F">
      <w:pPr>
        <w:shd w:val="clear" w:color="auto" w:fill="FFFFFF"/>
        <w:spacing w:after="0" w:line="240" w:lineRule="auto"/>
        <w:ind w:firstLine="709"/>
        <w:jc w:val="center"/>
        <w:rPr>
          <w:rFonts w:eastAsia="Times New Roman" w:cs="Times New Roman"/>
          <w:b/>
          <w:i/>
          <w:iCs/>
          <w:spacing w:val="-1"/>
          <w:szCs w:val="28"/>
          <w:lang w:eastAsia="ru-RU"/>
        </w:rPr>
      </w:pPr>
      <w:r w:rsidRPr="00C5358F">
        <w:rPr>
          <w:rFonts w:eastAsia="Times New Roman" w:cs="Times New Roman"/>
          <w:b/>
          <w:i/>
          <w:iCs/>
          <w:spacing w:val="-1"/>
          <w:szCs w:val="28"/>
          <w:lang w:eastAsia="ru-RU"/>
        </w:rPr>
        <w:t>1 занятие</w:t>
      </w:r>
    </w:p>
    <w:p w:rsidR="00C5358F" w:rsidRDefault="00C5358F" w:rsidP="00C5358F">
      <w:pPr>
        <w:shd w:val="clear" w:color="auto" w:fill="FFFFFF"/>
        <w:spacing w:after="0" w:line="240" w:lineRule="auto"/>
        <w:ind w:firstLine="709"/>
        <w:jc w:val="center"/>
        <w:rPr>
          <w:rFonts w:eastAsia="Times New Roman" w:cs="Times New Roman"/>
          <w:b/>
          <w:iCs/>
          <w:spacing w:val="-1"/>
          <w:szCs w:val="28"/>
          <w:lang w:eastAsia="ru-RU"/>
        </w:rPr>
      </w:pPr>
      <w:r>
        <w:rPr>
          <w:rFonts w:eastAsia="Times New Roman" w:cs="Times New Roman"/>
          <w:b/>
          <w:iCs/>
          <w:spacing w:val="-1"/>
          <w:szCs w:val="28"/>
          <w:lang w:eastAsia="ru-RU"/>
        </w:rPr>
        <w:t>Понятие и условия заключения трудового договора</w:t>
      </w:r>
    </w:p>
    <w:p w:rsidR="00F94990" w:rsidRDefault="00F94990" w:rsidP="00C5358F">
      <w:pPr>
        <w:shd w:val="clear" w:color="auto" w:fill="FFFFFF"/>
        <w:spacing w:after="0" w:line="240" w:lineRule="auto"/>
        <w:ind w:firstLine="709"/>
        <w:jc w:val="center"/>
        <w:rPr>
          <w:rFonts w:eastAsia="Times New Roman" w:cs="Times New Roman"/>
          <w:b/>
          <w:iCs/>
          <w:spacing w:val="-1"/>
          <w:szCs w:val="28"/>
          <w:lang w:eastAsia="ru-RU"/>
        </w:rPr>
      </w:pPr>
    </w:p>
    <w:p w:rsidR="008649FC" w:rsidRPr="00F94990" w:rsidRDefault="00F94990" w:rsidP="00A514DF">
      <w:pPr>
        <w:spacing w:line="240" w:lineRule="auto"/>
        <w:ind w:firstLine="709"/>
        <w:rPr>
          <w:rFonts w:cs="Times New Roman"/>
          <w:szCs w:val="28"/>
        </w:rPr>
      </w:pPr>
      <w:r w:rsidRPr="00F67F94">
        <w:rPr>
          <w:rFonts w:cs="Times New Roman"/>
          <w:szCs w:val="28"/>
        </w:rPr>
        <w:t>Вопросы:</w:t>
      </w:r>
    </w:p>
    <w:p w:rsidR="00511792" w:rsidRPr="00F67F94" w:rsidRDefault="00511792" w:rsidP="00A514DF">
      <w:pPr>
        <w:pStyle w:val="a3"/>
        <w:numPr>
          <w:ilvl w:val="0"/>
          <w:numId w:val="21"/>
        </w:numPr>
        <w:shd w:val="clear" w:color="auto" w:fill="FFFFFF"/>
        <w:spacing w:after="0"/>
        <w:ind w:left="0" w:firstLine="709"/>
        <w:jc w:val="both"/>
        <w:rPr>
          <w:rFonts w:eastAsia="Times New Roman" w:cs="Times New Roman"/>
          <w:iCs/>
          <w:spacing w:val="-1"/>
          <w:szCs w:val="28"/>
          <w:lang w:eastAsia="ru-RU"/>
        </w:rPr>
      </w:pPr>
      <w:r w:rsidRPr="00F67F94">
        <w:rPr>
          <w:rFonts w:eastAsia="Times New Roman" w:cs="Times New Roman"/>
          <w:spacing w:val="-1"/>
          <w:szCs w:val="28"/>
          <w:lang w:eastAsia="ru-RU"/>
        </w:rPr>
        <w:t xml:space="preserve">Понятие, форма и содержание трудового договора. </w:t>
      </w:r>
    </w:p>
    <w:p w:rsidR="0089608B" w:rsidRPr="00F67F94" w:rsidRDefault="0089608B" w:rsidP="00A514DF">
      <w:pPr>
        <w:pStyle w:val="a3"/>
        <w:numPr>
          <w:ilvl w:val="0"/>
          <w:numId w:val="21"/>
        </w:numPr>
        <w:shd w:val="clear" w:color="auto" w:fill="FFFFFF"/>
        <w:spacing w:after="0"/>
        <w:ind w:left="0" w:firstLine="709"/>
        <w:rPr>
          <w:rFonts w:eastAsia="Times New Roman" w:cs="Times New Roman"/>
          <w:iCs/>
          <w:spacing w:val="-1"/>
          <w:szCs w:val="28"/>
          <w:lang w:eastAsia="ru-RU"/>
        </w:rPr>
      </w:pPr>
      <w:r w:rsidRPr="00F67F94">
        <w:rPr>
          <w:rFonts w:eastAsia="Times New Roman" w:cs="Times New Roman"/>
          <w:spacing w:val="-1"/>
          <w:szCs w:val="28"/>
          <w:lang w:eastAsia="ru-RU"/>
        </w:rPr>
        <w:t>Виды трудовых договоров</w:t>
      </w:r>
    </w:p>
    <w:p w:rsidR="00C5358F" w:rsidRPr="00C5358F" w:rsidRDefault="00C5358F" w:rsidP="00A514DF">
      <w:pPr>
        <w:pStyle w:val="a3"/>
        <w:numPr>
          <w:ilvl w:val="0"/>
          <w:numId w:val="21"/>
        </w:numPr>
        <w:shd w:val="clear" w:color="auto" w:fill="FFFFFF"/>
        <w:spacing w:after="0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C5358F">
        <w:rPr>
          <w:rFonts w:eastAsia="Times New Roman" w:cs="Times New Roman"/>
          <w:iCs/>
          <w:spacing w:val="-1"/>
          <w:szCs w:val="28"/>
          <w:lang w:eastAsia="ru-RU"/>
        </w:rPr>
        <w:t>Испытательный срок</w:t>
      </w:r>
    </w:p>
    <w:p w:rsidR="00C5358F" w:rsidRPr="00C5358F" w:rsidRDefault="00C5358F" w:rsidP="00A514DF">
      <w:pPr>
        <w:pStyle w:val="a3"/>
        <w:shd w:val="clear" w:color="auto" w:fill="FFFFFF"/>
        <w:spacing w:after="0"/>
        <w:ind w:left="0" w:firstLine="709"/>
        <w:jc w:val="both"/>
        <w:rPr>
          <w:rFonts w:eastAsia="Times New Roman" w:cs="Times New Roman"/>
          <w:szCs w:val="28"/>
          <w:lang w:eastAsia="ru-RU"/>
        </w:rPr>
      </w:pPr>
    </w:p>
    <w:p w:rsidR="00C5358F" w:rsidRDefault="00C5358F" w:rsidP="00CB190A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F94">
        <w:rPr>
          <w:rFonts w:ascii="Times New Roman" w:hAnsi="Times New Roman" w:cs="Times New Roman"/>
          <w:sz w:val="28"/>
          <w:szCs w:val="28"/>
        </w:rPr>
        <w:t>Темы докладов:</w:t>
      </w:r>
    </w:p>
    <w:p w:rsidR="00C5358F" w:rsidRPr="00F67F94" w:rsidRDefault="00C5358F" w:rsidP="00CB190A">
      <w:pPr>
        <w:pStyle w:val="ConsNormal"/>
        <w:widowControl/>
        <w:numPr>
          <w:ilvl w:val="0"/>
          <w:numId w:val="22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F94">
        <w:rPr>
          <w:rFonts w:ascii="Times New Roman" w:hAnsi="Times New Roman" w:cs="Times New Roman"/>
          <w:sz w:val="28"/>
          <w:szCs w:val="28"/>
        </w:rPr>
        <w:t>Гибкий и свободный график рабочего времени</w:t>
      </w:r>
    </w:p>
    <w:p w:rsidR="00C5358F" w:rsidRPr="00FD704C" w:rsidRDefault="00C5358F" w:rsidP="00CB190A">
      <w:pPr>
        <w:pStyle w:val="ConsNormal"/>
        <w:widowControl/>
        <w:numPr>
          <w:ilvl w:val="0"/>
          <w:numId w:val="22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Трудова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правосубъектность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иностранцев</w:t>
      </w:r>
    </w:p>
    <w:p w:rsidR="001F7BD7" w:rsidRDefault="001F7BD7" w:rsidP="00CB190A">
      <w:pPr>
        <w:pStyle w:val="ConsNormal"/>
        <w:widowControl/>
        <w:numPr>
          <w:ilvl w:val="0"/>
          <w:numId w:val="22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BD7">
        <w:rPr>
          <w:rFonts w:ascii="Times New Roman" w:hAnsi="Times New Roman" w:cs="Times New Roman"/>
          <w:sz w:val="28"/>
          <w:szCs w:val="28"/>
        </w:rPr>
        <w:t>Порядок рассмотрения индивидуальных трудовых споров</w:t>
      </w:r>
    </w:p>
    <w:p w:rsidR="00C5358F" w:rsidRDefault="00C5358F" w:rsidP="00CB190A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437B" w:rsidRDefault="00CE437B" w:rsidP="00CB190A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eastAsia="Times New Roman" w:cs="Times New Roman"/>
          <w:b/>
          <w:i/>
          <w:szCs w:val="28"/>
          <w:lang w:eastAsia="ru-RU"/>
        </w:rPr>
      </w:pPr>
      <w:r w:rsidRPr="00CE437B">
        <w:rPr>
          <w:rFonts w:eastAsia="Times New Roman" w:cs="Times New Roman"/>
          <w:b/>
          <w:i/>
          <w:szCs w:val="28"/>
          <w:lang w:eastAsia="ru-RU"/>
        </w:rPr>
        <w:t>2 занятие</w:t>
      </w:r>
    </w:p>
    <w:p w:rsidR="00C5358F" w:rsidRDefault="00C5358F" w:rsidP="00CB190A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eastAsia="Times New Roman" w:cs="Times New Roman"/>
          <w:b/>
          <w:i/>
          <w:szCs w:val="28"/>
          <w:lang w:eastAsia="ru-RU"/>
        </w:rPr>
      </w:pPr>
    </w:p>
    <w:p w:rsidR="00C5358F" w:rsidRDefault="00C5358F" w:rsidP="00CB190A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Прекращение трудового договора </w:t>
      </w:r>
    </w:p>
    <w:p w:rsidR="00CE437B" w:rsidRDefault="00F94990" w:rsidP="00CB190A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Вопросы:</w:t>
      </w:r>
    </w:p>
    <w:p w:rsidR="00FD704C" w:rsidRPr="001F7BD7" w:rsidRDefault="00FD704C" w:rsidP="00CB190A">
      <w:pPr>
        <w:pStyle w:val="a3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1F7BD7">
        <w:rPr>
          <w:rFonts w:eastAsia="Times New Roman" w:cs="Times New Roman"/>
          <w:szCs w:val="28"/>
          <w:lang w:eastAsia="ru-RU"/>
        </w:rPr>
        <w:t>Понятие трудовой дисциплины. Порядок наложения дисциплинарных взысканий</w:t>
      </w:r>
    </w:p>
    <w:p w:rsidR="001F7BD7" w:rsidRPr="001F7BD7" w:rsidRDefault="001F7BD7" w:rsidP="00CB190A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0" w:firstLine="709"/>
        <w:rPr>
          <w:rStyle w:val="a9"/>
          <w:rFonts w:eastAsia="Times New Roman" w:cs="Times New Roman"/>
          <w:b w:val="0"/>
          <w:bCs w:val="0"/>
          <w:color w:val="000000"/>
          <w:szCs w:val="28"/>
          <w:lang w:eastAsia="ru-RU"/>
        </w:rPr>
      </w:pPr>
      <w:r w:rsidRPr="001F7BD7">
        <w:rPr>
          <w:rFonts w:eastAsia="Times New Roman" w:cs="Times New Roman"/>
          <w:color w:val="000000"/>
          <w:szCs w:val="28"/>
          <w:lang w:eastAsia="ru-RU"/>
        </w:rPr>
        <w:t>Виды переводов на другую работу.</w:t>
      </w:r>
    </w:p>
    <w:p w:rsidR="00FD704C" w:rsidRPr="001F7BD7" w:rsidRDefault="00FD704C" w:rsidP="00CB190A">
      <w:pPr>
        <w:pStyle w:val="a3"/>
        <w:keepNext/>
        <w:keepLines/>
        <w:numPr>
          <w:ilvl w:val="0"/>
          <w:numId w:val="38"/>
        </w:numPr>
        <w:spacing w:after="0" w:line="240" w:lineRule="auto"/>
        <w:ind w:left="0" w:firstLine="709"/>
        <w:jc w:val="both"/>
        <w:outlineLvl w:val="1"/>
        <w:rPr>
          <w:rFonts w:cs="Times New Roman"/>
          <w:szCs w:val="28"/>
        </w:rPr>
      </w:pPr>
      <w:r w:rsidRPr="001F7BD7">
        <w:rPr>
          <w:rFonts w:cs="Times New Roman"/>
          <w:szCs w:val="28"/>
        </w:rPr>
        <w:t>Расторжение трудового договора по инициативе работника</w:t>
      </w:r>
    </w:p>
    <w:p w:rsidR="00FD704C" w:rsidRPr="001F7BD7" w:rsidRDefault="00FD704C" w:rsidP="00CB190A">
      <w:pPr>
        <w:pStyle w:val="a3"/>
        <w:keepNext/>
        <w:keepLines/>
        <w:numPr>
          <w:ilvl w:val="0"/>
          <w:numId w:val="38"/>
        </w:numPr>
        <w:spacing w:after="0" w:line="240" w:lineRule="auto"/>
        <w:ind w:left="0" w:firstLine="709"/>
        <w:jc w:val="both"/>
        <w:outlineLvl w:val="1"/>
        <w:rPr>
          <w:rFonts w:cs="Times New Roman"/>
          <w:szCs w:val="28"/>
        </w:rPr>
      </w:pPr>
      <w:r w:rsidRPr="001F7BD7">
        <w:rPr>
          <w:rFonts w:cs="Times New Roman"/>
          <w:szCs w:val="28"/>
        </w:rPr>
        <w:t>Расторжение трудового договора по инициативе администрации</w:t>
      </w:r>
    </w:p>
    <w:p w:rsidR="00FD704C" w:rsidRPr="001F7BD7" w:rsidRDefault="00FD704C" w:rsidP="00CB190A">
      <w:pPr>
        <w:spacing w:line="240" w:lineRule="auto"/>
        <w:ind w:firstLine="709"/>
        <w:jc w:val="both"/>
        <w:rPr>
          <w:rFonts w:cs="Times New Roman"/>
          <w:szCs w:val="28"/>
        </w:rPr>
      </w:pPr>
    </w:p>
    <w:p w:rsidR="00DC1B7E" w:rsidRPr="001F7BD7" w:rsidRDefault="00DC1B7E" w:rsidP="00CB190A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iCs/>
          <w:spacing w:val="-1"/>
          <w:szCs w:val="28"/>
          <w:lang w:eastAsia="ru-RU"/>
        </w:rPr>
      </w:pPr>
    </w:p>
    <w:p w:rsidR="00DC1B7E" w:rsidRPr="00F67F94" w:rsidRDefault="00DC1B7E" w:rsidP="00CB190A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F94">
        <w:rPr>
          <w:rFonts w:ascii="Times New Roman" w:hAnsi="Times New Roman" w:cs="Times New Roman"/>
          <w:sz w:val="28"/>
          <w:szCs w:val="28"/>
        </w:rPr>
        <w:t>Темы докладов:</w:t>
      </w:r>
    </w:p>
    <w:p w:rsidR="00AD1481" w:rsidRDefault="00AD1481" w:rsidP="00CB190A">
      <w:pPr>
        <w:pStyle w:val="a3"/>
        <w:numPr>
          <w:ilvl w:val="0"/>
          <w:numId w:val="22"/>
        </w:numPr>
        <w:ind w:left="0" w:firstLine="709"/>
        <w:jc w:val="both"/>
        <w:rPr>
          <w:szCs w:val="28"/>
        </w:rPr>
      </w:pPr>
      <w:r w:rsidRPr="00AD1481">
        <w:rPr>
          <w:szCs w:val="28"/>
        </w:rPr>
        <w:lastRenderedPageBreak/>
        <w:t xml:space="preserve">Особенности регулирования труда работников, работающих у работодателей-физических лиц; </w:t>
      </w:r>
    </w:p>
    <w:p w:rsidR="00C5358F" w:rsidRDefault="00C5358F" w:rsidP="00CB190A">
      <w:pPr>
        <w:pStyle w:val="a3"/>
        <w:numPr>
          <w:ilvl w:val="0"/>
          <w:numId w:val="22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Правовой статус безработного</w:t>
      </w:r>
      <w:r w:rsidR="00A514DF">
        <w:rPr>
          <w:szCs w:val="28"/>
        </w:rPr>
        <w:t>;</w:t>
      </w:r>
    </w:p>
    <w:p w:rsidR="00226E7F" w:rsidRPr="00226E7F" w:rsidRDefault="00226E7F" w:rsidP="00CB190A">
      <w:pPr>
        <w:pStyle w:val="a3"/>
        <w:numPr>
          <w:ilvl w:val="0"/>
          <w:numId w:val="40"/>
        </w:numPr>
        <w:shd w:val="clear" w:color="auto" w:fill="FFFFFF"/>
        <w:spacing w:before="75" w:after="225" w:line="375" w:lineRule="atLeast"/>
        <w:ind w:left="0" w:firstLine="709"/>
        <w:outlineLvl w:val="0"/>
        <w:rPr>
          <w:rFonts w:eastAsia="Times New Roman" w:cs="Times New Roman"/>
          <w:kern w:val="36"/>
          <w:szCs w:val="28"/>
          <w:lang w:eastAsia="ru-RU"/>
        </w:rPr>
      </w:pPr>
      <w:r>
        <w:rPr>
          <w:szCs w:val="28"/>
        </w:rPr>
        <w:t xml:space="preserve">Значение кодексов этики в трудовой деятельности (на примере одной из </w:t>
      </w:r>
      <w:r>
        <w:rPr>
          <w:szCs w:val="28"/>
          <w:lang w:val="en-US"/>
        </w:rPr>
        <w:t>IT</w:t>
      </w:r>
      <w:r w:rsidRPr="00226E7F">
        <w:rPr>
          <w:szCs w:val="28"/>
        </w:rPr>
        <w:t xml:space="preserve"> </w:t>
      </w:r>
      <w:r>
        <w:rPr>
          <w:szCs w:val="28"/>
        </w:rPr>
        <w:t>компаний:</w:t>
      </w:r>
      <w:r w:rsidRPr="00226E7F">
        <w:rPr>
          <w:rFonts w:cs="Times New Roman"/>
          <w:b/>
          <w:color w:val="984806" w:themeColor="accent6" w:themeShade="80"/>
          <w:kern w:val="36"/>
          <w:szCs w:val="28"/>
        </w:rPr>
        <w:t xml:space="preserve"> </w:t>
      </w:r>
      <w:r w:rsidRPr="00226E7F">
        <w:rPr>
          <w:rFonts w:eastAsia="Times New Roman" w:cs="Times New Roman"/>
          <w:kern w:val="36"/>
          <w:szCs w:val="28"/>
          <w:lang w:eastAsia="ru-RU"/>
        </w:rPr>
        <w:t xml:space="preserve">Компания </w:t>
      </w:r>
      <w:proofErr w:type="spellStart"/>
      <w:r w:rsidRPr="00226E7F">
        <w:rPr>
          <w:rFonts w:eastAsia="Times New Roman" w:cs="Times New Roman"/>
          <w:kern w:val="36"/>
          <w:szCs w:val="28"/>
          <w:lang w:eastAsia="ru-RU"/>
        </w:rPr>
        <w:t>Apple</w:t>
      </w:r>
      <w:proofErr w:type="spellEnd"/>
      <w:r w:rsidRPr="00226E7F">
        <w:rPr>
          <w:rFonts w:eastAsia="Times New Roman" w:cs="Times New Roman"/>
          <w:kern w:val="36"/>
          <w:szCs w:val="28"/>
          <w:lang w:eastAsia="ru-RU"/>
        </w:rPr>
        <w:t>, Компания</w:t>
      </w:r>
      <w:r w:rsidRPr="00226E7F">
        <w:rPr>
          <w:rFonts w:cs="Times New Roman"/>
          <w:bCs/>
          <w:szCs w:val="28"/>
        </w:rPr>
        <w:t xml:space="preserve"> Яндекс</w:t>
      </w:r>
      <w:r>
        <w:rPr>
          <w:rFonts w:cs="Times New Roman"/>
          <w:bCs/>
          <w:szCs w:val="28"/>
        </w:rPr>
        <w:t xml:space="preserve"> или другие на выбор</w:t>
      </w:r>
      <w:r w:rsidRPr="00226E7F">
        <w:rPr>
          <w:rFonts w:cs="Times New Roman"/>
          <w:bCs/>
          <w:szCs w:val="28"/>
        </w:rPr>
        <w:t>)</w:t>
      </w:r>
    </w:p>
    <w:p w:rsidR="00F67F94" w:rsidRPr="00F67F94" w:rsidRDefault="00F67F94" w:rsidP="00CB190A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1B7E" w:rsidRDefault="00CE437B" w:rsidP="00CB190A">
      <w:pPr>
        <w:pStyle w:val="a3"/>
        <w:shd w:val="clear" w:color="auto" w:fill="FFFFFF"/>
        <w:spacing w:after="0" w:line="240" w:lineRule="auto"/>
        <w:ind w:left="0" w:firstLine="709"/>
        <w:rPr>
          <w:rFonts w:eastAsia="Times New Roman" w:cs="Times New Roman"/>
          <w:b/>
          <w:iCs/>
          <w:spacing w:val="-1"/>
          <w:szCs w:val="28"/>
          <w:lang w:eastAsia="ru-RU"/>
        </w:rPr>
      </w:pPr>
      <w:r w:rsidRPr="00C5358F">
        <w:rPr>
          <w:rFonts w:eastAsia="Times New Roman" w:cs="Times New Roman"/>
          <w:b/>
          <w:iCs/>
          <w:spacing w:val="-1"/>
          <w:szCs w:val="28"/>
          <w:lang w:eastAsia="ru-RU"/>
        </w:rPr>
        <w:t>Тема 5</w:t>
      </w:r>
      <w:r w:rsidR="003F6B62" w:rsidRPr="00C5358F">
        <w:rPr>
          <w:rFonts w:eastAsia="Times New Roman" w:cs="Times New Roman"/>
          <w:b/>
          <w:iCs/>
          <w:spacing w:val="-1"/>
          <w:szCs w:val="28"/>
          <w:lang w:eastAsia="ru-RU"/>
        </w:rPr>
        <w:t>.</w:t>
      </w:r>
      <w:r w:rsidR="003F6B62" w:rsidRPr="00F67F94">
        <w:rPr>
          <w:rFonts w:eastAsia="Times New Roman" w:cs="Times New Roman"/>
          <w:iCs/>
          <w:spacing w:val="-1"/>
          <w:szCs w:val="28"/>
          <w:lang w:eastAsia="ru-RU"/>
        </w:rPr>
        <w:t xml:space="preserve"> </w:t>
      </w:r>
      <w:r w:rsidR="003F6B62" w:rsidRPr="00F67F94">
        <w:rPr>
          <w:rFonts w:eastAsia="Times New Roman" w:cs="Times New Roman"/>
          <w:b/>
          <w:iCs/>
          <w:spacing w:val="-1"/>
          <w:szCs w:val="28"/>
          <w:lang w:eastAsia="ru-RU"/>
        </w:rPr>
        <w:t>Гражданское право</w:t>
      </w:r>
      <w:r w:rsidR="0055598E" w:rsidRPr="00F67F94">
        <w:rPr>
          <w:rFonts w:eastAsia="Times New Roman" w:cs="Times New Roman"/>
          <w:b/>
          <w:iCs/>
          <w:spacing w:val="-1"/>
          <w:szCs w:val="28"/>
          <w:lang w:eastAsia="ru-RU"/>
        </w:rPr>
        <w:t xml:space="preserve"> </w:t>
      </w:r>
      <w:r w:rsidR="0089608B" w:rsidRPr="00F67F94">
        <w:rPr>
          <w:rFonts w:eastAsia="Times New Roman" w:cs="Times New Roman"/>
          <w:b/>
          <w:iCs/>
          <w:spacing w:val="-1"/>
          <w:szCs w:val="28"/>
          <w:lang w:eastAsia="ru-RU"/>
        </w:rPr>
        <w:t>(4</w:t>
      </w:r>
      <w:r w:rsidR="0055598E" w:rsidRPr="00F67F94">
        <w:rPr>
          <w:rFonts w:eastAsia="Times New Roman" w:cs="Times New Roman"/>
          <w:b/>
          <w:iCs/>
          <w:spacing w:val="-1"/>
          <w:szCs w:val="28"/>
          <w:lang w:eastAsia="ru-RU"/>
        </w:rPr>
        <w:t xml:space="preserve"> часа</w:t>
      </w:r>
      <w:r>
        <w:rPr>
          <w:rFonts w:eastAsia="Times New Roman" w:cs="Times New Roman"/>
          <w:b/>
          <w:iCs/>
          <w:spacing w:val="-1"/>
          <w:szCs w:val="28"/>
          <w:lang w:eastAsia="ru-RU"/>
        </w:rPr>
        <w:t>. 2 занятия</w:t>
      </w:r>
      <w:r w:rsidR="0055598E" w:rsidRPr="00F67F94">
        <w:rPr>
          <w:rFonts w:eastAsia="Times New Roman" w:cs="Times New Roman"/>
          <w:b/>
          <w:iCs/>
          <w:spacing w:val="-1"/>
          <w:szCs w:val="28"/>
          <w:lang w:eastAsia="ru-RU"/>
        </w:rPr>
        <w:t>)</w:t>
      </w:r>
    </w:p>
    <w:p w:rsidR="00C5358F" w:rsidRDefault="00C5358F" w:rsidP="00CB190A">
      <w:pPr>
        <w:pStyle w:val="a3"/>
        <w:shd w:val="clear" w:color="auto" w:fill="FFFFFF"/>
        <w:spacing w:after="0" w:line="240" w:lineRule="auto"/>
        <w:ind w:left="0" w:firstLine="709"/>
        <w:rPr>
          <w:rFonts w:eastAsia="Times New Roman" w:cs="Times New Roman"/>
          <w:b/>
          <w:iCs/>
          <w:spacing w:val="-1"/>
          <w:szCs w:val="28"/>
          <w:lang w:eastAsia="ru-RU"/>
        </w:rPr>
      </w:pPr>
    </w:p>
    <w:p w:rsidR="00C5358F" w:rsidRDefault="00C5358F" w:rsidP="00CB190A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eastAsia="Times New Roman" w:cs="Times New Roman"/>
          <w:b/>
          <w:i/>
          <w:iCs/>
          <w:spacing w:val="-1"/>
          <w:szCs w:val="28"/>
          <w:lang w:eastAsia="ru-RU"/>
        </w:rPr>
      </w:pPr>
      <w:r w:rsidRPr="00C5358F">
        <w:rPr>
          <w:rFonts w:eastAsia="Times New Roman" w:cs="Times New Roman"/>
          <w:b/>
          <w:i/>
          <w:iCs/>
          <w:spacing w:val="-1"/>
          <w:szCs w:val="28"/>
          <w:lang w:eastAsia="ru-RU"/>
        </w:rPr>
        <w:t>1 занятие</w:t>
      </w:r>
    </w:p>
    <w:p w:rsidR="00F94990" w:rsidRDefault="00F94990" w:rsidP="00CB190A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eastAsia="Times New Roman" w:cs="Times New Roman"/>
          <w:b/>
          <w:i/>
          <w:iCs/>
          <w:spacing w:val="-1"/>
          <w:szCs w:val="28"/>
          <w:lang w:eastAsia="ru-RU"/>
        </w:rPr>
      </w:pPr>
    </w:p>
    <w:p w:rsidR="00F94990" w:rsidRDefault="00C5358F" w:rsidP="00CB190A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eastAsia="Times New Roman" w:cs="Times New Roman"/>
          <w:b/>
          <w:iCs/>
          <w:spacing w:val="-1"/>
          <w:szCs w:val="28"/>
          <w:lang w:eastAsia="ru-RU"/>
        </w:rPr>
      </w:pPr>
      <w:r>
        <w:rPr>
          <w:rFonts w:eastAsia="Times New Roman" w:cs="Times New Roman"/>
          <w:b/>
          <w:i/>
          <w:iCs/>
          <w:spacing w:val="-1"/>
          <w:szCs w:val="28"/>
          <w:lang w:eastAsia="ru-RU"/>
        </w:rPr>
        <w:t xml:space="preserve"> </w:t>
      </w:r>
      <w:r w:rsidR="00F94990" w:rsidRPr="00F94990">
        <w:rPr>
          <w:rFonts w:eastAsia="Times New Roman" w:cs="Times New Roman"/>
          <w:b/>
          <w:iCs/>
          <w:spacing w:val="-1"/>
          <w:szCs w:val="28"/>
          <w:lang w:eastAsia="ru-RU"/>
        </w:rPr>
        <w:t xml:space="preserve">Гражданское </w:t>
      </w:r>
      <w:proofErr w:type="gramStart"/>
      <w:r w:rsidR="00F94990" w:rsidRPr="00F94990">
        <w:rPr>
          <w:rFonts w:eastAsia="Times New Roman" w:cs="Times New Roman"/>
          <w:b/>
          <w:iCs/>
          <w:spacing w:val="-1"/>
          <w:szCs w:val="28"/>
          <w:lang w:eastAsia="ru-RU"/>
        </w:rPr>
        <w:t>право</w:t>
      </w:r>
      <w:proofErr w:type="gramEnd"/>
      <w:r w:rsidR="00F94990" w:rsidRPr="00F94990">
        <w:rPr>
          <w:rFonts w:eastAsia="Times New Roman" w:cs="Times New Roman"/>
          <w:b/>
          <w:iCs/>
          <w:spacing w:val="-1"/>
          <w:szCs w:val="28"/>
          <w:lang w:eastAsia="ru-RU"/>
        </w:rPr>
        <w:t xml:space="preserve"> как отрасль</w:t>
      </w:r>
    </w:p>
    <w:p w:rsidR="00F94990" w:rsidRDefault="00A514DF" w:rsidP="00CB190A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Вопросы:</w:t>
      </w:r>
    </w:p>
    <w:p w:rsidR="00A514DF" w:rsidRPr="00A514DF" w:rsidRDefault="00A514DF" w:rsidP="00CB190A">
      <w:pPr>
        <w:spacing w:after="0" w:line="240" w:lineRule="auto"/>
        <w:ind w:firstLine="709"/>
        <w:rPr>
          <w:rFonts w:cs="Times New Roman"/>
          <w:szCs w:val="28"/>
        </w:rPr>
      </w:pPr>
    </w:p>
    <w:p w:rsidR="00F94990" w:rsidRPr="00C27217" w:rsidRDefault="00F94990" w:rsidP="00B52BEE">
      <w:pPr>
        <w:pStyle w:val="a3"/>
        <w:numPr>
          <w:ilvl w:val="0"/>
          <w:numId w:val="32"/>
        </w:numPr>
        <w:shd w:val="clear" w:color="auto" w:fill="FFFFFF"/>
        <w:spacing w:after="0"/>
        <w:ind w:left="0" w:firstLine="709"/>
        <w:jc w:val="both"/>
        <w:rPr>
          <w:rFonts w:eastAsia="Times New Roman" w:cs="Times New Roman"/>
          <w:iCs/>
          <w:spacing w:val="-1"/>
          <w:szCs w:val="28"/>
          <w:lang w:eastAsia="ru-RU"/>
        </w:rPr>
      </w:pPr>
      <w:r w:rsidRPr="00C27217">
        <w:rPr>
          <w:rFonts w:eastAsia="Times New Roman" w:cs="Times New Roman"/>
          <w:iCs/>
          <w:spacing w:val="-1"/>
          <w:szCs w:val="28"/>
          <w:lang w:eastAsia="ru-RU"/>
        </w:rPr>
        <w:t xml:space="preserve">Гражданское </w:t>
      </w:r>
      <w:r w:rsidR="00C20860" w:rsidRPr="00C27217">
        <w:rPr>
          <w:rFonts w:eastAsia="Times New Roman" w:cs="Times New Roman"/>
          <w:iCs/>
          <w:spacing w:val="-1"/>
          <w:szCs w:val="28"/>
          <w:lang w:eastAsia="ru-RU"/>
        </w:rPr>
        <w:t>право,</w:t>
      </w:r>
      <w:r w:rsidRPr="00C27217">
        <w:rPr>
          <w:rFonts w:eastAsia="Times New Roman" w:cs="Times New Roman"/>
          <w:iCs/>
          <w:spacing w:val="-1"/>
          <w:szCs w:val="28"/>
          <w:lang w:eastAsia="ru-RU"/>
        </w:rPr>
        <w:t xml:space="preserve"> как отрасль: понятие, принципы</w:t>
      </w:r>
    </w:p>
    <w:p w:rsidR="00F94990" w:rsidRPr="00C27217" w:rsidRDefault="00F94990" w:rsidP="00B52BEE">
      <w:pPr>
        <w:pStyle w:val="a3"/>
        <w:numPr>
          <w:ilvl w:val="0"/>
          <w:numId w:val="32"/>
        </w:numPr>
        <w:shd w:val="clear" w:color="auto" w:fill="FFFFFF"/>
        <w:spacing w:after="0"/>
        <w:ind w:left="0" w:firstLine="709"/>
        <w:jc w:val="both"/>
        <w:rPr>
          <w:rFonts w:eastAsia="Times New Roman" w:cs="Times New Roman"/>
          <w:iCs/>
          <w:spacing w:val="-1"/>
          <w:szCs w:val="28"/>
          <w:lang w:eastAsia="ru-RU"/>
        </w:rPr>
      </w:pPr>
      <w:r w:rsidRPr="00C27217">
        <w:rPr>
          <w:rFonts w:eastAsia="Times New Roman" w:cs="Times New Roman"/>
          <w:iCs/>
          <w:spacing w:val="-1"/>
          <w:szCs w:val="28"/>
          <w:lang w:eastAsia="ru-RU"/>
        </w:rPr>
        <w:t>Правоотношения в гражданском прав</w:t>
      </w:r>
      <w:r>
        <w:rPr>
          <w:rFonts w:eastAsia="Times New Roman" w:cs="Times New Roman"/>
          <w:iCs/>
          <w:spacing w:val="-1"/>
          <w:szCs w:val="28"/>
          <w:lang w:eastAsia="ru-RU"/>
        </w:rPr>
        <w:t>е: признаки, субъекты и объекты</w:t>
      </w:r>
    </w:p>
    <w:p w:rsidR="00F94990" w:rsidRPr="00F94990" w:rsidRDefault="00F94990" w:rsidP="00B52BEE">
      <w:pPr>
        <w:pStyle w:val="a3"/>
        <w:numPr>
          <w:ilvl w:val="0"/>
          <w:numId w:val="32"/>
        </w:numPr>
        <w:shd w:val="clear" w:color="auto" w:fill="FFFFFF"/>
        <w:spacing w:after="0"/>
        <w:ind w:left="0" w:firstLine="709"/>
        <w:rPr>
          <w:rFonts w:eastAsia="Times New Roman" w:cs="Times New Roman"/>
          <w:b/>
          <w:iCs/>
          <w:spacing w:val="-1"/>
          <w:szCs w:val="28"/>
          <w:lang w:eastAsia="ru-RU"/>
        </w:rPr>
      </w:pPr>
      <w:r>
        <w:rPr>
          <w:rFonts w:eastAsia="Times New Roman" w:cs="Times New Roman"/>
          <w:iCs/>
          <w:spacing w:val="-1"/>
          <w:szCs w:val="28"/>
          <w:lang w:eastAsia="ru-RU"/>
        </w:rPr>
        <w:t>Юридические факты</w:t>
      </w:r>
    </w:p>
    <w:p w:rsidR="00F94990" w:rsidRPr="00F94990" w:rsidRDefault="00F94990" w:rsidP="00B52BEE">
      <w:pPr>
        <w:pStyle w:val="a3"/>
        <w:shd w:val="clear" w:color="auto" w:fill="FFFFFF"/>
        <w:spacing w:after="0"/>
        <w:ind w:left="0" w:firstLine="709"/>
        <w:rPr>
          <w:rFonts w:eastAsia="Times New Roman" w:cs="Times New Roman"/>
          <w:b/>
          <w:iCs/>
          <w:spacing w:val="-1"/>
          <w:szCs w:val="28"/>
          <w:lang w:eastAsia="ru-RU"/>
        </w:rPr>
      </w:pPr>
    </w:p>
    <w:p w:rsidR="00F94990" w:rsidRDefault="00F94990" w:rsidP="00CB190A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F94">
        <w:rPr>
          <w:rFonts w:ascii="Times New Roman" w:hAnsi="Times New Roman" w:cs="Times New Roman"/>
          <w:sz w:val="28"/>
          <w:szCs w:val="28"/>
        </w:rPr>
        <w:t>Темы докладов:</w:t>
      </w:r>
    </w:p>
    <w:p w:rsidR="00F94990" w:rsidRPr="00F67F94" w:rsidRDefault="00F94990" w:rsidP="00CB190A">
      <w:pPr>
        <w:pStyle w:val="a3"/>
        <w:numPr>
          <w:ilvl w:val="0"/>
          <w:numId w:val="34"/>
        </w:numPr>
        <w:shd w:val="clear" w:color="auto" w:fill="FFFFFF"/>
        <w:spacing w:after="0" w:line="240" w:lineRule="auto"/>
        <w:ind w:left="0" w:firstLine="709"/>
        <w:rPr>
          <w:rFonts w:eastAsia="Times New Roman" w:cs="Times New Roman"/>
          <w:iCs/>
          <w:spacing w:val="-1"/>
          <w:szCs w:val="28"/>
          <w:lang w:eastAsia="ru-RU"/>
        </w:rPr>
      </w:pPr>
      <w:r w:rsidRPr="00F67F94">
        <w:rPr>
          <w:rFonts w:eastAsia="Times New Roman" w:cs="Times New Roman"/>
          <w:iCs/>
          <w:spacing w:val="-1"/>
          <w:szCs w:val="28"/>
          <w:lang w:eastAsia="ru-RU"/>
        </w:rPr>
        <w:t xml:space="preserve">Права опекунов и попечителей над совершеннолетними </w:t>
      </w:r>
    </w:p>
    <w:p w:rsidR="00F94990" w:rsidRPr="00C20860" w:rsidRDefault="00F94990" w:rsidP="00CB190A">
      <w:pPr>
        <w:pStyle w:val="a3"/>
        <w:numPr>
          <w:ilvl w:val="0"/>
          <w:numId w:val="34"/>
        </w:numPr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F67F94">
        <w:rPr>
          <w:rFonts w:cs="Times New Roman"/>
          <w:bCs/>
          <w:szCs w:val="28"/>
        </w:rPr>
        <w:t>Правовые основы искусственного интеллекта</w:t>
      </w:r>
    </w:p>
    <w:p w:rsidR="00F94990" w:rsidRDefault="00F94990" w:rsidP="00CB190A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4990" w:rsidRPr="00226E7F" w:rsidRDefault="00F94990" w:rsidP="00CB190A">
      <w:pPr>
        <w:pStyle w:val="ConsNormal"/>
        <w:widowControl/>
        <w:ind w:right="0"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26E7F"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 w:rsidRPr="00226E7F">
        <w:rPr>
          <w:rFonts w:ascii="Times New Roman" w:hAnsi="Times New Roman" w:cs="Times New Roman"/>
          <w:b/>
          <w:i/>
          <w:iCs/>
          <w:spacing w:val="-1"/>
          <w:sz w:val="28"/>
          <w:szCs w:val="28"/>
        </w:rPr>
        <w:t>занятие</w:t>
      </w:r>
    </w:p>
    <w:p w:rsidR="00C5358F" w:rsidRPr="00226E7F" w:rsidRDefault="00C5358F" w:rsidP="00CB190A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eastAsia="Times New Roman" w:cs="Times New Roman"/>
          <w:i/>
          <w:iCs/>
          <w:spacing w:val="-1"/>
          <w:szCs w:val="28"/>
          <w:lang w:eastAsia="ru-RU"/>
        </w:rPr>
      </w:pPr>
      <w:r w:rsidRPr="00226E7F">
        <w:rPr>
          <w:rFonts w:eastAsia="Times New Roman" w:cs="Times New Roman"/>
          <w:b/>
          <w:i/>
          <w:iCs/>
          <w:spacing w:val="-1"/>
          <w:szCs w:val="28"/>
          <w:lang w:eastAsia="ru-RU"/>
        </w:rPr>
        <w:t xml:space="preserve"> </w:t>
      </w:r>
    </w:p>
    <w:p w:rsidR="00D62EB1" w:rsidRDefault="00D62EB1" w:rsidP="008315EB">
      <w:pPr>
        <w:spacing w:after="0"/>
        <w:ind w:firstLine="709"/>
        <w:rPr>
          <w:rFonts w:cs="Times New Roman"/>
          <w:szCs w:val="28"/>
        </w:rPr>
      </w:pPr>
      <w:r w:rsidRPr="00226E7F">
        <w:rPr>
          <w:rFonts w:cs="Times New Roman"/>
          <w:szCs w:val="28"/>
        </w:rPr>
        <w:t>Вопросы:</w:t>
      </w:r>
    </w:p>
    <w:p w:rsidR="00226E7F" w:rsidRPr="00226E7F" w:rsidRDefault="00226E7F" w:rsidP="008315EB">
      <w:pPr>
        <w:spacing w:after="0"/>
        <w:ind w:firstLine="709"/>
        <w:rPr>
          <w:rFonts w:cs="Times New Roman"/>
          <w:szCs w:val="28"/>
        </w:rPr>
      </w:pPr>
    </w:p>
    <w:p w:rsidR="00226E7F" w:rsidRPr="00226E7F" w:rsidRDefault="00226E7F" w:rsidP="008315EB">
      <w:pPr>
        <w:pStyle w:val="a3"/>
        <w:shd w:val="clear" w:color="auto" w:fill="FFFFFF"/>
        <w:spacing w:after="0"/>
        <w:ind w:left="0" w:firstLine="709"/>
        <w:rPr>
          <w:rFonts w:eastAsia="Times New Roman"/>
          <w:iCs/>
          <w:spacing w:val="-1"/>
          <w:szCs w:val="28"/>
          <w:lang w:eastAsia="ru-RU"/>
        </w:rPr>
      </w:pPr>
      <w:r w:rsidRPr="00226E7F">
        <w:rPr>
          <w:rFonts w:eastAsia="Times New Roman"/>
          <w:iCs/>
          <w:spacing w:val="-1"/>
          <w:szCs w:val="28"/>
          <w:lang w:eastAsia="ru-RU"/>
        </w:rPr>
        <w:t>1.Сделка в праве: понятие и виды</w:t>
      </w:r>
    </w:p>
    <w:p w:rsidR="00226E7F" w:rsidRPr="00226E7F" w:rsidRDefault="00226E7F" w:rsidP="008315EB">
      <w:pPr>
        <w:pStyle w:val="a3"/>
        <w:shd w:val="clear" w:color="auto" w:fill="FFFFFF"/>
        <w:spacing w:after="0"/>
        <w:ind w:left="0" w:firstLine="709"/>
        <w:rPr>
          <w:rFonts w:eastAsia="Times New Roman"/>
          <w:iCs/>
          <w:spacing w:val="-1"/>
          <w:szCs w:val="28"/>
          <w:lang w:eastAsia="ru-RU"/>
        </w:rPr>
      </w:pPr>
      <w:r w:rsidRPr="00226E7F">
        <w:rPr>
          <w:rFonts w:eastAsia="Times New Roman"/>
          <w:iCs/>
          <w:spacing w:val="-1"/>
          <w:szCs w:val="28"/>
          <w:lang w:eastAsia="ru-RU"/>
        </w:rPr>
        <w:t>2.Формы сделок</w:t>
      </w:r>
    </w:p>
    <w:p w:rsidR="003F6B62" w:rsidRPr="00226E7F" w:rsidRDefault="00226E7F" w:rsidP="008315EB">
      <w:pPr>
        <w:spacing w:after="0"/>
        <w:ind w:firstLine="709"/>
        <w:rPr>
          <w:rFonts w:cs="Times New Roman"/>
          <w:szCs w:val="28"/>
        </w:rPr>
      </w:pPr>
      <w:r w:rsidRPr="00226E7F">
        <w:rPr>
          <w:rFonts w:eastAsia="Times New Roman"/>
          <w:iCs/>
          <w:spacing w:val="-1"/>
          <w:szCs w:val="28"/>
          <w:lang w:eastAsia="ru-RU"/>
        </w:rPr>
        <w:t>3.Признание сделки недействительной</w:t>
      </w:r>
    </w:p>
    <w:p w:rsidR="003F6B62" w:rsidRPr="00226E7F" w:rsidRDefault="003F6B62" w:rsidP="00CB190A">
      <w:pPr>
        <w:pStyle w:val="a3"/>
        <w:shd w:val="clear" w:color="auto" w:fill="FFFFFF"/>
        <w:spacing w:after="0" w:line="240" w:lineRule="auto"/>
        <w:ind w:left="0" w:firstLine="709"/>
        <w:rPr>
          <w:rFonts w:eastAsia="Times New Roman" w:cs="Times New Roman"/>
          <w:iCs/>
          <w:spacing w:val="-1"/>
          <w:szCs w:val="28"/>
          <w:lang w:eastAsia="ru-RU"/>
        </w:rPr>
      </w:pPr>
    </w:p>
    <w:p w:rsidR="00050168" w:rsidRPr="00B52BEE" w:rsidRDefault="00050168" w:rsidP="00B52BEE">
      <w:pPr>
        <w:pStyle w:val="a3"/>
        <w:shd w:val="clear" w:color="auto" w:fill="FFFFFF"/>
        <w:spacing w:after="0" w:line="240" w:lineRule="auto"/>
        <w:ind w:left="0" w:firstLine="709"/>
        <w:rPr>
          <w:rFonts w:eastAsia="Times New Roman" w:cs="Times New Roman"/>
          <w:iCs/>
          <w:spacing w:val="-1"/>
          <w:szCs w:val="28"/>
          <w:lang w:eastAsia="ru-RU"/>
        </w:rPr>
      </w:pPr>
      <w:r w:rsidRPr="00F67F94">
        <w:rPr>
          <w:rFonts w:eastAsia="Times New Roman" w:cs="Times New Roman"/>
          <w:iCs/>
          <w:spacing w:val="-1"/>
          <w:szCs w:val="28"/>
          <w:lang w:eastAsia="ru-RU"/>
        </w:rPr>
        <w:t>Темы докладов:</w:t>
      </w:r>
    </w:p>
    <w:p w:rsidR="00050168" w:rsidRPr="00F67F94" w:rsidRDefault="00050168" w:rsidP="00CB190A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rPr>
          <w:rFonts w:eastAsia="Times New Roman" w:cs="Times New Roman"/>
          <w:iCs/>
          <w:spacing w:val="-1"/>
          <w:szCs w:val="28"/>
          <w:lang w:eastAsia="ru-RU"/>
        </w:rPr>
      </w:pPr>
      <w:r w:rsidRPr="00F67F94">
        <w:rPr>
          <w:rFonts w:cs="Times New Roman"/>
          <w:szCs w:val="28"/>
        </w:rPr>
        <w:t xml:space="preserve">Правовые проблемы внедрения технологии </w:t>
      </w:r>
      <w:proofErr w:type="spellStart"/>
      <w:r w:rsidRPr="00F67F94">
        <w:rPr>
          <w:rFonts w:cs="Times New Roman"/>
          <w:bCs/>
          <w:szCs w:val="28"/>
        </w:rPr>
        <w:t>блокчейн</w:t>
      </w:r>
      <w:proofErr w:type="spellEnd"/>
    </w:p>
    <w:p w:rsidR="00533F17" w:rsidRPr="00C20860" w:rsidRDefault="00050168" w:rsidP="00CB190A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F67F94">
        <w:rPr>
          <w:rFonts w:cs="Times New Roman"/>
          <w:bCs/>
          <w:szCs w:val="28"/>
        </w:rPr>
        <w:t>Суррогатное материнство как вид сделки</w:t>
      </w:r>
    </w:p>
    <w:p w:rsidR="00C20860" w:rsidRPr="00F67F94" w:rsidRDefault="00C20860" w:rsidP="00CB190A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Договор зай</w:t>
      </w:r>
      <w:r w:rsidR="00A1457C">
        <w:rPr>
          <w:rFonts w:cs="Times New Roman"/>
          <w:szCs w:val="28"/>
        </w:rPr>
        <w:t>ма денег: условия и порядок заключения</w:t>
      </w:r>
    </w:p>
    <w:p w:rsidR="00CE437B" w:rsidRDefault="00CE437B" w:rsidP="00CB190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cs="Times New Roman"/>
          <w:bCs/>
          <w:szCs w:val="28"/>
        </w:rPr>
      </w:pPr>
    </w:p>
    <w:p w:rsidR="00CE437B" w:rsidRPr="00F67F94" w:rsidRDefault="00CE437B" w:rsidP="00CB1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 w:cs="Times New Roman"/>
          <w:iCs/>
          <w:spacing w:val="-1"/>
          <w:szCs w:val="28"/>
          <w:lang w:eastAsia="ru-RU"/>
        </w:rPr>
      </w:pPr>
      <w:r>
        <w:rPr>
          <w:rFonts w:cs="Times New Roman"/>
          <w:szCs w:val="28"/>
        </w:rPr>
        <w:t>Тема 6</w:t>
      </w:r>
      <w:r w:rsidRPr="00F67F94">
        <w:rPr>
          <w:rFonts w:cs="Times New Roman"/>
          <w:szCs w:val="28"/>
        </w:rPr>
        <w:t>.</w:t>
      </w:r>
      <w:r w:rsidRPr="00F67F94">
        <w:rPr>
          <w:rFonts w:eastAsia="Times New Roman" w:cs="Times New Roman"/>
          <w:szCs w:val="28"/>
          <w:lang w:eastAsia="ru-RU"/>
        </w:rPr>
        <w:t xml:space="preserve"> </w:t>
      </w:r>
      <w:r w:rsidRPr="00F67F94">
        <w:rPr>
          <w:rFonts w:eastAsia="Times New Roman" w:cs="Times New Roman"/>
          <w:b/>
          <w:iCs/>
          <w:spacing w:val="-1"/>
          <w:szCs w:val="28"/>
          <w:lang w:eastAsia="ru-RU"/>
        </w:rPr>
        <w:t>Семейное право.</w:t>
      </w:r>
    </w:p>
    <w:p w:rsidR="00CE437B" w:rsidRPr="00F67F94" w:rsidRDefault="00CE437B" w:rsidP="00CB1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 w:cs="Times New Roman"/>
          <w:iCs/>
          <w:spacing w:val="-1"/>
          <w:szCs w:val="28"/>
          <w:lang w:eastAsia="ru-RU"/>
        </w:rPr>
      </w:pPr>
    </w:p>
    <w:p w:rsidR="00CE437B" w:rsidRPr="00F67F94" w:rsidRDefault="00CE437B" w:rsidP="00CB190A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F67F94">
        <w:rPr>
          <w:rFonts w:eastAsia="Times New Roman" w:cs="Times New Roman"/>
          <w:szCs w:val="28"/>
          <w:lang w:eastAsia="ru-RU"/>
        </w:rPr>
        <w:t>Конституция РФ, Семейный кодекс и другие нормативные акты об охране семьи.</w:t>
      </w:r>
    </w:p>
    <w:p w:rsidR="00CE437B" w:rsidRPr="00F67F94" w:rsidRDefault="00CE437B" w:rsidP="00CB190A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F67F94">
        <w:rPr>
          <w:rFonts w:eastAsia="Times New Roman" w:cs="Times New Roman"/>
          <w:szCs w:val="28"/>
          <w:lang w:eastAsia="ru-RU"/>
        </w:rPr>
        <w:t xml:space="preserve">Условия вступления в брак </w:t>
      </w:r>
    </w:p>
    <w:p w:rsidR="00CE437B" w:rsidRPr="00F67F94" w:rsidRDefault="00CE437B" w:rsidP="00CB190A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F67F94">
        <w:rPr>
          <w:rFonts w:eastAsia="Times New Roman" w:cs="Times New Roman"/>
          <w:szCs w:val="28"/>
          <w:lang w:eastAsia="ru-RU"/>
        </w:rPr>
        <w:lastRenderedPageBreak/>
        <w:t>Порядок прекращения брака.</w:t>
      </w:r>
    </w:p>
    <w:p w:rsidR="00CE437B" w:rsidRPr="00F67F94" w:rsidRDefault="00CE437B" w:rsidP="00CB190A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F67F94">
        <w:rPr>
          <w:rFonts w:eastAsia="Times New Roman" w:cs="Times New Roman"/>
          <w:szCs w:val="28"/>
          <w:lang w:eastAsia="ru-RU"/>
        </w:rPr>
        <w:t>Права и обязанности супругов.</w:t>
      </w:r>
    </w:p>
    <w:p w:rsidR="00CE437B" w:rsidRPr="00F67F94" w:rsidRDefault="00CE437B" w:rsidP="00CB190A">
      <w:pPr>
        <w:pStyle w:val="ConsNormal"/>
        <w:widowControl/>
        <w:numPr>
          <w:ilvl w:val="0"/>
          <w:numId w:val="18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F94">
        <w:rPr>
          <w:rFonts w:ascii="Times New Roman" w:hAnsi="Times New Roman" w:cs="Times New Roman"/>
          <w:sz w:val="28"/>
          <w:szCs w:val="28"/>
        </w:rPr>
        <w:t>Права и обязанности родителей и детей.</w:t>
      </w:r>
    </w:p>
    <w:p w:rsidR="00CE437B" w:rsidRPr="00F67F94" w:rsidRDefault="00CE437B" w:rsidP="00CB190A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CE437B" w:rsidRPr="00F67F94" w:rsidRDefault="00CE437B" w:rsidP="00CB190A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437B" w:rsidRPr="00F67F94" w:rsidRDefault="00CE437B" w:rsidP="00CB190A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F94">
        <w:rPr>
          <w:rFonts w:ascii="Times New Roman" w:hAnsi="Times New Roman" w:cs="Times New Roman"/>
          <w:sz w:val="28"/>
          <w:szCs w:val="28"/>
        </w:rPr>
        <w:t>Темы докладов:</w:t>
      </w:r>
    </w:p>
    <w:p w:rsidR="00CE437B" w:rsidRPr="00F67F94" w:rsidRDefault="00CE437B" w:rsidP="00CB190A">
      <w:pPr>
        <w:pStyle w:val="ConsNormal"/>
        <w:widowControl/>
        <w:numPr>
          <w:ilvl w:val="0"/>
          <w:numId w:val="29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F94">
        <w:rPr>
          <w:rFonts w:ascii="Times New Roman" w:hAnsi="Times New Roman" w:cs="Times New Roman"/>
          <w:sz w:val="28"/>
          <w:szCs w:val="28"/>
        </w:rPr>
        <w:t>Брачный договор: порядок заключения</w:t>
      </w:r>
    </w:p>
    <w:p w:rsidR="00CE437B" w:rsidRPr="00F67F94" w:rsidRDefault="00CE437B" w:rsidP="00CB190A">
      <w:pPr>
        <w:pStyle w:val="ConsNormal"/>
        <w:widowControl/>
        <w:numPr>
          <w:ilvl w:val="0"/>
          <w:numId w:val="29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F94">
        <w:rPr>
          <w:rFonts w:ascii="Times New Roman" w:hAnsi="Times New Roman" w:cs="Times New Roman"/>
          <w:sz w:val="28"/>
          <w:szCs w:val="28"/>
        </w:rPr>
        <w:t>Порядок усыновление детей.</w:t>
      </w:r>
    </w:p>
    <w:p w:rsidR="00CE437B" w:rsidRPr="00F67F94" w:rsidRDefault="00CE437B" w:rsidP="00CB190A">
      <w:pPr>
        <w:pStyle w:val="ConsNormal"/>
        <w:widowControl/>
        <w:numPr>
          <w:ilvl w:val="0"/>
          <w:numId w:val="29"/>
        </w:numPr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F94">
        <w:rPr>
          <w:rFonts w:ascii="Times New Roman" w:hAnsi="Times New Roman" w:cs="Times New Roman"/>
          <w:sz w:val="28"/>
          <w:szCs w:val="28"/>
        </w:rPr>
        <w:t>Порядок заключения браков с иностранцами</w:t>
      </w:r>
    </w:p>
    <w:p w:rsidR="00CE437B" w:rsidRPr="00F67F94" w:rsidRDefault="00CE437B" w:rsidP="00CB190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</w:rPr>
      </w:pPr>
    </w:p>
    <w:sectPr w:rsidR="00CE437B" w:rsidRPr="00F6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26AE"/>
    <w:multiLevelType w:val="hybridMultilevel"/>
    <w:tmpl w:val="4964EBB0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4CE02C7"/>
    <w:multiLevelType w:val="hybridMultilevel"/>
    <w:tmpl w:val="66B6B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04622"/>
    <w:multiLevelType w:val="hybridMultilevel"/>
    <w:tmpl w:val="95402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07886"/>
    <w:multiLevelType w:val="hybridMultilevel"/>
    <w:tmpl w:val="4EB8495E"/>
    <w:lvl w:ilvl="0" w:tplc="246CC5A4">
      <w:start w:val="1"/>
      <w:numFmt w:val="decimal"/>
      <w:lvlText w:val="%1."/>
      <w:lvlJc w:val="left"/>
      <w:pPr>
        <w:ind w:left="119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2" w:hanging="360"/>
      </w:p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4" w15:restartNumberingAfterBreak="0">
    <w:nsid w:val="0FE61B99"/>
    <w:multiLevelType w:val="hybridMultilevel"/>
    <w:tmpl w:val="30163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1E41482"/>
    <w:multiLevelType w:val="hybridMultilevel"/>
    <w:tmpl w:val="F8DE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C13BA"/>
    <w:multiLevelType w:val="hybridMultilevel"/>
    <w:tmpl w:val="CFD47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F25B6"/>
    <w:multiLevelType w:val="hybridMultilevel"/>
    <w:tmpl w:val="D8860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D16412"/>
    <w:multiLevelType w:val="hybridMultilevel"/>
    <w:tmpl w:val="093CB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94633"/>
    <w:multiLevelType w:val="hybridMultilevel"/>
    <w:tmpl w:val="F0E8AEC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F0B18B9"/>
    <w:multiLevelType w:val="multilevel"/>
    <w:tmpl w:val="586C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2D3292"/>
    <w:multiLevelType w:val="hybridMultilevel"/>
    <w:tmpl w:val="91AE3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02F4C"/>
    <w:multiLevelType w:val="hybridMultilevel"/>
    <w:tmpl w:val="4EF68A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B46284"/>
    <w:multiLevelType w:val="hybridMultilevel"/>
    <w:tmpl w:val="7BA28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5B2F6F"/>
    <w:multiLevelType w:val="hybridMultilevel"/>
    <w:tmpl w:val="8E56E09E"/>
    <w:lvl w:ilvl="0" w:tplc="15248834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51053"/>
    <w:multiLevelType w:val="hybridMultilevel"/>
    <w:tmpl w:val="D42AE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32BB4"/>
    <w:multiLevelType w:val="hybridMultilevel"/>
    <w:tmpl w:val="F8DCC8A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2EFF3535"/>
    <w:multiLevelType w:val="hybridMultilevel"/>
    <w:tmpl w:val="D90C4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9C73EE2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9" w15:restartNumberingAfterBreak="0">
    <w:nsid w:val="3A1D2C47"/>
    <w:multiLevelType w:val="hybridMultilevel"/>
    <w:tmpl w:val="A84E27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431070"/>
    <w:multiLevelType w:val="hybridMultilevel"/>
    <w:tmpl w:val="61BA8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5AC1E09"/>
    <w:multiLevelType w:val="hybridMultilevel"/>
    <w:tmpl w:val="0D585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764536"/>
    <w:multiLevelType w:val="hybridMultilevel"/>
    <w:tmpl w:val="80BE6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72D19"/>
    <w:multiLevelType w:val="hybridMultilevel"/>
    <w:tmpl w:val="E39EB43E"/>
    <w:lvl w:ilvl="0" w:tplc="F42AB1E0">
      <w:start w:val="1"/>
      <w:numFmt w:val="decimal"/>
      <w:lvlText w:val="%1."/>
      <w:lvlJc w:val="left"/>
      <w:pPr>
        <w:tabs>
          <w:tab w:val="num" w:pos="3620"/>
        </w:tabs>
        <w:ind w:left="36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22"/>
        </w:tabs>
        <w:ind w:left="172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442"/>
        </w:tabs>
        <w:ind w:left="244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62"/>
        </w:tabs>
        <w:ind w:left="316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82"/>
        </w:tabs>
        <w:ind w:left="388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02"/>
        </w:tabs>
        <w:ind w:left="460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22"/>
        </w:tabs>
        <w:ind w:left="532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042"/>
        </w:tabs>
        <w:ind w:left="604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762"/>
        </w:tabs>
        <w:ind w:left="6762" w:hanging="180"/>
      </w:pPr>
      <w:rPr>
        <w:rFonts w:cs="Times New Roman"/>
      </w:rPr>
    </w:lvl>
  </w:abstractNum>
  <w:abstractNum w:abstractNumId="24" w15:restartNumberingAfterBreak="0">
    <w:nsid w:val="4EE1487D"/>
    <w:multiLevelType w:val="hybridMultilevel"/>
    <w:tmpl w:val="53A430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37870AE"/>
    <w:multiLevelType w:val="hybridMultilevel"/>
    <w:tmpl w:val="E4FC3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622D3"/>
    <w:multiLevelType w:val="hybridMultilevel"/>
    <w:tmpl w:val="70EA33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141856"/>
    <w:multiLevelType w:val="hybridMultilevel"/>
    <w:tmpl w:val="C2827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609F6"/>
    <w:multiLevelType w:val="hybridMultilevel"/>
    <w:tmpl w:val="A2F878DC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9" w15:restartNumberingAfterBreak="0">
    <w:nsid w:val="5D677FF4"/>
    <w:multiLevelType w:val="multilevel"/>
    <w:tmpl w:val="0A46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E466AB"/>
    <w:multiLevelType w:val="hybridMultilevel"/>
    <w:tmpl w:val="F33850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BB6447"/>
    <w:multiLevelType w:val="hybridMultilevel"/>
    <w:tmpl w:val="E0BAF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35F5C"/>
    <w:multiLevelType w:val="hybridMultilevel"/>
    <w:tmpl w:val="27DA5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85B7B"/>
    <w:multiLevelType w:val="hybridMultilevel"/>
    <w:tmpl w:val="5ED8D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02585"/>
    <w:multiLevelType w:val="hybridMultilevel"/>
    <w:tmpl w:val="0E7E5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3D92B98"/>
    <w:multiLevelType w:val="hybridMultilevel"/>
    <w:tmpl w:val="3C04B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0EAF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A5DA6"/>
    <w:multiLevelType w:val="hybridMultilevel"/>
    <w:tmpl w:val="C3788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F5E8A"/>
    <w:multiLevelType w:val="hybridMultilevel"/>
    <w:tmpl w:val="45505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F2951"/>
    <w:multiLevelType w:val="hybridMultilevel"/>
    <w:tmpl w:val="81CE449E"/>
    <w:lvl w:ilvl="0" w:tplc="CF5A5F84">
      <w:start w:val="1"/>
      <w:numFmt w:val="decimal"/>
      <w:lvlText w:val="%1."/>
      <w:lvlJc w:val="left"/>
      <w:pPr>
        <w:ind w:left="1533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9" w15:restartNumberingAfterBreak="0">
    <w:nsid w:val="7F99753A"/>
    <w:multiLevelType w:val="hybridMultilevel"/>
    <w:tmpl w:val="1D52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6"/>
  </w:num>
  <w:num w:numId="3">
    <w:abstractNumId w:val="22"/>
  </w:num>
  <w:num w:numId="4">
    <w:abstractNumId w:val="32"/>
  </w:num>
  <w:num w:numId="5">
    <w:abstractNumId w:val="2"/>
  </w:num>
  <w:num w:numId="6">
    <w:abstractNumId w:val="18"/>
  </w:num>
  <w:num w:numId="7">
    <w:abstractNumId w:val="5"/>
  </w:num>
  <w:num w:numId="8">
    <w:abstractNumId w:val="27"/>
  </w:num>
  <w:num w:numId="9">
    <w:abstractNumId w:val="11"/>
  </w:num>
  <w:num w:numId="10">
    <w:abstractNumId w:val="1"/>
  </w:num>
  <w:num w:numId="11">
    <w:abstractNumId w:val="30"/>
  </w:num>
  <w:num w:numId="12">
    <w:abstractNumId w:val="33"/>
  </w:num>
  <w:num w:numId="13">
    <w:abstractNumId w:val="36"/>
  </w:num>
  <w:num w:numId="14">
    <w:abstractNumId w:val="10"/>
  </w:num>
  <w:num w:numId="15">
    <w:abstractNumId w:val="14"/>
  </w:num>
  <w:num w:numId="16">
    <w:abstractNumId w:val="8"/>
  </w:num>
  <w:num w:numId="17">
    <w:abstractNumId w:val="12"/>
  </w:num>
  <w:num w:numId="18">
    <w:abstractNumId w:val="38"/>
  </w:num>
  <w:num w:numId="19">
    <w:abstractNumId w:val="26"/>
  </w:num>
  <w:num w:numId="20">
    <w:abstractNumId w:val="25"/>
  </w:num>
  <w:num w:numId="21">
    <w:abstractNumId w:val="17"/>
  </w:num>
  <w:num w:numId="22">
    <w:abstractNumId w:val="16"/>
  </w:num>
  <w:num w:numId="23">
    <w:abstractNumId w:val="37"/>
  </w:num>
  <w:num w:numId="24">
    <w:abstractNumId w:val="7"/>
  </w:num>
  <w:num w:numId="25">
    <w:abstractNumId w:val="9"/>
  </w:num>
  <w:num w:numId="26">
    <w:abstractNumId w:val="31"/>
  </w:num>
  <w:num w:numId="27">
    <w:abstractNumId w:val="21"/>
  </w:num>
  <w:num w:numId="28">
    <w:abstractNumId w:val="0"/>
  </w:num>
  <w:num w:numId="29">
    <w:abstractNumId w:val="15"/>
  </w:num>
  <w:num w:numId="30">
    <w:abstractNumId w:val="28"/>
  </w:num>
  <w:num w:numId="31">
    <w:abstractNumId w:val="4"/>
  </w:num>
  <w:num w:numId="32">
    <w:abstractNumId w:val="24"/>
  </w:num>
  <w:num w:numId="33">
    <w:abstractNumId w:val="34"/>
  </w:num>
  <w:num w:numId="34">
    <w:abstractNumId w:val="19"/>
  </w:num>
  <w:num w:numId="35">
    <w:abstractNumId w:val="13"/>
  </w:num>
  <w:num w:numId="36">
    <w:abstractNumId w:val="23"/>
  </w:num>
  <w:num w:numId="37">
    <w:abstractNumId w:val="3"/>
  </w:num>
  <w:num w:numId="38">
    <w:abstractNumId w:val="20"/>
  </w:num>
  <w:num w:numId="39">
    <w:abstractNumId w:val="29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17"/>
    <w:rsid w:val="00023387"/>
    <w:rsid w:val="00025455"/>
    <w:rsid w:val="00050168"/>
    <w:rsid w:val="00092BFD"/>
    <w:rsid w:val="000D2C6A"/>
    <w:rsid w:val="00145265"/>
    <w:rsid w:val="00192574"/>
    <w:rsid w:val="001B2411"/>
    <w:rsid w:val="001D1E54"/>
    <w:rsid w:val="001E2507"/>
    <w:rsid w:val="001F7BD7"/>
    <w:rsid w:val="00226E7F"/>
    <w:rsid w:val="00242F3E"/>
    <w:rsid w:val="0026043E"/>
    <w:rsid w:val="002B45C1"/>
    <w:rsid w:val="00351193"/>
    <w:rsid w:val="003633C1"/>
    <w:rsid w:val="00387F9B"/>
    <w:rsid w:val="003B1421"/>
    <w:rsid w:val="003C22B5"/>
    <w:rsid w:val="003F6B62"/>
    <w:rsid w:val="003F7717"/>
    <w:rsid w:val="0048173C"/>
    <w:rsid w:val="004F3700"/>
    <w:rsid w:val="00511792"/>
    <w:rsid w:val="00533F17"/>
    <w:rsid w:val="0055598E"/>
    <w:rsid w:val="00573869"/>
    <w:rsid w:val="00596FD7"/>
    <w:rsid w:val="005B5CBE"/>
    <w:rsid w:val="005E5D80"/>
    <w:rsid w:val="0061643B"/>
    <w:rsid w:val="006465B7"/>
    <w:rsid w:val="00663F19"/>
    <w:rsid w:val="006868F3"/>
    <w:rsid w:val="007D100A"/>
    <w:rsid w:val="008315EB"/>
    <w:rsid w:val="00832AF5"/>
    <w:rsid w:val="008649FC"/>
    <w:rsid w:val="008752D4"/>
    <w:rsid w:val="0089608B"/>
    <w:rsid w:val="009436F1"/>
    <w:rsid w:val="00944806"/>
    <w:rsid w:val="00957A33"/>
    <w:rsid w:val="0096088E"/>
    <w:rsid w:val="00962A7C"/>
    <w:rsid w:val="00990C2B"/>
    <w:rsid w:val="00A1457C"/>
    <w:rsid w:val="00A214A8"/>
    <w:rsid w:val="00A3351E"/>
    <w:rsid w:val="00A476A4"/>
    <w:rsid w:val="00A514DF"/>
    <w:rsid w:val="00A92858"/>
    <w:rsid w:val="00AB1772"/>
    <w:rsid w:val="00AD1481"/>
    <w:rsid w:val="00AE1C3D"/>
    <w:rsid w:val="00B008FC"/>
    <w:rsid w:val="00B0384F"/>
    <w:rsid w:val="00B330CB"/>
    <w:rsid w:val="00B52BEE"/>
    <w:rsid w:val="00B61BC9"/>
    <w:rsid w:val="00B630AE"/>
    <w:rsid w:val="00BE24AA"/>
    <w:rsid w:val="00BE7F64"/>
    <w:rsid w:val="00BF725D"/>
    <w:rsid w:val="00C161D1"/>
    <w:rsid w:val="00C20860"/>
    <w:rsid w:val="00C33097"/>
    <w:rsid w:val="00C46995"/>
    <w:rsid w:val="00C5358F"/>
    <w:rsid w:val="00CB190A"/>
    <w:rsid w:val="00CE437B"/>
    <w:rsid w:val="00D0624C"/>
    <w:rsid w:val="00D06F06"/>
    <w:rsid w:val="00D62EB1"/>
    <w:rsid w:val="00DC1B7E"/>
    <w:rsid w:val="00DE3413"/>
    <w:rsid w:val="00E337B3"/>
    <w:rsid w:val="00E34072"/>
    <w:rsid w:val="00E56E83"/>
    <w:rsid w:val="00EF0391"/>
    <w:rsid w:val="00F342FC"/>
    <w:rsid w:val="00F67F94"/>
    <w:rsid w:val="00F73702"/>
    <w:rsid w:val="00F94990"/>
    <w:rsid w:val="00F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5BE7"/>
  <w15:docId w15:val="{D7866E7F-E140-41BB-8B22-79E429B4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E1C3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33F17"/>
    <w:pPr>
      <w:ind w:left="720"/>
      <w:contextualSpacing/>
    </w:pPr>
  </w:style>
  <w:style w:type="paragraph" w:customStyle="1" w:styleId="ConsNormal">
    <w:name w:val="ConsNormal"/>
    <w:rsid w:val="00533F1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533F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342FC"/>
    <w:rPr>
      <w:i/>
      <w:iCs/>
    </w:rPr>
  </w:style>
  <w:style w:type="character" w:customStyle="1" w:styleId="a4">
    <w:name w:val="Абзац списка Знак"/>
    <w:link w:val="a3"/>
    <w:uiPriority w:val="34"/>
    <w:locked/>
    <w:rsid w:val="008649FC"/>
  </w:style>
  <w:style w:type="paragraph" w:styleId="a7">
    <w:name w:val="Balloon Text"/>
    <w:basedOn w:val="a"/>
    <w:link w:val="a8"/>
    <w:uiPriority w:val="99"/>
    <w:semiHidden/>
    <w:unhideWhenUsed/>
    <w:rsid w:val="00A33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351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E1C3D"/>
    <w:rPr>
      <w:rFonts w:eastAsia="Times New Roman" w:cs="Times New Roman"/>
      <w:b/>
      <w:bCs/>
      <w:sz w:val="36"/>
      <w:szCs w:val="36"/>
      <w:lang w:eastAsia="ru-RU"/>
    </w:rPr>
  </w:style>
  <w:style w:type="character" w:styleId="a9">
    <w:name w:val="Strong"/>
    <w:basedOn w:val="a0"/>
    <w:uiPriority w:val="22"/>
    <w:qFormat/>
    <w:rsid w:val="00C5358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514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2A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61548-0216-4658-B97F-D9C0FF56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</dc:creator>
  <cp:lastModifiedBy>Света</cp:lastModifiedBy>
  <cp:revision>11</cp:revision>
  <cp:lastPrinted>2020-03-11T19:46:00Z</cp:lastPrinted>
  <dcterms:created xsi:type="dcterms:W3CDTF">2024-09-09T18:06:00Z</dcterms:created>
  <dcterms:modified xsi:type="dcterms:W3CDTF">2024-09-10T16:25:00Z</dcterms:modified>
</cp:coreProperties>
</file>