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jajw7gyh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Анализ по выполненной задаче: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Реализованы два отдельных интерфейса: пользовательский (просмотр и аренда книг) и административный (полное управление каталогом).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 LocalStorage для хранения данных о пользователях, книгах и арендах — обеспечивает сохранность между сессиями без сервера.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просматривать доступные книги, сортировать их по категории, автору и году издания.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Реализована функция аренды на разные сроки с автоматическим расчётом даты окончания и изменением статуса доступности.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имеет полный CRUD-доступ к книгам, может управлять ценой и доступностью.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Добавлена функция проверки сроков аренды с автоматическим освобождением просроченных книг и уведомлением.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маршрутов по ролям — админ-панель доступна только пользователю с ролью "admin".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Приятный современный дизайн с карточками, тенями, адаптивной вёрсткой и удобным UX.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b7y8vsj8l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Рекомендации по устранению выявленных ошибок и улучшению: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Добавить валидацию форм (например, проверку на положительные числа для цены и года).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автоматическую проверку сроков аренды по таймеру (setInterval) вместо ручной кнопки.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пагинацию для большого количества книг.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реальном проекте заменить LocalStorage на backend (Node.js + MongoDB) и JWT-аутентификацию.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уведомления по email о приближающемся окончании аренды.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поиск — добавить фильтр по цене и наличию.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историю аренды для пользователей.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