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11C" w:rsidRPr="00F43E3D" w:rsidRDefault="000364F5">
      <w:pPr>
        <w:pStyle w:val="Titre"/>
        <w:rPr>
          <w:lang w:val="fr-FR"/>
        </w:rPr>
      </w:pPr>
      <w:r w:rsidRPr="00F43E3D">
        <w:rPr>
          <w:lang w:val="fr-FR"/>
        </w:rPr>
        <w:t>Bilan du projet ENI-Encher</w:t>
      </w:r>
      <w:r>
        <w:rPr>
          <w:lang w:val="fr-FR"/>
        </w:rPr>
        <w:t>es</w:t>
      </w:r>
    </w:p>
    <w:p w:rsidR="004F211C" w:rsidRPr="00F43E3D" w:rsidRDefault="000364F5">
      <w:pPr>
        <w:pStyle w:val="Titre1"/>
        <w:rPr>
          <w:lang w:val="fr-FR"/>
        </w:rPr>
      </w:pPr>
      <w:r w:rsidRPr="00F43E3D">
        <w:rPr>
          <w:lang w:val="fr-FR"/>
        </w:rPr>
        <w:t>Résultat</w:t>
      </w:r>
    </w:p>
    <w:tbl>
      <w:tblPr>
        <w:tblW w:w="921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36"/>
        <w:gridCol w:w="1191"/>
        <w:gridCol w:w="1192"/>
        <w:gridCol w:w="1193"/>
      </w:tblGrid>
      <w:tr w:rsidR="004F211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6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0364F5">
            <w:pPr>
              <w:pStyle w:val="Standard"/>
              <w:keepNext/>
              <w:keepLines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Fonctionnalités</w:t>
            </w:r>
          </w:p>
        </w:tc>
        <w:tc>
          <w:tcPr>
            <w:tcW w:w="1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0364F5">
            <w:pPr>
              <w:pStyle w:val="Standard"/>
              <w:keepNext/>
              <w:keepLines/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A faire</w:t>
            </w:r>
          </w:p>
        </w:tc>
        <w:tc>
          <w:tcPr>
            <w:tcW w:w="1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0364F5">
            <w:pPr>
              <w:pStyle w:val="Standard"/>
              <w:keepNext/>
              <w:keepLines/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En cours</w:t>
            </w:r>
          </w:p>
        </w:tc>
        <w:tc>
          <w:tcPr>
            <w:tcW w:w="11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0364F5">
            <w:pPr>
              <w:pStyle w:val="Standard"/>
              <w:keepNext/>
              <w:keepLines/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Fait</w:t>
            </w:r>
          </w:p>
        </w:tc>
      </w:tr>
      <w:tr w:rsidR="004F211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6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0364F5">
            <w:pPr>
              <w:pStyle w:val="Standard"/>
              <w:keepNext/>
              <w:keepLines/>
              <w:jc w:val="both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Se connecter  </w:t>
            </w:r>
          </w:p>
        </w:tc>
        <w:tc>
          <w:tcPr>
            <w:tcW w:w="1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F43E3D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X</w:t>
            </w:r>
          </w:p>
        </w:tc>
      </w:tr>
      <w:tr w:rsidR="004F211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6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0364F5">
            <w:pPr>
              <w:pStyle w:val="Standard"/>
              <w:keepNext/>
              <w:keepLines/>
              <w:jc w:val="both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S’inscrire</w:t>
            </w:r>
          </w:p>
        </w:tc>
        <w:tc>
          <w:tcPr>
            <w:tcW w:w="1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F43E3D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X</w:t>
            </w:r>
          </w:p>
        </w:tc>
      </w:tr>
      <w:tr w:rsidR="004F211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6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0364F5">
            <w:pPr>
              <w:pStyle w:val="Standard"/>
              <w:keepNext/>
              <w:keepLines/>
              <w:jc w:val="both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Modifier mon profil</w:t>
            </w:r>
          </w:p>
        </w:tc>
        <w:tc>
          <w:tcPr>
            <w:tcW w:w="11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F43E3D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X</w:t>
            </w:r>
          </w:p>
        </w:tc>
      </w:tr>
      <w:tr w:rsidR="004F211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6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0364F5">
            <w:pPr>
              <w:pStyle w:val="Standard"/>
              <w:keepNext/>
              <w:keepLines/>
              <w:jc w:val="both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Vendre un article</w:t>
            </w:r>
          </w:p>
        </w:tc>
        <w:tc>
          <w:tcPr>
            <w:tcW w:w="11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F43E3D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X</w:t>
            </w:r>
          </w:p>
        </w:tc>
      </w:tr>
      <w:tr w:rsidR="004F211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6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0364F5">
            <w:pPr>
              <w:pStyle w:val="Standard"/>
              <w:keepNext/>
              <w:keepLines/>
              <w:jc w:val="both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Lister les ventes</w:t>
            </w:r>
          </w:p>
        </w:tc>
        <w:tc>
          <w:tcPr>
            <w:tcW w:w="11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F43E3D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X</w:t>
            </w:r>
          </w:p>
        </w:tc>
      </w:tr>
      <w:tr w:rsidR="004F211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6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0364F5">
            <w:pPr>
              <w:pStyle w:val="Standard"/>
              <w:keepNext/>
              <w:keepLines/>
              <w:jc w:val="both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Faire une enchère</w:t>
            </w:r>
          </w:p>
        </w:tc>
        <w:tc>
          <w:tcPr>
            <w:tcW w:w="11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F43E3D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X</w:t>
            </w:r>
          </w:p>
        </w:tc>
      </w:tr>
      <w:tr w:rsidR="004F211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6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0364F5">
            <w:pPr>
              <w:pStyle w:val="Standard"/>
              <w:keepNext/>
              <w:keepLines/>
              <w:jc w:val="both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Remporter une vente</w:t>
            </w:r>
          </w:p>
        </w:tc>
        <w:tc>
          <w:tcPr>
            <w:tcW w:w="11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F43E3D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X</w:t>
            </w:r>
          </w:p>
        </w:tc>
      </w:tr>
      <w:tr w:rsidR="004F211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6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0364F5">
            <w:pPr>
              <w:pStyle w:val="Standard"/>
              <w:keepNext/>
              <w:keepLines/>
              <w:jc w:val="both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Version </w:t>
            </w:r>
            <w:r>
              <w:rPr>
                <w:rFonts w:ascii="Calibri" w:hAnsi="Calibri"/>
                <w:color w:val="000000"/>
                <w:sz w:val="22"/>
              </w:rPr>
              <w:t>mobile</w:t>
            </w:r>
          </w:p>
        </w:tc>
        <w:tc>
          <w:tcPr>
            <w:tcW w:w="11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F43E3D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X</w:t>
            </w:r>
          </w:p>
        </w:tc>
        <w:tc>
          <w:tcPr>
            <w:tcW w:w="119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4F211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6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0364F5">
            <w:pPr>
              <w:pStyle w:val="Standard"/>
              <w:keepNext/>
              <w:keepLines/>
              <w:jc w:val="both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Afficher un profil</w:t>
            </w:r>
          </w:p>
        </w:tc>
        <w:tc>
          <w:tcPr>
            <w:tcW w:w="11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F43E3D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X</w:t>
            </w:r>
          </w:p>
        </w:tc>
      </w:tr>
      <w:tr w:rsidR="004F211C" w:rsidRPr="00F43E3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6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0364F5">
            <w:pPr>
              <w:pStyle w:val="Standard"/>
              <w:keepNext/>
              <w:keepLines/>
              <w:jc w:val="both"/>
              <w:rPr>
                <w:rFonts w:ascii="Calibri" w:hAnsi="Calibri"/>
                <w:color w:val="000000"/>
                <w:sz w:val="22"/>
                <w:lang w:val="fr-FR"/>
              </w:rPr>
            </w:pPr>
            <w:r w:rsidRPr="00F43E3D">
              <w:rPr>
                <w:rFonts w:ascii="Calibri" w:hAnsi="Calibri"/>
                <w:color w:val="000000"/>
                <w:sz w:val="22"/>
                <w:lang w:val="fr-FR"/>
              </w:rPr>
              <w:t>Afficher le détail d’une vente</w:t>
            </w:r>
          </w:p>
        </w:tc>
        <w:tc>
          <w:tcPr>
            <w:tcW w:w="11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4F211C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</w:p>
        </w:tc>
        <w:tc>
          <w:tcPr>
            <w:tcW w:w="119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4F211C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F43E3D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  <w:r>
              <w:rPr>
                <w:rFonts w:ascii="Calibri" w:hAnsi="Calibri"/>
                <w:color w:val="000000"/>
                <w:sz w:val="22"/>
              </w:rPr>
              <w:t>X</w:t>
            </w:r>
          </w:p>
        </w:tc>
      </w:tr>
      <w:tr w:rsidR="004F211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6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0364F5">
            <w:pPr>
              <w:pStyle w:val="Standard"/>
              <w:keepNext/>
              <w:keepLines/>
              <w:jc w:val="both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Version desktop</w:t>
            </w:r>
          </w:p>
        </w:tc>
        <w:tc>
          <w:tcPr>
            <w:tcW w:w="11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F43E3D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X</w:t>
            </w:r>
          </w:p>
        </w:tc>
      </w:tr>
      <w:tr w:rsidR="004F211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6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0364F5">
            <w:pPr>
              <w:pStyle w:val="Standard"/>
              <w:keepNext/>
              <w:keepLines/>
              <w:jc w:val="both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Se souvenir de moi</w:t>
            </w:r>
          </w:p>
        </w:tc>
        <w:tc>
          <w:tcPr>
            <w:tcW w:w="11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F43E3D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X</w:t>
            </w:r>
          </w:p>
        </w:tc>
        <w:tc>
          <w:tcPr>
            <w:tcW w:w="119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4F211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6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0364F5">
            <w:pPr>
              <w:pStyle w:val="Standard"/>
              <w:keepNext/>
              <w:keepLines/>
              <w:jc w:val="both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Photo pour la vente</w:t>
            </w:r>
          </w:p>
        </w:tc>
        <w:tc>
          <w:tcPr>
            <w:tcW w:w="11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F43E3D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X</w:t>
            </w:r>
          </w:p>
        </w:tc>
      </w:tr>
      <w:tr w:rsidR="004F211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6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0364F5">
            <w:pPr>
              <w:pStyle w:val="Standard"/>
              <w:keepNext/>
              <w:keepLines/>
              <w:jc w:val="both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Annuler une vente</w:t>
            </w:r>
          </w:p>
        </w:tc>
        <w:tc>
          <w:tcPr>
            <w:tcW w:w="11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F43E3D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X</w:t>
            </w:r>
          </w:p>
        </w:tc>
        <w:tc>
          <w:tcPr>
            <w:tcW w:w="119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4F211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6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0364F5">
            <w:pPr>
              <w:pStyle w:val="Standard"/>
              <w:keepNext/>
              <w:keepLines/>
              <w:jc w:val="both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Supprimer mon compte</w:t>
            </w:r>
          </w:p>
        </w:tc>
        <w:tc>
          <w:tcPr>
            <w:tcW w:w="11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F43E3D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X</w:t>
            </w:r>
          </w:p>
        </w:tc>
      </w:tr>
      <w:tr w:rsidR="004F211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6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0364F5">
            <w:pPr>
              <w:pStyle w:val="Standard"/>
              <w:keepNext/>
              <w:keepLines/>
              <w:jc w:val="both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Supprimer des comptes utilisateurs</w:t>
            </w:r>
          </w:p>
        </w:tc>
        <w:tc>
          <w:tcPr>
            <w:tcW w:w="11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F43E3D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X</w:t>
            </w:r>
          </w:p>
        </w:tc>
        <w:tc>
          <w:tcPr>
            <w:tcW w:w="119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4F211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6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0364F5">
            <w:pPr>
              <w:pStyle w:val="Standard"/>
              <w:keepNext/>
              <w:keepLines/>
              <w:jc w:val="both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Désactiver un compte </w:t>
            </w:r>
            <w:r>
              <w:rPr>
                <w:rFonts w:ascii="Calibri" w:hAnsi="Calibri"/>
                <w:color w:val="000000"/>
                <w:sz w:val="22"/>
              </w:rPr>
              <w:t>utilisateur</w:t>
            </w:r>
          </w:p>
        </w:tc>
        <w:tc>
          <w:tcPr>
            <w:tcW w:w="11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F43E3D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X</w:t>
            </w:r>
          </w:p>
        </w:tc>
        <w:tc>
          <w:tcPr>
            <w:tcW w:w="119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4F211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6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0364F5">
            <w:pPr>
              <w:pStyle w:val="Standard"/>
              <w:keepNext/>
              <w:keepLines/>
              <w:jc w:val="both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Pagination</w:t>
            </w:r>
          </w:p>
        </w:tc>
        <w:tc>
          <w:tcPr>
            <w:tcW w:w="11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F43E3D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X</w:t>
            </w:r>
          </w:p>
        </w:tc>
        <w:tc>
          <w:tcPr>
            <w:tcW w:w="119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4F211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6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0364F5">
            <w:pPr>
              <w:pStyle w:val="Standard"/>
              <w:keepNext/>
              <w:keepLines/>
              <w:jc w:val="both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Mot de passe oublié</w:t>
            </w:r>
          </w:p>
        </w:tc>
        <w:tc>
          <w:tcPr>
            <w:tcW w:w="11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F43E3D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X</w:t>
            </w:r>
          </w:p>
        </w:tc>
        <w:tc>
          <w:tcPr>
            <w:tcW w:w="119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4F211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6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0364F5">
            <w:pPr>
              <w:pStyle w:val="Standard"/>
              <w:keepNext/>
              <w:keepLines/>
              <w:jc w:val="both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Gestion des logs</w:t>
            </w:r>
          </w:p>
        </w:tc>
        <w:tc>
          <w:tcPr>
            <w:tcW w:w="11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F43E3D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X</w:t>
            </w:r>
          </w:p>
        </w:tc>
        <w:tc>
          <w:tcPr>
            <w:tcW w:w="119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4F211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6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0364F5">
            <w:pPr>
              <w:pStyle w:val="Standard"/>
              <w:keepNext/>
              <w:keepLines/>
              <w:jc w:val="both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Version anglaise</w:t>
            </w:r>
          </w:p>
        </w:tc>
        <w:tc>
          <w:tcPr>
            <w:tcW w:w="11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F43E3D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X</w:t>
            </w:r>
          </w:p>
        </w:tc>
        <w:tc>
          <w:tcPr>
            <w:tcW w:w="119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4F211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6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0364F5">
            <w:pPr>
              <w:pStyle w:val="Standard"/>
              <w:keepNext/>
              <w:keepLines/>
              <w:jc w:val="both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Gestion catégories</w:t>
            </w:r>
          </w:p>
        </w:tc>
        <w:tc>
          <w:tcPr>
            <w:tcW w:w="1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F43E3D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X</w:t>
            </w:r>
          </w:p>
        </w:tc>
      </w:tr>
    </w:tbl>
    <w:p w:rsidR="004F211C" w:rsidRPr="00F43E3D" w:rsidRDefault="000364F5">
      <w:pPr>
        <w:pStyle w:val="Standard"/>
        <w:spacing w:after="200" w:line="276" w:lineRule="auto"/>
        <w:rPr>
          <w:rFonts w:ascii="Calibri" w:hAnsi="Calibri"/>
          <w:color w:val="000000"/>
          <w:sz w:val="22"/>
          <w:lang w:val="fr-FR"/>
        </w:rPr>
      </w:pPr>
      <w:r w:rsidRPr="00F43E3D">
        <w:rPr>
          <w:rFonts w:ascii="Calibri" w:hAnsi="Calibri"/>
          <w:color w:val="000000"/>
          <w:sz w:val="22"/>
          <w:lang w:val="fr-FR"/>
        </w:rPr>
        <w:br/>
      </w:r>
      <w:r w:rsidRPr="00F43E3D">
        <w:rPr>
          <w:rFonts w:ascii="Calibri" w:hAnsi="Calibri"/>
          <w:color w:val="000000"/>
          <w:sz w:val="22"/>
          <w:lang w:val="fr-FR"/>
        </w:rPr>
        <w:t>Avez vous réalisé des fonctionnalités non prévues initialement ?</w:t>
      </w:r>
      <w:r w:rsidR="00F43E3D">
        <w:rPr>
          <w:rFonts w:ascii="Calibri" w:hAnsi="Calibri"/>
          <w:color w:val="000000"/>
          <w:sz w:val="22"/>
          <w:lang w:val="fr-FR"/>
        </w:rPr>
        <w:t xml:space="preserve"> Non</w:t>
      </w:r>
    </w:p>
    <w:p w:rsidR="004F211C" w:rsidRPr="00F43E3D" w:rsidRDefault="004F211C">
      <w:pPr>
        <w:pStyle w:val="Standard"/>
        <w:spacing w:after="200" w:line="276" w:lineRule="auto"/>
        <w:rPr>
          <w:rFonts w:ascii="Calibri" w:hAnsi="Calibri"/>
          <w:color w:val="000000"/>
          <w:sz w:val="22"/>
          <w:lang w:val="fr-FR"/>
        </w:rPr>
      </w:pPr>
    </w:p>
    <w:tbl>
      <w:tblPr>
        <w:tblW w:w="921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23"/>
        <w:gridCol w:w="1196"/>
        <w:gridCol w:w="1197"/>
        <w:gridCol w:w="1196"/>
      </w:tblGrid>
      <w:tr w:rsidR="004F211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6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0364F5">
            <w:pPr>
              <w:pStyle w:val="Standard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Critères techniques</w:t>
            </w:r>
          </w:p>
        </w:tc>
        <w:tc>
          <w:tcPr>
            <w:tcW w:w="11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0364F5">
            <w:pPr>
              <w:pStyle w:val="Standard"/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A faire</w:t>
            </w:r>
          </w:p>
        </w:tc>
        <w:tc>
          <w:tcPr>
            <w:tcW w:w="11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0364F5">
            <w:pPr>
              <w:pStyle w:val="Standard"/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En cours</w:t>
            </w:r>
          </w:p>
        </w:tc>
        <w:tc>
          <w:tcPr>
            <w:tcW w:w="11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0364F5">
            <w:pPr>
              <w:pStyle w:val="Standard"/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Fait</w:t>
            </w:r>
          </w:p>
        </w:tc>
      </w:tr>
      <w:tr w:rsidR="004F211C" w:rsidRPr="00F43E3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62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0364F5">
            <w:pPr>
              <w:pStyle w:val="Standard"/>
              <w:jc w:val="both"/>
              <w:rPr>
                <w:rFonts w:ascii="Calibri" w:hAnsi="Calibri"/>
                <w:color w:val="000000"/>
                <w:sz w:val="22"/>
                <w:lang w:val="fr-FR"/>
              </w:rPr>
            </w:pPr>
            <w:r w:rsidRPr="00F43E3D">
              <w:rPr>
                <w:rFonts w:ascii="Calibri" w:hAnsi="Calibri"/>
                <w:color w:val="000000"/>
                <w:sz w:val="22"/>
                <w:lang w:val="fr-FR"/>
              </w:rPr>
              <w:t xml:space="preserve">Respect des </w:t>
            </w:r>
            <w:r w:rsidRPr="00F43E3D">
              <w:rPr>
                <w:rFonts w:ascii="Calibri" w:hAnsi="Calibri"/>
                <w:color w:val="000000"/>
                <w:sz w:val="22"/>
                <w:lang w:val="fr-FR"/>
              </w:rPr>
              <w:t>principes de l’architecture en couches</w:t>
            </w:r>
          </w:p>
        </w:tc>
        <w:tc>
          <w:tcPr>
            <w:tcW w:w="119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4F211C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</w:p>
        </w:tc>
        <w:tc>
          <w:tcPr>
            <w:tcW w:w="119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4F211C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</w:p>
        </w:tc>
        <w:tc>
          <w:tcPr>
            <w:tcW w:w="119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F43E3D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  <w:r>
              <w:rPr>
                <w:rFonts w:ascii="Calibri" w:hAnsi="Calibri"/>
                <w:color w:val="000000"/>
                <w:sz w:val="22"/>
              </w:rPr>
              <w:t>X</w:t>
            </w:r>
          </w:p>
        </w:tc>
      </w:tr>
      <w:tr w:rsidR="004F211C" w:rsidRPr="00F43E3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62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0364F5">
            <w:pPr>
              <w:pStyle w:val="Standard"/>
              <w:jc w:val="both"/>
              <w:rPr>
                <w:rFonts w:ascii="Calibri" w:hAnsi="Calibri"/>
                <w:color w:val="000000"/>
                <w:sz w:val="22"/>
                <w:lang w:val="fr-FR"/>
              </w:rPr>
            </w:pPr>
            <w:r w:rsidRPr="00F43E3D">
              <w:rPr>
                <w:rFonts w:ascii="Calibri" w:hAnsi="Calibri"/>
                <w:color w:val="000000"/>
                <w:sz w:val="22"/>
                <w:lang w:val="fr-FR"/>
              </w:rPr>
              <w:t>Gestion correcte de la navigation : retour navigateur, rafraîchissement d'une page avec formulaire, etc.</w:t>
            </w:r>
          </w:p>
        </w:tc>
        <w:tc>
          <w:tcPr>
            <w:tcW w:w="119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4F211C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</w:p>
        </w:tc>
        <w:tc>
          <w:tcPr>
            <w:tcW w:w="119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4F211C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</w:p>
        </w:tc>
        <w:tc>
          <w:tcPr>
            <w:tcW w:w="119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F43E3D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  <w:r>
              <w:rPr>
                <w:rFonts w:ascii="Calibri" w:hAnsi="Calibri"/>
                <w:color w:val="000000"/>
                <w:sz w:val="22"/>
                <w:lang w:val="fr-FR"/>
              </w:rPr>
              <w:t>?</w:t>
            </w:r>
          </w:p>
        </w:tc>
      </w:tr>
      <w:tr w:rsidR="004F211C" w:rsidRPr="00F43E3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62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0364F5">
            <w:pPr>
              <w:pStyle w:val="Standard"/>
              <w:jc w:val="both"/>
              <w:rPr>
                <w:rFonts w:ascii="Calibri" w:hAnsi="Calibri"/>
                <w:color w:val="000000"/>
                <w:sz w:val="22"/>
                <w:lang w:val="fr-FR"/>
              </w:rPr>
            </w:pPr>
            <w:r w:rsidRPr="00F43E3D">
              <w:rPr>
                <w:rFonts w:ascii="Calibri" w:hAnsi="Calibri"/>
                <w:color w:val="000000"/>
                <w:sz w:val="22"/>
                <w:lang w:val="fr-FR"/>
              </w:rPr>
              <w:t xml:space="preserve">Sécurisation de l’accès aux pages nécessitant une authentification  </w:t>
            </w:r>
          </w:p>
        </w:tc>
        <w:tc>
          <w:tcPr>
            <w:tcW w:w="119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4F211C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</w:p>
        </w:tc>
        <w:tc>
          <w:tcPr>
            <w:tcW w:w="119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4F211C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</w:p>
        </w:tc>
        <w:tc>
          <w:tcPr>
            <w:tcW w:w="119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F43E3D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  <w:r>
              <w:rPr>
                <w:rFonts w:ascii="Calibri" w:hAnsi="Calibri"/>
                <w:color w:val="000000"/>
                <w:sz w:val="22"/>
                <w:lang w:val="fr-FR"/>
              </w:rPr>
              <w:t>?</w:t>
            </w:r>
          </w:p>
        </w:tc>
      </w:tr>
      <w:tr w:rsidR="004F211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62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0364F5">
            <w:pPr>
              <w:pStyle w:val="Standard"/>
              <w:jc w:val="both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Gestion de la session</w:t>
            </w:r>
          </w:p>
        </w:tc>
        <w:tc>
          <w:tcPr>
            <w:tcW w:w="119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F43E3D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X</w:t>
            </w:r>
          </w:p>
        </w:tc>
      </w:tr>
      <w:tr w:rsidR="004F211C" w:rsidRPr="00F43E3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6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0364F5">
            <w:pPr>
              <w:pStyle w:val="Standard"/>
              <w:jc w:val="both"/>
              <w:rPr>
                <w:lang w:val="fr-FR"/>
              </w:rPr>
            </w:pPr>
            <w:r w:rsidRPr="00F43E3D">
              <w:rPr>
                <w:rFonts w:ascii="Calibri" w:hAnsi="Calibri"/>
                <w:color w:val="000000"/>
                <w:sz w:val="22"/>
                <w:lang w:val="fr-FR"/>
              </w:rPr>
              <w:t xml:space="preserve">Factorisation du code (Servlets, JSPs, </w:t>
            </w:r>
            <w:r>
              <w:rPr>
                <w:rFonts w:ascii="Calibri" w:hAnsi="Calibri"/>
                <w:color w:val="000000"/>
                <w:sz w:val="22"/>
                <w:lang w:val="fr-FR"/>
              </w:rPr>
              <w:t>CSS</w:t>
            </w:r>
            <w:r w:rsidRPr="00F43E3D">
              <w:rPr>
                <w:rFonts w:ascii="Calibri" w:hAnsi="Calibri"/>
                <w:color w:val="000000"/>
                <w:sz w:val="22"/>
                <w:lang w:val="fr-FR"/>
              </w:rPr>
              <w:t>...)</w:t>
            </w:r>
          </w:p>
        </w:tc>
        <w:tc>
          <w:tcPr>
            <w:tcW w:w="11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4F211C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</w:p>
        </w:tc>
        <w:tc>
          <w:tcPr>
            <w:tcW w:w="11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4F211C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</w:p>
        </w:tc>
        <w:tc>
          <w:tcPr>
            <w:tcW w:w="11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F43E3D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  <w:r>
              <w:rPr>
                <w:rFonts w:ascii="Calibri" w:hAnsi="Calibri"/>
                <w:color w:val="000000"/>
                <w:sz w:val="22"/>
              </w:rPr>
              <w:t>X</w:t>
            </w:r>
          </w:p>
        </w:tc>
      </w:tr>
      <w:tr w:rsidR="004F211C" w:rsidRPr="00F43E3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6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0364F5">
            <w:pPr>
              <w:pStyle w:val="Standard"/>
              <w:jc w:val="both"/>
              <w:rPr>
                <w:rFonts w:ascii="Calibri" w:hAnsi="Calibri"/>
                <w:color w:val="000000"/>
                <w:sz w:val="22"/>
                <w:lang w:val="fr-FR"/>
              </w:rPr>
            </w:pPr>
            <w:r w:rsidRPr="00F43E3D">
              <w:rPr>
                <w:rFonts w:ascii="Calibri" w:hAnsi="Calibri"/>
                <w:color w:val="000000"/>
                <w:sz w:val="22"/>
                <w:lang w:val="fr-FR"/>
              </w:rPr>
              <w:t>Utilisation efficace des contextes mémoire</w:t>
            </w:r>
          </w:p>
        </w:tc>
        <w:tc>
          <w:tcPr>
            <w:tcW w:w="11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4F211C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</w:p>
        </w:tc>
        <w:tc>
          <w:tcPr>
            <w:tcW w:w="11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4F211C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</w:p>
        </w:tc>
        <w:tc>
          <w:tcPr>
            <w:tcW w:w="11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F43E3D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  <w:r>
              <w:rPr>
                <w:rFonts w:ascii="Calibri" w:hAnsi="Calibri"/>
                <w:color w:val="000000"/>
                <w:sz w:val="22"/>
                <w:lang w:val="fr-FR"/>
              </w:rPr>
              <w:t>?</w:t>
            </w:r>
          </w:p>
        </w:tc>
      </w:tr>
      <w:tr w:rsidR="004F211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6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0364F5">
            <w:pPr>
              <w:pStyle w:val="Standard"/>
              <w:jc w:val="both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Séparation HTML/CSS</w:t>
            </w:r>
          </w:p>
        </w:tc>
        <w:tc>
          <w:tcPr>
            <w:tcW w:w="11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F43E3D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X</w:t>
            </w:r>
          </w:p>
        </w:tc>
      </w:tr>
      <w:tr w:rsidR="004F211C" w:rsidRPr="00F43E3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6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0364F5">
            <w:pPr>
              <w:pStyle w:val="Standard"/>
              <w:jc w:val="both"/>
              <w:rPr>
                <w:rFonts w:ascii="Calibri" w:hAnsi="Calibri"/>
                <w:color w:val="000000"/>
                <w:sz w:val="22"/>
                <w:lang w:val="fr-FR"/>
              </w:rPr>
            </w:pPr>
            <w:r w:rsidRPr="00F43E3D">
              <w:rPr>
                <w:rFonts w:ascii="Calibri" w:hAnsi="Calibri"/>
                <w:color w:val="000000"/>
                <w:sz w:val="22"/>
                <w:lang w:val="fr-FR"/>
              </w:rPr>
              <w:t>Modularisation des vues (insert, fragments, templates…)</w:t>
            </w:r>
          </w:p>
        </w:tc>
        <w:tc>
          <w:tcPr>
            <w:tcW w:w="11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4F211C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</w:p>
        </w:tc>
        <w:tc>
          <w:tcPr>
            <w:tcW w:w="11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4F211C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</w:p>
        </w:tc>
        <w:tc>
          <w:tcPr>
            <w:tcW w:w="11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F43E3D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  <w:r>
              <w:rPr>
                <w:rFonts w:ascii="Calibri" w:hAnsi="Calibri"/>
                <w:color w:val="000000"/>
                <w:sz w:val="22"/>
              </w:rPr>
              <w:t>X</w:t>
            </w:r>
          </w:p>
        </w:tc>
      </w:tr>
      <w:tr w:rsidR="004F211C" w:rsidRPr="00F43E3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6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0364F5">
            <w:pPr>
              <w:pStyle w:val="Standard"/>
              <w:jc w:val="both"/>
              <w:rPr>
                <w:lang w:val="fr-FR"/>
              </w:rPr>
            </w:pPr>
            <w:r w:rsidRPr="00F43E3D">
              <w:rPr>
                <w:rFonts w:ascii="Calibri" w:hAnsi="Calibri"/>
                <w:color w:val="000000"/>
                <w:sz w:val="22"/>
                <w:lang w:val="fr-FR"/>
              </w:rPr>
              <w:t xml:space="preserve">Portabilité du code (pas d’informations sur le serveur, port, ou nom </w:t>
            </w:r>
            <w:r w:rsidRPr="00F43E3D">
              <w:rPr>
                <w:rFonts w:ascii="Calibri" w:hAnsi="Calibri"/>
                <w:color w:val="000000"/>
                <w:sz w:val="22"/>
                <w:lang w:val="fr-FR"/>
              </w:rPr>
              <w:t>d’application codées « en dur »)</w:t>
            </w:r>
          </w:p>
        </w:tc>
        <w:tc>
          <w:tcPr>
            <w:tcW w:w="11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F43E3D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  <w:r>
              <w:rPr>
                <w:rFonts w:ascii="Calibri" w:hAnsi="Calibri"/>
                <w:color w:val="000000"/>
                <w:sz w:val="22"/>
              </w:rPr>
              <w:t>X</w:t>
            </w:r>
          </w:p>
        </w:tc>
        <w:tc>
          <w:tcPr>
            <w:tcW w:w="11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4F211C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</w:p>
        </w:tc>
        <w:tc>
          <w:tcPr>
            <w:tcW w:w="11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4F211C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</w:p>
        </w:tc>
      </w:tr>
      <w:tr w:rsidR="004F211C" w:rsidRPr="00F43E3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6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0364F5">
            <w:pPr>
              <w:pStyle w:val="Standard"/>
              <w:jc w:val="both"/>
              <w:rPr>
                <w:rFonts w:ascii="Calibri" w:hAnsi="Calibri"/>
                <w:color w:val="000000"/>
                <w:sz w:val="22"/>
                <w:lang w:val="fr-FR"/>
              </w:rPr>
            </w:pPr>
            <w:r w:rsidRPr="00F43E3D">
              <w:rPr>
                <w:rFonts w:ascii="Calibri" w:hAnsi="Calibri"/>
                <w:color w:val="000000"/>
                <w:sz w:val="22"/>
                <w:lang w:val="fr-FR"/>
              </w:rPr>
              <w:t>Séparation effective des technologies (ex : minimum de scriptlets dans les JSP).</w:t>
            </w:r>
          </w:p>
        </w:tc>
        <w:tc>
          <w:tcPr>
            <w:tcW w:w="11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4F211C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</w:p>
        </w:tc>
        <w:tc>
          <w:tcPr>
            <w:tcW w:w="11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4F211C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</w:p>
        </w:tc>
        <w:tc>
          <w:tcPr>
            <w:tcW w:w="11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F43E3D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  <w:r>
              <w:rPr>
                <w:rFonts w:ascii="Calibri" w:hAnsi="Calibri"/>
                <w:color w:val="000000"/>
                <w:sz w:val="22"/>
              </w:rPr>
              <w:t>X</w:t>
            </w:r>
          </w:p>
        </w:tc>
      </w:tr>
      <w:tr w:rsidR="004F211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6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0364F5">
            <w:pPr>
              <w:pStyle w:val="Standard"/>
              <w:jc w:val="both"/>
              <w:rPr>
                <w:rFonts w:ascii="Calibri" w:hAnsi="Calibri"/>
                <w:color w:val="000000"/>
                <w:sz w:val="22"/>
              </w:rPr>
            </w:pPr>
            <w:r w:rsidRPr="00F43E3D">
              <w:rPr>
                <w:rFonts w:ascii="Calibri" w:hAnsi="Calibri"/>
                <w:color w:val="000000"/>
                <w:sz w:val="22"/>
                <w:lang w:val="fr-FR"/>
              </w:rPr>
              <w:t xml:space="preserve">URI logiques : les noms réels des fichiers ne doivent pas être visibles dans le navigateur. </w:t>
            </w:r>
            <w:r>
              <w:rPr>
                <w:rFonts w:ascii="Calibri" w:hAnsi="Calibri"/>
                <w:color w:val="000000"/>
                <w:sz w:val="22"/>
              </w:rPr>
              <w:t>(Ex : /seConnecter vs  ConnexionServlet )</w:t>
            </w:r>
          </w:p>
        </w:tc>
        <w:tc>
          <w:tcPr>
            <w:tcW w:w="11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F43E3D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</w:t>
            </w:r>
          </w:p>
        </w:tc>
      </w:tr>
      <w:tr w:rsidR="004F211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62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0364F5">
            <w:pPr>
              <w:pStyle w:val="Standard"/>
              <w:jc w:val="both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Respecter le pattern MVC</w:t>
            </w:r>
          </w:p>
        </w:tc>
        <w:tc>
          <w:tcPr>
            <w:tcW w:w="119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F43E3D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X</w:t>
            </w:r>
          </w:p>
        </w:tc>
      </w:tr>
      <w:tr w:rsidR="004F211C" w:rsidRPr="00F43E3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62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0364F5">
            <w:pPr>
              <w:pStyle w:val="Standard"/>
              <w:jc w:val="both"/>
              <w:rPr>
                <w:rFonts w:ascii="Calibri" w:hAnsi="Calibri"/>
                <w:color w:val="000000"/>
                <w:sz w:val="22"/>
                <w:lang w:val="fr-FR"/>
              </w:rPr>
            </w:pPr>
            <w:r w:rsidRPr="00F43E3D">
              <w:rPr>
                <w:rFonts w:ascii="Calibri" w:hAnsi="Calibri"/>
                <w:color w:val="000000"/>
                <w:sz w:val="22"/>
                <w:lang w:val="fr-FR"/>
              </w:rPr>
              <w:t xml:space="preserve">Adaptation de la mise en page au format de l’affichage </w:t>
            </w:r>
            <w:r w:rsidRPr="00F43E3D">
              <w:rPr>
                <w:rFonts w:ascii="Calibri" w:hAnsi="Calibri"/>
                <w:color w:val="000000"/>
                <w:sz w:val="22"/>
                <w:lang w:val="fr-FR"/>
              </w:rPr>
              <w:lastRenderedPageBreak/>
              <w:t>(Responsive Web Design)</w:t>
            </w:r>
          </w:p>
        </w:tc>
        <w:tc>
          <w:tcPr>
            <w:tcW w:w="119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F43E3D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  <w:r>
              <w:rPr>
                <w:rFonts w:ascii="Calibri" w:hAnsi="Calibri"/>
                <w:color w:val="000000"/>
                <w:sz w:val="22"/>
              </w:rPr>
              <w:lastRenderedPageBreak/>
              <w:t>X</w:t>
            </w:r>
          </w:p>
        </w:tc>
        <w:tc>
          <w:tcPr>
            <w:tcW w:w="119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4F211C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</w:p>
        </w:tc>
        <w:tc>
          <w:tcPr>
            <w:tcW w:w="119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4F211C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</w:p>
        </w:tc>
      </w:tr>
      <w:tr w:rsidR="004F211C" w:rsidRPr="00F43E3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62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0364F5">
            <w:pPr>
              <w:pStyle w:val="Standard"/>
              <w:jc w:val="both"/>
              <w:rPr>
                <w:rFonts w:ascii="Calibri" w:hAnsi="Calibri"/>
                <w:color w:val="000000"/>
                <w:sz w:val="22"/>
                <w:lang w:val="fr-FR"/>
              </w:rPr>
            </w:pPr>
            <w:r w:rsidRPr="00F43E3D">
              <w:rPr>
                <w:rFonts w:ascii="Calibri" w:hAnsi="Calibri"/>
                <w:color w:val="000000"/>
                <w:sz w:val="22"/>
                <w:lang w:val="fr-FR"/>
              </w:rPr>
              <w:t>Utilisation d’un pool de connexions</w:t>
            </w:r>
          </w:p>
        </w:tc>
        <w:tc>
          <w:tcPr>
            <w:tcW w:w="119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4F211C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</w:p>
        </w:tc>
        <w:tc>
          <w:tcPr>
            <w:tcW w:w="119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4F211C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</w:p>
        </w:tc>
        <w:tc>
          <w:tcPr>
            <w:tcW w:w="119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F43E3D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  <w:r>
              <w:rPr>
                <w:rFonts w:ascii="Calibri" w:hAnsi="Calibri"/>
                <w:color w:val="000000"/>
                <w:sz w:val="22"/>
              </w:rPr>
              <w:t>X</w:t>
            </w:r>
          </w:p>
        </w:tc>
      </w:tr>
      <w:tr w:rsidR="004F211C" w:rsidRPr="00F43E3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62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0364F5">
            <w:pPr>
              <w:pStyle w:val="Standard"/>
              <w:jc w:val="both"/>
              <w:rPr>
                <w:rFonts w:ascii="Calibri" w:hAnsi="Calibri"/>
                <w:color w:val="000000"/>
                <w:sz w:val="22"/>
                <w:lang w:val="fr-FR"/>
              </w:rPr>
            </w:pPr>
            <w:r w:rsidRPr="00F43E3D">
              <w:rPr>
                <w:rFonts w:ascii="Calibri" w:hAnsi="Calibri"/>
                <w:color w:val="000000"/>
                <w:sz w:val="22"/>
                <w:lang w:val="fr-FR"/>
              </w:rPr>
              <w:t>Pas de fuite de connexions</w:t>
            </w:r>
          </w:p>
        </w:tc>
        <w:tc>
          <w:tcPr>
            <w:tcW w:w="119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4F211C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</w:p>
        </w:tc>
        <w:tc>
          <w:tcPr>
            <w:tcW w:w="119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4F211C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</w:p>
        </w:tc>
        <w:tc>
          <w:tcPr>
            <w:tcW w:w="119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F43E3D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  <w:r>
              <w:rPr>
                <w:rFonts w:ascii="Calibri" w:hAnsi="Calibri"/>
                <w:color w:val="000000"/>
                <w:sz w:val="22"/>
                <w:lang w:val="fr-FR"/>
              </w:rPr>
              <w:t>?</w:t>
            </w:r>
          </w:p>
        </w:tc>
      </w:tr>
      <w:tr w:rsidR="004F211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62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0364F5">
            <w:pPr>
              <w:pStyle w:val="Standard"/>
              <w:jc w:val="both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Pas d’injection SQL possible</w:t>
            </w:r>
          </w:p>
        </w:tc>
        <w:tc>
          <w:tcPr>
            <w:tcW w:w="119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F43E3D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X</w:t>
            </w:r>
          </w:p>
        </w:tc>
      </w:tr>
      <w:tr w:rsidR="004F211C" w:rsidRPr="00F43E3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62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0364F5">
            <w:pPr>
              <w:pStyle w:val="Standard"/>
              <w:jc w:val="both"/>
              <w:rPr>
                <w:lang w:val="fr-FR"/>
              </w:rPr>
            </w:pPr>
            <w:r w:rsidRPr="00F43E3D">
              <w:rPr>
                <w:rFonts w:ascii="Calibri" w:hAnsi="Calibri"/>
                <w:color w:val="000000"/>
                <w:sz w:val="22"/>
                <w:lang w:val="fr-FR"/>
              </w:rPr>
              <w:t xml:space="preserve">Garantir l’intégrité des </w:t>
            </w:r>
            <w:r w:rsidRPr="00F43E3D">
              <w:rPr>
                <w:rFonts w:ascii="Calibri" w:hAnsi="Calibri"/>
                <w:color w:val="000000"/>
                <w:sz w:val="22"/>
                <w:lang w:val="fr-FR"/>
              </w:rPr>
              <w:t>données (</w:t>
            </w:r>
            <w:r>
              <w:rPr>
                <w:rFonts w:ascii="Calibri" w:hAnsi="Calibri"/>
                <w:color w:val="000000"/>
                <w:sz w:val="22"/>
                <w:lang w:val="fr-FR"/>
              </w:rPr>
              <w:t>e</w:t>
            </w:r>
            <w:r w:rsidRPr="00F43E3D">
              <w:rPr>
                <w:rFonts w:ascii="Calibri" w:hAnsi="Calibri"/>
                <w:color w:val="000000"/>
                <w:sz w:val="22"/>
                <w:lang w:val="fr-FR"/>
              </w:rPr>
              <w:t>xemple : enchérir, nouvelle vente...)</w:t>
            </w:r>
          </w:p>
        </w:tc>
        <w:tc>
          <w:tcPr>
            <w:tcW w:w="119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4F211C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</w:p>
        </w:tc>
        <w:tc>
          <w:tcPr>
            <w:tcW w:w="119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4F211C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</w:p>
        </w:tc>
        <w:tc>
          <w:tcPr>
            <w:tcW w:w="119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F43E3D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  <w:r>
              <w:rPr>
                <w:rFonts w:ascii="Calibri" w:hAnsi="Calibri"/>
                <w:color w:val="000000"/>
                <w:sz w:val="22"/>
                <w:lang w:val="fr-FR"/>
              </w:rPr>
              <w:t>?</w:t>
            </w:r>
          </w:p>
        </w:tc>
      </w:tr>
    </w:tbl>
    <w:p w:rsidR="004F211C" w:rsidRPr="00F43E3D" w:rsidRDefault="004F211C">
      <w:pPr>
        <w:pStyle w:val="Standard"/>
        <w:spacing w:after="200" w:line="276" w:lineRule="auto"/>
        <w:rPr>
          <w:rFonts w:ascii="Calibri" w:hAnsi="Calibri"/>
          <w:color w:val="000000"/>
          <w:sz w:val="22"/>
          <w:lang w:val="fr-FR"/>
        </w:rPr>
      </w:pPr>
    </w:p>
    <w:p w:rsidR="004F211C" w:rsidRDefault="000364F5">
      <w:pPr>
        <w:pStyle w:val="Titre1"/>
      </w:pPr>
      <w:r>
        <w:t>Évaluation rétrospective :</w:t>
      </w:r>
    </w:p>
    <w:tbl>
      <w:tblPr>
        <w:tblW w:w="921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52"/>
        <w:gridCol w:w="858"/>
        <w:gridCol w:w="4702"/>
      </w:tblGrid>
      <w:tr w:rsidR="004F211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0364F5">
            <w:pPr>
              <w:pStyle w:val="Standard"/>
              <w:keepNext/>
              <w:keepLines/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Critère de qualité</w:t>
            </w: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0364F5">
            <w:pPr>
              <w:pStyle w:val="Standard"/>
              <w:keepNext/>
              <w:keepLines/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Niveau (1 à 5)</w:t>
            </w:r>
          </w:p>
        </w:tc>
        <w:tc>
          <w:tcPr>
            <w:tcW w:w="47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0364F5">
            <w:pPr>
              <w:pStyle w:val="Standard"/>
              <w:keepNext/>
              <w:keepLines/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Comment atteindre 5 ?</w:t>
            </w:r>
          </w:p>
        </w:tc>
      </w:tr>
      <w:tr w:rsidR="004F211C" w:rsidRPr="00F43E3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0364F5">
            <w:pPr>
              <w:pStyle w:val="Standard"/>
              <w:keepNext/>
              <w:keepLines/>
              <w:rPr>
                <w:rFonts w:ascii="Calibri" w:hAnsi="Calibri"/>
                <w:color w:val="000000"/>
                <w:sz w:val="22"/>
                <w:lang w:val="fr-FR"/>
              </w:rPr>
            </w:pPr>
            <w:r w:rsidRPr="00F43E3D">
              <w:rPr>
                <w:rFonts w:ascii="Calibri" w:hAnsi="Calibri"/>
                <w:color w:val="000000"/>
                <w:sz w:val="22"/>
                <w:lang w:val="fr-FR"/>
              </w:rPr>
              <w:t>Maintenabilité (respect des conventions, nomenclature, utilisation de patterns, documentation…)</w:t>
            </w: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4F211C">
            <w:pPr>
              <w:pStyle w:val="Standard"/>
              <w:keepNext/>
              <w:keepLines/>
              <w:rPr>
                <w:rFonts w:ascii="Calibri" w:hAnsi="Calibri"/>
                <w:color w:val="000000"/>
                <w:sz w:val="22"/>
                <w:lang w:val="fr-FR"/>
              </w:rPr>
            </w:pPr>
          </w:p>
        </w:tc>
        <w:tc>
          <w:tcPr>
            <w:tcW w:w="47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4F211C">
            <w:pPr>
              <w:pStyle w:val="Standard"/>
              <w:keepNext/>
              <w:keepLines/>
              <w:rPr>
                <w:rFonts w:ascii="Calibri" w:hAnsi="Calibri"/>
                <w:color w:val="000000"/>
                <w:sz w:val="22"/>
                <w:lang w:val="fr-FR"/>
              </w:rPr>
            </w:pPr>
          </w:p>
        </w:tc>
      </w:tr>
      <w:tr w:rsidR="004F211C" w:rsidRPr="00F43E3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0364F5">
            <w:pPr>
              <w:pStyle w:val="Standard"/>
              <w:keepNext/>
              <w:keepLines/>
              <w:rPr>
                <w:rFonts w:ascii="Calibri" w:hAnsi="Calibri"/>
                <w:color w:val="000000"/>
                <w:sz w:val="22"/>
                <w:lang w:val="fr-FR"/>
              </w:rPr>
            </w:pPr>
            <w:r w:rsidRPr="00F43E3D">
              <w:rPr>
                <w:rFonts w:ascii="Calibri" w:hAnsi="Calibri"/>
                <w:color w:val="000000"/>
                <w:sz w:val="22"/>
                <w:lang w:val="fr-FR"/>
              </w:rPr>
              <w:t xml:space="preserve">Robustesse </w:t>
            </w:r>
            <w:r w:rsidRPr="00F43E3D">
              <w:rPr>
                <w:rFonts w:ascii="Calibri" w:hAnsi="Calibri"/>
                <w:color w:val="000000"/>
                <w:sz w:val="22"/>
                <w:lang w:val="fr-FR"/>
              </w:rPr>
              <w:t>(absence de défauts/bugs, sécurité, bonnes pratiques…)</w:t>
            </w: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4F211C">
            <w:pPr>
              <w:pStyle w:val="Standard"/>
              <w:keepNext/>
              <w:keepLines/>
              <w:rPr>
                <w:rFonts w:ascii="Calibri" w:hAnsi="Calibri"/>
                <w:color w:val="000000"/>
                <w:sz w:val="22"/>
                <w:lang w:val="fr-FR"/>
              </w:rPr>
            </w:pPr>
          </w:p>
        </w:tc>
        <w:tc>
          <w:tcPr>
            <w:tcW w:w="47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4F211C">
            <w:pPr>
              <w:pStyle w:val="Standard"/>
              <w:keepNext/>
              <w:keepLines/>
              <w:rPr>
                <w:rFonts w:ascii="Calibri" w:hAnsi="Calibri"/>
                <w:color w:val="000000"/>
                <w:sz w:val="22"/>
                <w:lang w:val="fr-FR"/>
              </w:rPr>
            </w:pPr>
          </w:p>
        </w:tc>
      </w:tr>
      <w:tr w:rsidR="004F211C" w:rsidRPr="00F43E3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0364F5">
            <w:pPr>
              <w:pStyle w:val="Standard"/>
              <w:keepNext/>
              <w:keepLines/>
              <w:rPr>
                <w:lang w:val="fr-FR"/>
              </w:rPr>
            </w:pPr>
            <w:r w:rsidRPr="00F43E3D">
              <w:rPr>
                <w:rFonts w:ascii="Calibri" w:hAnsi="Calibri"/>
                <w:color w:val="000000"/>
                <w:sz w:val="22"/>
                <w:lang w:val="fr-FR"/>
              </w:rPr>
              <w:t>Évolutivité (paramètres externalisés, utilisation de pattern…)</w:t>
            </w: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4F211C">
            <w:pPr>
              <w:pStyle w:val="Standard"/>
              <w:keepNext/>
              <w:keepLines/>
              <w:rPr>
                <w:rFonts w:ascii="Calibri" w:hAnsi="Calibri"/>
                <w:color w:val="000000"/>
                <w:sz w:val="22"/>
                <w:lang w:val="fr-FR"/>
              </w:rPr>
            </w:pPr>
          </w:p>
        </w:tc>
        <w:tc>
          <w:tcPr>
            <w:tcW w:w="47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4F211C">
            <w:pPr>
              <w:pStyle w:val="Standard"/>
              <w:keepNext/>
              <w:keepLines/>
              <w:rPr>
                <w:rFonts w:ascii="Calibri" w:hAnsi="Calibri"/>
                <w:color w:val="000000"/>
                <w:sz w:val="22"/>
                <w:lang w:val="fr-FR"/>
              </w:rPr>
            </w:pPr>
          </w:p>
        </w:tc>
      </w:tr>
    </w:tbl>
    <w:p w:rsidR="004F211C" w:rsidRPr="00F43E3D" w:rsidRDefault="004F211C">
      <w:pPr>
        <w:pStyle w:val="Standard"/>
        <w:spacing w:after="200" w:line="276" w:lineRule="auto"/>
        <w:rPr>
          <w:rFonts w:ascii="Calibri" w:hAnsi="Calibri"/>
          <w:color w:val="000000"/>
          <w:sz w:val="22"/>
          <w:lang w:val="fr-FR"/>
        </w:rPr>
      </w:pPr>
    </w:p>
    <w:p w:rsidR="004F211C" w:rsidRPr="00F43E3D" w:rsidRDefault="000364F5">
      <w:pPr>
        <w:pStyle w:val="Titre1"/>
        <w:rPr>
          <w:lang w:val="fr-FR"/>
        </w:rPr>
      </w:pPr>
      <w:r w:rsidRPr="00F43E3D">
        <w:rPr>
          <w:lang w:val="fr-FR"/>
        </w:rPr>
        <w:t xml:space="preserve">Réussites </w:t>
      </w:r>
      <w:r w:rsidRPr="00F43E3D">
        <w:rPr>
          <w:lang w:val="fr-FR"/>
        </w:rPr>
        <w:br/>
      </w:r>
      <w:r w:rsidRPr="00F43E3D">
        <w:rPr>
          <w:rFonts w:ascii="Calibri" w:hAnsi="Calibri"/>
          <w:b w:val="0"/>
          <w:color w:val="000000"/>
          <w:sz w:val="22"/>
          <w:lang w:val="fr-FR"/>
        </w:rPr>
        <w:t>(ce que vous considérez comme le point fort de votre projet ou dont vous êtes particulièrement satisfaits)</w:t>
      </w:r>
    </w:p>
    <w:p w:rsidR="004F211C" w:rsidRPr="00F43E3D" w:rsidRDefault="004F211C">
      <w:pPr>
        <w:pStyle w:val="Standard"/>
        <w:spacing w:after="200" w:line="276" w:lineRule="auto"/>
        <w:rPr>
          <w:rFonts w:ascii="Calibri" w:hAnsi="Calibri"/>
          <w:color w:val="000000"/>
          <w:sz w:val="22"/>
          <w:lang w:val="fr-FR"/>
        </w:rPr>
      </w:pPr>
    </w:p>
    <w:p w:rsidR="004F211C" w:rsidRPr="00F43E3D" w:rsidRDefault="000364F5">
      <w:pPr>
        <w:pStyle w:val="Titre1"/>
        <w:rPr>
          <w:lang w:val="fr-FR"/>
        </w:rPr>
      </w:pPr>
      <w:r w:rsidRPr="00F43E3D">
        <w:rPr>
          <w:lang w:val="fr-FR"/>
        </w:rPr>
        <w:t xml:space="preserve">Difficultés rencontrées </w:t>
      </w:r>
      <w:r w:rsidRPr="00F43E3D">
        <w:rPr>
          <w:lang w:val="fr-FR"/>
        </w:rPr>
        <w:br/>
      </w:r>
      <w:r w:rsidRPr="00F43E3D">
        <w:rPr>
          <w:rFonts w:ascii="Calibri" w:hAnsi="Calibri"/>
          <w:b w:val="0"/>
          <w:color w:val="000000"/>
          <w:sz w:val="22"/>
          <w:lang w:val="fr-FR"/>
        </w:rPr>
        <w:t>(obstacles ayant eu un impact sur l’avancement du projet)</w:t>
      </w:r>
    </w:p>
    <w:p w:rsidR="004F211C" w:rsidRPr="00F43E3D" w:rsidRDefault="004F211C">
      <w:pPr>
        <w:pStyle w:val="Standard"/>
        <w:spacing w:after="200" w:line="276" w:lineRule="auto"/>
        <w:rPr>
          <w:rFonts w:ascii="Calibri" w:hAnsi="Calibri"/>
          <w:color w:val="000000"/>
          <w:sz w:val="22"/>
          <w:lang w:val="fr-FR"/>
        </w:rPr>
      </w:pPr>
    </w:p>
    <w:p w:rsidR="004F211C" w:rsidRPr="00F43E3D" w:rsidRDefault="000364F5">
      <w:pPr>
        <w:pStyle w:val="Titre1"/>
        <w:rPr>
          <w:lang w:val="fr-FR"/>
        </w:rPr>
      </w:pPr>
      <w:r w:rsidRPr="00F43E3D">
        <w:rPr>
          <w:lang w:val="fr-FR"/>
        </w:rPr>
        <w:t>Pistes d’améliorations</w:t>
      </w:r>
      <w:r w:rsidRPr="00F43E3D">
        <w:rPr>
          <w:lang w:val="fr-FR"/>
        </w:rPr>
        <w:br/>
      </w:r>
      <w:r w:rsidRPr="00F43E3D">
        <w:rPr>
          <w:rFonts w:ascii="Calibri" w:hAnsi="Calibri"/>
          <w:b w:val="0"/>
          <w:color w:val="000000"/>
          <w:sz w:val="22"/>
          <w:lang w:val="fr-FR"/>
        </w:rPr>
        <w:t>(comment améliorer le déroulement du projet par rapport aux pratiques mises en œuvre)</w:t>
      </w:r>
    </w:p>
    <w:p w:rsidR="004F211C" w:rsidRPr="00F43E3D" w:rsidRDefault="004F211C">
      <w:pPr>
        <w:pStyle w:val="Textbody"/>
        <w:rPr>
          <w:rFonts w:ascii="Calibri" w:hAnsi="Calibri"/>
          <w:lang w:val="fr-FR"/>
        </w:rPr>
      </w:pPr>
    </w:p>
    <w:p w:rsidR="004F211C" w:rsidRPr="00F43E3D" w:rsidRDefault="000364F5">
      <w:pPr>
        <w:pStyle w:val="Standard"/>
        <w:spacing w:after="200" w:line="276" w:lineRule="auto"/>
        <w:rPr>
          <w:lang w:val="fr-FR"/>
        </w:rPr>
      </w:pPr>
      <w:r w:rsidRPr="00F43E3D">
        <w:rPr>
          <w:rFonts w:ascii="Calibri" w:hAnsi="Calibri"/>
          <w:b/>
          <w:i/>
          <w:color w:val="000000"/>
          <w:lang w:val="fr-FR"/>
        </w:rPr>
        <w:t xml:space="preserve">Commencer à… </w:t>
      </w:r>
      <w:r w:rsidRPr="00F43E3D">
        <w:rPr>
          <w:rFonts w:ascii="Calibri" w:hAnsi="Calibri"/>
          <w:b/>
          <w:i/>
          <w:color w:val="000000"/>
          <w:sz w:val="22"/>
          <w:lang w:val="fr-FR"/>
        </w:rPr>
        <w:t>(ce que nous ne faisions pas)</w:t>
      </w:r>
    </w:p>
    <w:p w:rsidR="004F211C" w:rsidRPr="00F43E3D" w:rsidRDefault="004F211C">
      <w:pPr>
        <w:pStyle w:val="Standard"/>
        <w:spacing w:after="200" w:line="276" w:lineRule="auto"/>
        <w:rPr>
          <w:rFonts w:ascii="Calibri" w:hAnsi="Calibri"/>
          <w:color w:val="000000"/>
          <w:sz w:val="22"/>
          <w:lang w:val="fr-FR"/>
        </w:rPr>
      </w:pPr>
    </w:p>
    <w:p w:rsidR="004F211C" w:rsidRPr="00F43E3D" w:rsidRDefault="000364F5">
      <w:pPr>
        <w:pStyle w:val="Standard"/>
        <w:spacing w:after="200" w:line="276" w:lineRule="auto"/>
        <w:rPr>
          <w:lang w:val="fr-FR"/>
        </w:rPr>
      </w:pPr>
      <w:r w:rsidRPr="00F43E3D">
        <w:rPr>
          <w:rFonts w:ascii="Calibri" w:hAnsi="Calibri"/>
          <w:b/>
          <w:i/>
          <w:color w:val="000000"/>
          <w:lang w:val="fr-FR"/>
        </w:rPr>
        <w:t xml:space="preserve">Arrêter de… </w:t>
      </w:r>
      <w:r w:rsidRPr="00F43E3D">
        <w:rPr>
          <w:rFonts w:ascii="Calibri" w:hAnsi="Calibri"/>
          <w:b/>
          <w:i/>
          <w:color w:val="000000"/>
          <w:sz w:val="22"/>
          <w:lang w:val="fr-FR"/>
        </w:rPr>
        <w:t>(ce qu</w:t>
      </w:r>
      <w:r w:rsidRPr="00F43E3D">
        <w:rPr>
          <w:rFonts w:ascii="Calibri" w:hAnsi="Calibri"/>
          <w:b/>
          <w:i/>
          <w:color w:val="000000"/>
          <w:sz w:val="22"/>
          <w:lang w:val="fr-FR"/>
        </w:rPr>
        <w:t>’il ne faudrait plus faire)</w:t>
      </w:r>
    </w:p>
    <w:p w:rsidR="004F211C" w:rsidRPr="00F43E3D" w:rsidRDefault="004F211C">
      <w:pPr>
        <w:pStyle w:val="Standard"/>
        <w:spacing w:after="200" w:line="276" w:lineRule="auto"/>
        <w:rPr>
          <w:rFonts w:ascii="Calibri" w:hAnsi="Calibri"/>
          <w:color w:val="000000"/>
          <w:sz w:val="22"/>
          <w:lang w:val="fr-FR"/>
        </w:rPr>
      </w:pPr>
    </w:p>
    <w:p w:rsidR="004F211C" w:rsidRPr="00F43E3D" w:rsidRDefault="000364F5">
      <w:pPr>
        <w:pStyle w:val="Standard"/>
        <w:spacing w:after="200" w:line="276" w:lineRule="auto"/>
        <w:rPr>
          <w:lang w:val="fr-FR"/>
        </w:rPr>
      </w:pPr>
      <w:r w:rsidRPr="00F43E3D">
        <w:rPr>
          <w:rFonts w:ascii="Calibri" w:hAnsi="Calibri"/>
          <w:b/>
          <w:i/>
          <w:color w:val="000000"/>
          <w:lang w:val="fr-FR"/>
        </w:rPr>
        <w:t xml:space="preserve">Continuer à… </w:t>
      </w:r>
      <w:r w:rsidRPr="00F43E3D">
        <w:rPr>
          <w:rFonts w:ascii="Calibri" w:hAnsi="Calibri"/>
          <w:b/>
          <w:i/>
          <w:color w:val="000000"/>
          <w:sz w:val="22"/>
          <w:lang w:val="fr-FR"/>
        </w:rPr>
        <w:t>(ce qui s’est montré utile, efficace)</w:t>
      </w:r>
    </w:p>
    <w:p w:rsidR="004F211C" w:rsidRPr="00F43E3D" w:rsidRDefault="004F211C">
      <w:pPr>
        <w:pStyle w:val="Standard"/>
        <w:spacing w:after="200" w:line="276" w:lineRule="auto"/>
        <w:rPr>
          <w:rFonts w:ascii="Calibri" w:hAnsi="Calibri"/>
          <w:color w:val="000000"/>
          <w:sz w:val="22"/>
          <w:lang w:val="fr-FR"/>
        </w:rPr>
      </w:pPr>
    </w:p>
    <w:p w:rsidR="004F211C" w:rsidRPr="00F43E3D" w:rsidRDefault="000364F5">
      <w:pPr>
        <w:pStyle w:val="Standard"/>
        <w:spacing w:after="200" w:line="276" w:lineRule="auto"/>
        <w:rPr>
          <w:lang w:val="fr-FR"/>
        </w:rPr>
      </w:pPr>
      <w:r w:rsidRPr="00F43E3D">
        <w:rPr>
          <w:rFonts w:ascii="Calibri" w:hAnsi="Calibri"/>
          <w:b/>
          <w:i/>
          <w:color w:val="000000"/>
          <w:lang w:val="fr-FR"/>
        </w:rPr>
        <w:t xml:space="preserve">Plus de… </w:t>
      </w:r>
      <w:r w:rsidRPr="00F43E3D">
        <w:rPr>
          <w:rFonts w:ascii="Calibri" w:hAnsi="Calibri"/>
          <w:b/>
          <w:i/>
          <w:color w:val="000000"/>
          <w:sz w:val="22"/>
          <w:lang w:val="fr-FR"/>
        </w:rPr>
        <w:t>(ce qui peut être amélioré)</w:t>
      </w:r>
      <w:bookmarkStart w:id="0" w:name="_GoBack"/>
      <w:bookmarkEnd w:id="0"/>
    </w:p>
    <w:p w:rsidR="004F211C" w:rsidRPr="00F43E3D" w:rsidRDefault="004F211C">
      <w:pPr>
        <w:pStyle w:val="Standard"/>
        <w:spacing w:after="200" w:line="276" w:lineRule="auto"/>
        <w:rPr>
          <w:rFonts w:ascii="Calibri" w:hAnsi="Calibri"/>
          <w:color w:val="000000"/>
          <w:sz w:val="22"/>
          <w:lang w:val="fr-FR"/>
        </w:rPr>
      </w:pPr>
    </w:p>
    <w:p w:rsidR="004F211C" w:rsidRPr="00F43E3D" w:rsidRDefault="000364F5">
      <w:pPr>
        <w:pStyle w:val="Standard"/>
        <w:spacing w:after="200" w:line="276" w:lineRule="auto"/>
        <w:rPr>
          <w:lang w:val="fr-FR"/>
        </w:rPr>
      </w:pPr>
      <w:r w:rsidRPr="00F43E3D">
        <w:rPr>
          <w:rFonts w:ascii="Calibri" w:hAnsi="Calibri"/>
          <w:b/>
          <w:i/>
          <w:color w:val="000000"/>
          <w:lang w:val="fr-FR"/>
        </w:rPr>
        <w:t xml:space="preserve">Moins de … </w:t>
      </w:r>
      <w:r w:rsidRPr="00F43E3D">
        <w:rPr>
          <w:rFonts w:ascii="Calibri" w:hAnsi="Calibri"/>
          <w:b/>
          <w:i/>
          <w:color w:val="000000"/>
          <w:sz w:val="22"/>
          <w:lang w:val="fr-FR"/>
        </w:rPr>
        <w:t>(ce qui doit être réduit)</w:t>
      </w:r>
    </w:p>
    <w:sectPr w:rsidR="004F211C" w:rsidRPr="00F43E3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64F5" w:rsidRDefault="000364F5">
      <w:r>
        <w:separator/>
      </w:r>
    </w:p>
  </w:endnote>
  <w:endnote w:type="continuationSeparator" w:id="0">
    <w:p w:rsidR="000364F5" w:rsidRDefault="00036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64F5" w:rsidRDefault="000364F5">
      <w:r>
        <w:rPr>
          <w:color w:val="000000"/>
        </w:rPr>
        <w:separator/>
      </w:r>
    </w:p>
  </w:footnote>
  <w:footnote w:type="continuationSeparator" w:id="0">
    <w:p w:rsidR="000364F5" w:rsidRDefault="000364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F211C"/>
    <w:rsid w:val="000364F5"/>
    <w:rsid w:val="003D0A67"/>
    <w:rsid w:val="004F211C"/>
    <w:rsid w:val="00F4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26CC3"/>
  <w15:docId w15:val="{FF21ED94-46B2-4F57-9033-CF09FBADF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Heading"/>
    <w:next w:val="Textbody"/>
    <w:uiPriority w:val="9"/>
    <w:qFormat/>
    <w:pPr>
      <w:outlineLvl w:val="0"/>
    </w:pPr>
    <w:rPr>
      <w:b/>
      <w:bCs/>
      <w:color w:val="0066CC"/>
      <w:sz w:val="26"/>
    </w:rPr>
  </w:style>
  <w:style w:type="paragraph" w:styleId="Titre2">
    <w:name w:val="heading 2"/>
    <w:basedOn w:val="Heading"/>
    <w:next w:val="Textbody"/>
    <w:uiPriority w:val="9"/>
    <w:semiHidden/>
    <w:unhideWhenUsed/>
    <w:qFormat/>
    <w:pPr>
      <w:outlineLvl w:val="1"/>
    </w:pPr>
    <w:rPr>
      <w:b/>
      <w:bCs/>
      <w:i/>
      <w:iCs/>
    </w:rPr>
  </w:style>
  <w:style w:type="paragraph" w:styleId="Titre3">
    <w:name w:val="heading 3"/>
    <w:basedOn w:val="Heading"/>
    <w:next w:val="Textbody"/>
    <w:uiPriority w:val="9"/>
    <w:semiHidden/>
    <w:unhideWhenUsed/>
    <w:qFormat/>
    <w:pPr>
      <w:outlineLvl w:val="2"/>
    </w:pPr>
    <w:rPr>
      <w:b/>
      <w:bCs/>
    </w:rPr>
  </w:style>
  <w:style w:type="paragraph" w:styleId="Titre5">
    <w:name w:val="heading 5"/>
    <w:basedOn w:val="Heading"/>
    <w:next w:val="Textbody"/>
    <w:uiPriority w:val="9"/>
    <w:semiHidden/>
    <w:unhideWhenUsed/>
    <w:qFormat/>
    <w:pPr>
      <w:outlineLvl w:val="4"/>
    </w:pPr>
    <w:rPr>
      <w:b/>
      <w:bCs/>
    </w:rPr>
  </w:style>
  <w:style w:type="paragraph" w:styleId="Titre9">
    <w:name w:val="heading 9"/>
    <w:basedOn w:val="Heading"/>
    <w:next w:val="Textbody"/>
    <w:pPr>
      <w:outlineLvl w:val="8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re">
    <w:name w:val="Title"/>
    <w:basedOn w:val="Heading"/>
    <w:next w:val="Sous-titre"/>
    <w:uiPriority w:val="10"/>
    <w:qFormat/>
    <w:pPr>
      <w:jc w:val="center"/>
    </w:pPr>
    <w:rPr>
      <w:b/>
      <w:bCs/>
      <w:color w:val="004586"/>
      <w:sz w:val="36"/>
      <w:szCs w:val="36"/>
    </w:rPr>
  </w:style>
  <w:style w:type="paragraph" w:styleId="Sous-titre">
    <w:name w:val="Subtitle"/>
    <w:basedOn w:val="Heading"/>
    <w:next w:val="Textbody"/>
    <w:uiPriority w:val="11"/>
    <w:qFormat/>
    <w:pPr>
      <w:jc w:val="center"/>
    </w:pPr>
    <w:rPr>
      <w:i/>
      <w:iCs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410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Camille Romer</cp:lastModifiedBy>
  <cp:revision>2</cp:revision>
  <dcterms:created xsi:type="dcterms:W3CDTF">2020-04-17T08:37:00Z</dcterms:created>
  <dcterms:modified xsi:type="dcterms:W3CDTF">2020-04-17T08:37:00Z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