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11C" w:rsidRPr="00F43E3D" w:rsidRDefault="000364F5">
      <w:pPr>
        <w:pStyle w:val="Titre"/>
        <w:rPr>
          <w:lang w:val="fr-FR"/>
        </w:rPr>
      </w:pPr>
      <w:r w:rsidRPr="00F43E3D">
        <w:rPr>
          <w:lang w:val="fr-FR"/>
        </w:rPr>
        <w:t>Bilan du projet ENI-Encher</w:t>
      </w:r>
      <w:r>
        <w:rPr>
          <w:lang w:val="fr-FR"/>
        </w:rPr>
        <w:t>es</w:t>
      </w:r>
    </w:p>
    <w:p w:rsidR="004F211C" w:rsidRPr="00F43E3D" w:rsidRDefault="000364F5">
      <w:pPr>
        <w:pStyle w:val="Titre1"/>
        <w:rPr>
          <w:lang w:val="fr-FR"/>
        </w:rPr>
      </w:pPr>
      <w:r w:rsidRPr="00F43E3D">
        <w:rPr>
          <w:lang w:val="fr-FR"/>
        </w:rPr>
        <w:t>Résultat</w:t>
      </w: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6"/>
        <w:gridCol w:w="1191"/>
        <w:gridCol w:w="1192"/>
        <w:gridCol w:w="1193"/>
      </w:tblGrid>
      <w:tr w:rsidR="004F211C"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Fonctionnalités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A faire</w:t>
            </w: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En cours</w:t>
            </w: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Fait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Se connecter  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S’inscrire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Modifier mon profil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Vendre un article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Lister les ventes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Faire une enchère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Remporter une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Version mobile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EB5F69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Afficher un profil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Afficher le détail d’une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Version desktop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souvenir de moi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Photo pour la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Annuler une vente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Supprimer mon compte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Supprimer des comptes utilisateurs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Désactiver un compte utilisateur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Pagination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Mot de passe oublié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Gestion des logs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rPr>
          <w:trHeight w:val="1"/>
        </w:trPr>
        <w:tc>
          <w:tcPr>
            <w:tcW w:w="56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Version anglaise</w:t>
            </w:r>
          </w:p>
        </w:tc>
        <w:tc>
          <w:tcPr>
            <w:tcW w:w="11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rPr>
          <w:trHeight w:val="1"/>
        </w:trPr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Gestion catégories</w:t>
            </w:r>
          </w:p>
        </w:tc>
        <w:tc>
          <w:tcPr>
            <w:tcW w:w="1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</w:tbl>
    <w:p w:rsidR="004F211C" w:rsidRPr="00F43E3D" w:rsidRDefault="000364F5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  <w:r w:rsidRPr="00F43E3D">
        <w:rPr>
          <w:rFonts w:ascii="Calibri" w:hAnsi="Calibri"/>
          <w:color w:val="000000"/>
          <w:sz w:val="22"/>
          <w:lang w:val="fr-FR"/>
        </w:rPr>
        <w:br/>
        <w:t>Avez vous réalisé des fonctionnalités non prévues initialement ?</w:t>
      </w:r>
      <w:r w:rsidR="00F43E3D">
        <w:rPr>
          <w:rFonts w:ascii="Calibri" w:hAnsi="Calibri"/>
          <w:color w:val="000000"/>
          <w:sz w:val="22"/>
          <w:lang w:val="fr-FR"/>
        </w:rPr>
        <w:t xml:space="preserve"> Non</w:t>
      </w:r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3"/>
        <w:gridCol w:w="1196"/>
        <w:gridCol w:w="1197"/>
        <w:gridCol w:w="1196"/>
      </w:tblGrid>
      <w:tr w:rsidR="004F211C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Critères techniques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A faire</w:t>
            </w: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En cours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Fait</w:t>
            </w: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Respect des principes de l’architecture en couches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Gestion correcte de la navigation : retour navigateur, rafraîchissement d'une page avec formulaire, etc.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?</w:t>
            </w: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Sécurisation de l’accès aux pages nécessitant une authentification  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EB5F69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Gestion de la session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Factorisation du code (Servlets, JSPs, </w:t>
            </w:r>
            <w:r>
              <w:rPr>
                <w:rFonts w:ascii="Calibri" w:hAnsi="Calibri"/>
                <w:color w:val="000000"/>
                <w:sz w:val="22"/>
                <w:lang w:val="fr-FR"/>
              </w:rPr>
              <w:t>CSS</w:t>
            </w: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...)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Utilisation efficace des contextes mémoire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EB5F69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Séparation HTML/CSS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Modularisation des vues (insert, fragments, templates…)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Portabilité du code (pas d’informations sur le serveur, port, ou nom d’application codées « en dur »)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Séparation effective des technologies (ex : minimum de scriptlets dans les JSP).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>
        <w:trPr>
          <w:trHeight w:val="1"/>
        </w:trPr>
        <w:tc>
          <w:tcPr>
            <w:tcW w:w="56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URI logiques : les noms réels des fichiers ne doivent pas être visibles dans le navigateur. </w:t>
            </w:r>
            <w:r>
              <w:rPr>
                <w:rFonts w:ascii="Calibri" w:hAnsi="Calibri"/>
                <w:color w:val="000000"/>
                <w:sz w:val="22"/>
              </w:rPr>
              <w:t>(Ex : /seConnecter vs  ConnexionServlet )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96221F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  <w:tc>
          <w:tcPr>
            <w:tcW w:w="11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4F211C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Respecter le pattern MVC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 xml:space="preserve">Adaptation de la mise en page au format de l’affichage </w:t>
            </w: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lastRenderedPageBreak/>
              <w:t>(Responsive Web Design)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X</w:t>
            </w: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Utilisation d’un pool de connexions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Pas de fuite de connexions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?</w:t>
            </w:r>
          </w:p>
        </w:tc>
      </w:tr>
      <w:tr w:rsidR="004F211C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jc w:val="both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Pas d’injection SQL possible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X</w:t>
            </w:r>
          </w:p>
        </w:tc>
      </w:tr>
      <w:tr w:rsidR="004F211C" w:rsidRPr="00F43E3D">
        <w:trPr>
          <w:trHeight w:val="1"/>
        </w:trPr>
        <w:tc>
          <w:tcPr>
            <w:tcW w:w="56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jc w:val="both"/>
              <w:rPr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Garantir l’intégrité des données (</w:t>
            </w:r>
            <w:r>
              <w:rPr>
                <w:rFonts w:ascii="Calibri" w:hAnsi="Calibri"/>
                <w:color w:val="000000"/>
                <w:sz w:val="22"/>
                <w:lang w:val="fr-FR"/>
              </w:rPr>
              <w:t>e</w:t>
            </w: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xemple : enchérir, nouvelle vente...)</w:t>
            </w: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  <w:tc>
          <w:tcPr>
            <w:tcW w:w="119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F43E3D">
            <w:pPr>
              <w:pStyle w:val="Standard"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?</w:t>
            </w:r>
          </w:p>
        </w:tc>
      </w:tr>
    </w:tbl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Default="000364F5">
      <w:pPr>
        <w:pStyle w:val="Titre1"/>
      </w:pPr>
      <w:r>
        <w:t>Évaluation rétrospective :</w:t>
      </w: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2"/>
        <w:gridCol w:w="858"/>
        <w:gridCol w:w="4702"/>
      </w:tblGrid>
      <w:tr w:rsidR="004F211C"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Critère de qualité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Niveau (1 à 5)</w:t>
            </w:r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Default="000364F5">
            <w:pPr>
              <w:pStyle w:val="Standard"/>
              <w:keepNext/>
              <w:keepLines/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Comment atteindre 5 ?</w:t>
            </w:r>
          </w:p>
        </w:tc>
      </w:tr>
      <w:tr w:rsidR="004F211C" w:rsidRPr="00EB5F69"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Maintenabilité (respect des conventions, nomenclature, utilisation de patterns, documentation…)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325D4C" w:rsidP="00325D4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3</w:t>
            </w:r>
            <w:bookmarkStart w:id="0" w:name="_GoBack"/>
            <w:bookmarkEnd w:id="0"/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4F211C" w:rsidRPr="00EB5F69"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Robustesse (absence de défauts/bugs, sécurité, bonnes pratiques…)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325D4C" w:rsidP="00325D4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3</w:t>
            </w:r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  <w:tr w:rsidR="004F211C" w:rsidRPr="00EB5F69">
        <w:trPr>
          <w:trHeight w:val="1"/>
        </w:trPr>
        <w:tc>
          <w:tcPr>
            <w:tcW w:w="3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0364F5">
            <w:pPr>
              <w:pStyle w:val="Standard"/>
              <w:keepNext/>
              <w:keepLines/>
              <w:rPr>
                <w:lang w:val="fr-FR"/>
              </w:rPr>
            </w:pPr>
            <w:r w:rsidRPr="00F43E3D">
              <w:rPr>
                <w:rFonts w:ascii="Calibri" w:hAnsi="Calibri"/>
                <w:color w:val="000000"/>
                <w:sz w:val="22"/>
                <w:lang w:val="fr-FR"/>
              </w:rPr>
              <w:t>Évolutivité (paramètres externalisés, utilisation de pattern…)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325D4C" w:rsidP="00325D4C">
            <w:pPr>
              <w:pStyle w:val="Standard"/>
              <w:keepNext/>
              <w:keepLines/>
              <w:jc w:val="center"/>
              <w:rPr>
                <w:rFonts w:ascii="Calibri" w:hAnsi="Calibri"/>
                <w:color w:val="000000"/>
                <w:sz w:val="22"/>
                <w:lang w:val="fr-FR"/>
              </w:rPr>
            </w:pPr>
            <w:r>
              <w:rPr>
                <w:rFonts w:ascii="Calibri" w:hAnsi="Calibri"/>
                <w:color w:val="000000"/>
                <w:sz w:val="22"/>
                <w:lang w:val="fr-FR"/>
              </w:rPr>
              <w:t>3</w:t>
            </w:r>
          </w:p>
        </w:tc>
        <w:tc>
          <w:tcPr>
            <w:tcW w:w="4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11C" w:rsidRPr="00F43E3D" w:rsidRDefault="004F211C">
            <w:pPr>
              <w:pStyle w:val="Standard"/>
              <w:keepNext/>
              <w:keepLines/>
              <w:rPr>
                <w:rFonts w:ascii="Calibri" w:hAnsi="Calibri"/>
                <w:color w:val="000000"/>
                <w:sz w:val="22"/>
                <w:lang w:val="fr-FR"/>
              </w:rPr>
            </w:pPr>
          </w:p>
        </w:tc>
      </w:tr>
    </w:tbl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Titre1"/>
        <w:rPr>
          <w:lang w:val="fr-FR"/>
        </w:rPr>
      </w:pPr>
      <w:r w:rsidRPr="00F43E3D">
        <w:rPr>
          <w:lang w:val="fr-FR"/>
        </w:rPr>
        <w:t xml:space="preserve">Réussites </w:t>
      </w:r>
      <w:r w:rsidRPr="00F43E3D">
        <w:rPr>
          <w:lang w:val="fr-FR"/>
        </w:rPr>
        <w:br/>
      </w:r>
      <w:r w:rsidRPr="00F43E3D">
        <w:rPr>
          <w:rFonts w:ascii="Calibri" w:hAnsi="Calibri"/>
          <w:b w:val="0"/>
          <w:color w:val="000000"/>
          <w:sz w:val="22"/>
          <w:lang w:val="fr-FR"/>
        </w:rPr>
        <w:t>(ce que vous considérez comme le point fort de votre projet ou dont vous êtes particulièrement satisfaits)</w:t>
      </w:r>
    </w:p>
    <w:p w:rsidR="004F211C" w:rsidRPr="00F43E3D" w:rsidRDefault="00ED0CA5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  <w:r>
        <w:rPr>
          <w:rFonts w:ascii="Calibri" w:hAnsi="Calibri"/>
          <w:color w:val="000000"/>
          <w:sz w:val="22"/>
          <w:lang w:val="fr-FR"/>
        </w:rPr>
        <w:t>Versioning et le backend.</w:t>
      </w:r>
    </w:p>
    <w:p w:rsidR="004F211C" w:rsidRPr="00F43E3D" w:rsidRDefault="000364F5">
      <w:pPr>
        <w:pStyle w:val="Titre1"/>
        <w:rPr>
          <w:lang w:val="fr-FR"/>
        </w:rPr>
      </w:pPr>
      <w:r w:rsidRPr="00F43E3D">
        <w:rPr>
          <w:lang w:val="fr-FR"/>
        </w:rPr>
        <w:t xml:space="preserve">Difficultés rencontrées </w:t>
      </w:r>
      <w:r w:rsidRPr="00F43E3D">
        <w:rPr>
          <w:lang w:val="fr-FR"/>
        </w:rPr>
        <w:br/>
      </w:r>
      <w:r w:rsidRPr="00F43E3D">
        <w:rPr>
          <w:rFonts w:ascii="Calibri" w:hAnsi="Calibri"/>
          <w:b w:val="0"/>
          <w:color w:val="000000"/>
          <w:sz w:val="22"/>
          <w:lang w:val="fr-FR"/>
        </w:rPr>
        <w:t>(obstacles ayant eu un impact sur l’avancement du projet)</w:t>
      </w:r>
    </w:p>
    <w:p w:rsidR="004F211C" w:rsidRPr="00F43E3D" w:rsidRDefault="00325D4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  <w:r>
        <w:rPr>
          <w:rFonts w:ascii="Calibri" w:hAnsi="Calibri"/>
          <w:color w:val="000000"/>
          <w:sz w:val="22"/>
          <w:lang w:val="fr-FR"/>
        </w:rPr>
        <w:t>Environnement</w:t>
      </w:r>
      <w:r w:rsidR="004C47E4">
        <w:rPr>
          <w:rFonts w:ascii="Calibri" w:hAnsi="Calibri"/>
          <w:color w:val="000000"/>
          <w:sz w:val="22"/>
          <w:lang w:val="fr-FR"/>
        </w:rPr>
        <w:t xml:space="preserve"> de travail (SQL SERVER / Connexion)</w:t>
      </w:r>
    </w:p>
    <w:p w:rsidR="004F211C" w:rsidRPr="00F43E3D" w:rsidRDefault="000364F5">
      <w:pPr>
        <w:pStyle w:val="Titre1"/>
        <w:rPr>
          <w:lang w:val="fr-FR"/>
        </w:rPr>
      </w:pPr>
      <w:r w:rsidRPr="00F43E3D">
        <w:rPr>
          <w:lang w:val="fr-FR"/>
        </w:rPr>
        <w:t>Pistes d’améliorations</w:t>
      </w:r>
      <w:r w:rsidRPr="00F43E3D">
        <w:rPr>
          <w:lang w:val="fr-FR"/>
        </w:rPr>
        <w:br/>
      </w:r>
      <w:r w:rsidRPr="00F43E3D">
        <w:rPr>
          <w:rFonts w:ascii="Calibri" w:hAnsi="Calibri"/>
          <w:b w:val="0"/>
          <w:color w:val="000000"/>
          <w:sz w:val="22"/>
          <w:lang w:val="fr-FR"/>
        </w:rPr>
        <w:t>(comment améliorer le déroulement du projet par rapport aux pratiques mises en œuvre)</w:t>
      </w:r>
    </w:p>
    <w:p w:rsidR="004F211C" w:rsidRPr="00F43E3D" w:rsidRDefault="004F211C">
      <w:pPr>
        <w:pStyle w:val="Textbody"/>
        <w:rPr>
          <w:rFonts w:ascii="Calibri" w:hAnsi="Calibri"/>
          <w:lang w:val="fr-FR"/>
        </w:rPr>
      </w:pPr>
    </w:p>
    <w:p w:rsidR="004F211C" w:rsidRPr="00F43E3D" w:rsidRDefault="000364F5">
      <w:pPr>
        <w:pStyle w:val="Standard"/>
        <w:spacing w:after="200" w:line="276" w:lineRule="auto"/>
        <w:rPr>
          <w:lang w:val="fr-FR"/>
        </w:rPr>
      </w:pPr>
      <w:r w:rsidRPr="00F43E3D">
        <w:rPr>
          <w:rFonts w:ascii="Calibri" w:hAnsi="Calibri"/>
          <w:b/>
          <w:i/>
          <w:color w:val="000000"/>
          <w:lang w:val="fr-FR"/>
        </w:rPr>
        <w:t xml:space="preserve">Commencer à… </w:t>
      </w:r>
      <w:r w:rsidRPr="00F43E3D">
        <w:rPr>
          <w:rFonts w:ascii="Calibri" w:hAnsi="Calibri"/>
          <w:b/>
          <w:i/>
          <w:color w:val="000000"/>
          <w:sz w:val="22"/>
          <w:lang w:val="fr-FR"/>
        </w:rPr>
        <w:t>(ce que nous ne faisions pas)</w:t>
      </w:r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Standard"/>
        <w:spacing w:after="200" w:line="276" w:lineRule="auto"/>
        <w:rPr>
          <w:lang w:val="fr-FR"/>
        </w:rPr>
      </w:pPr>
      <w:r w:rsidRPr="00F43E3D">
        <w:rPr>
          <w:rFonts w:ascii="Calibri" w:hAnsi="Calibri"/>
          <w:b/>
          <w:i/>
          <w:color w:val="000000"/>
          <w:lang w:val="fr-FR"/>
        </w:rPr>
        <w:t xml:space="preserve">Arrêter de… </w:t>
      </w:r>
      <w:r w:rsidRPr="00F43E3D">
        <w:rPr>
          <w:rFonts w:ascii="Calibri" w:hAnsi="Calibri"/>
          <w:b/>
          <w:i/>
          <w:color w:val="000000"/>
          <w:sz w:val="22"/>
          <w:lang w:val="fr-FR"/>
        </w:rPr>
        <w:t>(ce qu’il ne faudrait plus faire)</w:t>
      </w:r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Standard"/>
        <w:spacing w:after="200" w:line="276" w:lineRule="auto"/>
        <w:rPr>
          <w:lang w:val="fr-FR"/>
        </w:rPr>
      </w:pPr>
      <w:r w:rsidRPr="00F43E3D">
        <w:rPr>
          <w:rFonts w:ascii="Calibri" w:hAnsi="Calibri"/>
          <w:b/>
          <w:i/>
          <w:color w:val="000000"/>
          <w:lang w:val="fr-FR"/>
        </w:rPr>
        <w:t xml:space="preserve">Continuer à… </w:t>
      </w:r>
      <w:r w:rsidRPr="00F43E3D">
        <w:rPr>
          <w:rFonts w:ascii="Calibri" w:hAnsi="Calibri"/>
          <w:b/>
          <w:i/>
          <w:color w:val="000000"/>
          <w:sz w:val="22"/>
          <w:lang w:val="fr-FR"/>
        </w:rPr>
        <w:t>(ce qui s’est montré utile, efficace)</w:t>
      </w:r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Standard"/>
        <w:spacing w:after="200" w:line="276" w:lineRule="auto"/>
        <w:rPr>
          <w:lang w:val="fr-FR"/>
        </w:rPr>
      </w:pPr>
      <w:r w:rsidRPr="00F43E3D">
        <w:rPr>
          <w:rFonts w:ascii="Calibri" w:hAnsi="Calibri"/>
          <w:b/>
          <w:i/>
          <w:color w:val="000000"/>
          <w:lang w:val="fr-FR"/>
        </w:rPr>
        <w:t xml:space="preserve">Plus de… </w:t>
      </w:r>
      <w:r w:rsidRPr="00F43E3D">
        <w:rPr>
          <w:rFonts w:ascii="Calibri" w:hAnsi="Calibri"/>
          <w:b/>
          <w:i/>
          <w:color w:val="000000"/>
          <w:sz w:val="22"/>
          <w:lang w:val="fr-FR"/>
        </w:rPr>
        <w:t>(ce qui peut être amélioré)</w:t>
      </w:r>
    </w:p>
    <w:p w:rsidR="004F211C" w:rsidRPr="00F43E3D" w:rsidRDefault="004F211C">
      <w:pPr>
        <w:pStyle w:val="Standard"/>
        <w:spacing w:after="200" w:line="276" w:lineRule="auto"/>
        <w:rPr>
          <w:rFonts w:ascii="Calibri" w:hAnsi="Calibri"/>
          <w:color w:val="000000"/>
          <w:sz w:val="22"/>
          <w:lang w:val="fr-FR"/>
        </w:rPr>
      </w:pPr>
    </w:p>
    <w:p w:rsidR="004F211C" w:rsidRPr="00F43E3D" w:rsidRDefault="000364F5">
      <w:pPr>
        <w:pStyle w:val="Standard"/>
        <w:spacing w:after="200" w:line="276" w:lineRule="auto"/>
        <w:rPr>
          <w:lang w:val="fr-FR"/>
        </w:rPr>
      </w:pPr>
      <w:r w:rsidRPr="00F43E3D">
        <w:rPr>
          <w:rFonts w:ascii="Calibri" w:hAnsi="Calibri"/>
          <w:b/>
          <w:i/>
          <w:color w:val="000000"/>
          <w:lang w:val="fr-FR"/>
        </w:rPr>
        <w:t xml:space="preserve">Moins de … </w:t>
      </w:r>
      <w:r w:rsidRPr="00F43E3D">
        <w:rPr>
          <w:rFonts w:ascii="Calibri" w:hAnsi="Calibri"/>
          <w:b/>
          <w:i/>
          <w:color w:val="000000"/>
          <w:sz w:val="22"/>
          <w:lang w:val="fr-FR"/>
        </w:rPr>
        <w:t>(ce qui doit être réduit)</w:t>
      </w:r>
    </w:p>
    <w:sectPr w:rsidR="004F211C" w:rsidRPr="00F43E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1E0" w:rsidRDefault="007921E0">
      <w:r>
        <w:separator/>
      </w:r>
    </w:p>
  </w:endnote>
  <w:endnote w:type="continuationSeparator" w:id="0">
    <w:p w:rsidR="007921E0" w:rsidRDefault="0079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1E0" w:rsidRDefault="007921E0">
      <w:r>
        <w:rPr>
          <w:color w:val="000000"/>
        </w:rPr>
        <w:separator/>
      </w:r>
    </w:p>
  </w:footnote>
  <w:footnote w:type="continuationSeparator" w:id="0">
    <w:p w:rsidR="007921E0" w:rsidRDefault="00792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11C"/>
    <w:rsid w:val="000364F5"/>
    <w:rsid w:val="00325D4C"/>
    <w:rsid w:val="003D0A67"/>
    <w:rsid w:val="004C47E4"/>
    <w:rsid w:val="004F211C"/>
    <w:rsid w:val="007921E0"/>
    <w:rsid w:val="0096221F"/>
    <w:rsid w:val="00C3222E"/>
    <w:rsid w:val="00EB5F69"/>
    <w:rsid w:val="00ED0CA5"/>
    <w:rsid w:val="00F43E3D"/>
    <w:rsid w:val="00F6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2A80"/>
  <w15:docId w15:val="{FF21ED94-46B2-4F57-9033-CF09FBAD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  <w:color w:val="0066CC"/>
      <w:sz w:val="26"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itre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color w:val="004586"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CANBOLAT Oguzhan</cp:lastModifiedBy>
  <cp:revision>9</cp:revision>
  <dcterms:created xsi:type="dcterms:W3CDTF">2020-04-17T08:37:00Z</dcterms:created>
  <dcterms:modified xsi:type="dcterms:W3CDTF">2020-04-17T11:49:00Z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