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f1d935dbb8c01db13d316f9ad8edda9592d702"/>
    <w:p>
      <w:pPr>
        <w:pStyle w:val="Heading1"/>
      </w:pPr>
      <w:r>
        <w:t xml:space="preserve">WhatsApp Bot — Marketing, Support &amp; Admin Dashboard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unofficial WhatsApp Web</w:t>
      </w:r>
      <w:r>
        <w:t xml:space="preserve"> </w:t>
      </w:r>
      <w:r>
        <w:t xml:space="preserve">assistant built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whatsapp-web.js</w:t>
        </w:r>
      </w:hyperlink>
      <w:r>
        <w:t xml:space="preserve"> </w:t>
      </w:r>
      <w:r>
        <w:t xml:space="preserve">(not Meta’s WhatsApp Cloud API). It includes a browser-based dashboard for contacts, campaigns, templates, FAQs, automation, and inbound message logging.</w:t>
      </w:r>
    </w:p>
    <w:p>
      <w:r>
        <w:pict>
          <v:rect style="width:0;height:1.5pt" o:hralign="center" o:hrstd="t" o:hr="t"/>
        </w:pict>
      </w:r>
    </w:p>
    <w:bookmarkStart w:id="10" w:name="features"/>
    <w:p>
      <w:pPr>
        <w:pStyle w:val="Heading2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linking</w:t>
            </w:r>
          </w:p>
        </w:tc>
        <w:tc>
          <w:tcPr/>
          <w:p>
            <w:pPr>
              <w:pStyle w:val="Compact"/>
            </w:pPr>
            <w:r>
              <w:t xml:space="preserve">Log in via</w:t>
            </w:r>
            <w:r>
              <w:t xml:space="preserve"> </w:t>
            </w:r>
            <w:r>
              <w:rPr>
                <w:b/>
                <w:bCs/>
              </w:rPr>
              <w:t xml:space="preserve">QR code</w:t>
            </w:r>
            <w:r>
              <w:t xml:space="preserve"> </w:t>
            </w:r>
            <w:r>
              <w:t xml:space="preserve">(same as WhatsApp Desktop / Linked Devices). Session is stored under</w:t>
            </w:r>
            <w:r>
              <w:t xml:space="preserve"> </w:t>
            </w:r>
            <w:r>
              <w:rPr>
                <w:rStyle w:val="VerbatimChar"/>
              </w:rPr>
              <w:t xml:space="preserve">.wwebjs_auth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Add manually;</w:t>
            </w:r>
            <w:r>
              <w:t xml:space="preserve"> </w:t>
            </w:r>
            <w:r>
              <w:rPr>
                <w:b/>
                <w:bCs/>
              </w:rPr>
              <w:t xml:space="preserve">CSV import</w:t>
            </w:r>
            <w:r>
              <w:t xml:space="preserve"> </w:t>
            </w:r>
            <w:r>
              <w:t xml:space="preserve">(bulk); auto-create contact on first</w:t>
            </w:r>
            <w:r>
              <w:t xml:space="preserve"> </w:t>
            </w:r>
            <w:r>
              <w:rPr>
                <w:b/>
                <w:bCs/>
              </w:rPr>
              <w:t xml:space="preserve">inbound</w:t>
            </w:r>
            <w:r>
              <w:t xml:space="preserve"> </w:t>
            </w:r>
            <w:r>
              <w:t xml:space="preserve">message; tags, assigned agent, opt-in/opt-out, notes;</w:t>
            </w:r>
            <w:r>
              <w:t xml:space="preserve"> </w:t>
            </w:r>
            <w:r>
              <w:rPr>
                <w:b/>
                <w:bCs/>
              </w:rPr>
              <w:t xml:space="preserve">search</w:t>
            </w:r>
            <w:r>
              <w:t xml:space="preserve"> </w:t>
            </w:r>
            <w:r>
              <w:t xml:space="preserve">(name, phone, tags, agent, chat id);</w:t>
            </w:r>
            <w:r>
              <w:t xml:space="preserve"> </w:t>
            </w:r>
            <w:r>
              <w:rPr>
                <w:b/>
                <w:bCs/>
              </w:rPr>
              <w:t xml:space="preserve">pagination</w:t>
            </w:r>
            <w:r>
              <w:t xml:space="preserve"> </w:t>
            </w:r>
            <w:r>
              <w:t xml:space="preserve">on the list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Message bodies with placeholders</w:t>
            </w:r>
            <w:r>
              <w:t xml:space="preserve"> </w:t>
            </w:r>
            <w:r>
              <w:rPr>
                <w:rStyle w:val="VerbatimChar"/>
              </w:rPr>
              <w:t xml:space="preserve">{{name}}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{{phone}}</w:t>
            </w:r>
            <w:r>
              <w:t xml:space="preserve"> </w:t>
            </w:r>
            <w:r>
              <w:t xml:space="preserve">for campaigns. Starter templates are seeded on first DB init (see</w:t>
            </w:r>
            <w:r>
              <w:t xml:space="preserve"> </w:t>
            </w:r>
            <w:hyperlink w:anchor="default-templates">
              <w:r>
                <w:rPr>
                  <w:rStyle w:val="Hyperlink"/>
                </w:rPr>
                <w:t xml:space="preserve">Default templates</w:t>
              </w:r>
            </w:hyperlink>
            <w:r>
              <w:t xml:space="preserve">); more</w:t>
            </w:r>
            <w:r>
              <w:t xml:space="preserve"> </w:t>
            </w:r>
            <w:hyperlink w:anchor="example-message-templates-copy-paste">
              <w:r>
                <w:rPr>
                  <w:rStyle w:val="Hyperlink"/>
                </w:rPr>
                <w:t xml:space="preserve">copy-paste examples</w:t>
              </w:r>
            </w:hyperlink>
            <w:r>
              <w:t xml:space="preserve"> </w:t>
            </w:r>
            <w:r>
              <w:t xml:space="preserve">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Campaigns</w:t>
            </w:r>
          </w:p>
        </w:tc>
        <w:tc>
          <w:tcPr/>
          <w:p>
            <w:pPr>
              <w:pStyle w:val="Compact"/>
            </w:pPr>
            <w:r>
              <w:t xml:space="preserve">Send bulk messages from a chosen template; optional</w:t>
            </w:r>
            <w:r>
              <w:t xml:space="preserve"> </w:t>
            </w:r>
            <w:r>
              <w:rPr>
                <w:b/>
                <w:bCs/>
              </w:rPr>
              <w:t xml:space="preserve">tag filter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immediate</w:t>
            </w:r>
            <w:r>
              <w:t xml:space="preserve"> </w:t>
            </w:r>
            <w:r>
              <w:t xml:space="preserve">send or</w:t>
            </w:r>
            <w:r>
              <w:t xml:space="preserve"> </w:t>
            </w:r>
            <w:r>
              <w:rPr>
                <w:b/>
                <w:bCs/>
              </w:rPr>
              <w:t xml:space="preserve">scheduled</w:t>
            </w:r>
            <w:r>
              <w:t xml:space="preserve"> </w:t>
            </w:r>
            <w:r>
              <w:t xml:space="preserve">time (SQLite</w:t>
            </w:r>
            <w:r>
              <w:t xml:space="preserve"> </w:t>
            </w:r>
            <w:r>
              <w:rPr>
                <w:rStyle w:val="VerbatimChar"/>
              </w:rPr>
              <w:t xml:space="preserve">datetime('now')</w:t>
            </w:r>
            <w:r>
              <w:t xml:space="preserve"> </w:t>
            </w:r>
            <w:r>
              <w:t xml:space="preserve">— use</w:t>
            </w:r>
            <w:r>
              <w:t xml:space="preserve"> </w:t>
            </w:r>
            <w:r>
              <w:rPr>
                <w:b/>
                <w:bCs/>
              </w:rPr>
              <w:t xml:space="preserve">UTC-compatible</w:t>
            </w:r>
            <w:r>
              <w:t xml:space="preserve"> </w:t>
            </w:r>
            <w:r>
              <w:t xml:space="preserve">timestamps for reliability).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Inbound/outbound history linked to customers.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bot</w:t>
            </w:r>
          </w:p>
        </w:tc>
        <w:tc>
          <w:tcPr/>
          <w:p>
            <w:pPr>
              <w:pStyle w:val="Compact"/>
            </w:pPr>
            <w:r>
              <w:t xml:space="preserve">Toggle auto-replies; editable fallback text; FAQ keyword rules stored in SQLite.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rules</w:t>
            </w:r>
          </w:p>
        </w:tc>
        <w:tc>
          <w:tcPr/>
          <w:p>
            <w:pPr>
              <w:pStyle w:val="Compact"/>
            </w:pPr>
            <w:r>
              <w:t xml:space="preserve">Keyword triggers with templated replies (also supports</w:t>
            </w:r>
            <w:r>
              <w:t xml:space="preserve"> </w:t>
            </w:r>
            <w:r>
              <w:rPr>
                <w:rStyle w:val="VerbatimChar"/>
              </w:rPr>
              <w:t xml:space="preserve">{{name}}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{{phone}}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Counts, recent campaigns/messages;</w:t>
            </w:r>
            <w:r>
              <w:t xml:space="preserve"> </w:t>
            </w:r>
            <w:r>
              <w:rPr>
                <w:b/>
                <w:bCs/>
              </w:rPr>
              <w:t xml:space="preserve">Socket.io</w:t>
            </w:r>
            <w:r>
              <w:t xml:space="preserve"> </w:t>
            </w:r>
            <w:r>
              <w:t xml:space="preserve">pushes refresh hints after mutations.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— JSON with WhatsApp ready state / QR hints (authenticated session still required for most routes except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Node.js (CommonJS)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Express 5,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body-parser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Realtime:</w:t>
      </w:r>
      <w:r>
        <w:t xml:space="preserve"> </w:t>
      </w:r>
      <w:r>
        <w:t xml:space="preserve">Socket.io (attached to the same HTTP server)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Views:</w:t>
      </w:r>
      <w:r>
        <w:t xml:space="preserve"> </w:t>
      </w:r>
      <w:r>
        <w:t xml:space="preserve">EJS (</w:t>
      </w:r>
      <w:r>
        <w:rPr>
          <w:rStyle w:val="VerbatimChar"/>
        </w:rPr>
        <w:t xml:space="preserve">views/</w:t>
      </w:r>
      <w:r>
        <w:t xml:space="preserve">), static assets in</w:t>
      </w:r>
      <w:r>
        <w:t xml:space="preserve"> </w:t>
      </w:r>
      <w:r>
        <w:rPr>
          <w:rStyle w:val="VerbatimChar"/>
        </w:rPr>
        <w:t xml:space="preserve">public/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SQLite (</w:t>
      </w:r>
      <w:r>
        <w:rPr>
          <w:rStyle w:val="VerbatimChar"/>
        </w:rPr>
        <w:t xml:space="preserve">app.db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sqlite3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WhatsApp:</w:t>
      </w:r>
      <w:r>
        <w:t xml:space="preserve"> </w:t>
      </w:r>
      <w:r>
        <w:rPr>
          <w:rStyle w:val="VerbatimChar"/>
        </w:rPr>
        <w:t xml:space="preserve">whatsapp-web.js</w:t>
      </w:r>
      <w:r>
        <w:t xml:space="preserve"> </w:t>
      </w:r>
      <w:r>
        <w:t xml:space="preserve">+ Puppeteer (headless Chromium)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CSV import: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csv-parse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bcrypt-hashed admins in SQLite</w:t>
      </w:r>
    </w:p>
    <w:p>
      <w:r>
        <w:pict>
          <v:rect style="width:0;height:1.5pt" o:hralign="center" o:hrstd="t" o:hr="t"/>
        </w:pict>
      </w:r>
    </w:p>
    <w:bookmarkEnd w:id="11"/>
    <w:bookmarkStart w:id="12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  <w:r>
        <w:t xml:space="preserve"> </w:t>
      </w:r>
      <w:r>
        <w:rPr>
          <w:b/>
          <w:bCs/>
        </w:rPr>
        <w:t xml:space="preserve">18+</w:t>
      </w:r>
      <w:r>
        <w:t xml:space="preserve"> </w:t>
      </w:r>
      <w:r>
        <w:t xml:space="preserve">recommended (matching your lockfile toolchain)</w:t>
      </w:r>
    </w:p>
    <w:p>
      <w:pPr>
        <w:pStyle w:val="Compact"/>
        <w:numPr>
          <w:ilvl w:val="0"/>
          <w:numId w:val="1002"/>
        </w:numPr>
      </w:pPr>
      <w:r>
        <w:t xml:space="preserve">A machine capable of running</w:t>
      </w:r>
      <w:r>
        <w:t xml:space="preserve"> </w:t>
      </w:r>
      <w:r>
        <w:rPr>
          <w:b/>
          <w:bCs/>
        </w:rPr>
        <w:t xml:space="preserve">headless Chromium</w:t>
      </w:r>
      <w:r>
        <w:t xml:space="preserve"> </w:t>
      </w:r>
      <w:r>
        <w:t xml:space="preserve">(Puppeteer)</w:t>
      </w:r>
    </w:p>
    <w:p>
      <w:pPr>
        <w:pStyle w:val="Compact"/>
        <w:numPr>
          <w:ilvl w:val="0"/>
          <w:numId w:val="1002"/>
        </w:numPr>
      </w:pPr>
      <w:r>
        <w:t xml:space="preserve">Enough RAM for Puppeteer during WhatsApp sessions</w:t>
      </w:r>
    </w:p>
    <w:p>
      <w:r>
        <w:pict>
          <v:rect style="width:0;height:1.5pt" o:hralign="center" o:hrstd="t" o:hr="t"/>
        </w:pict>
      </w:r>
    </w:p>
    <w:bookmarkEnd w:id="12"/>
    <w:bookmarkStart w:id="14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From the project root: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Copy the environment template and edit secrets before production:</w:t>
      </w:r>
    </w:p>
    <w:p>
      <w:pPr>
        <w:pStyle w:val="SourceCode"/>
      </w:pPr>
      <w:r>
        <w:rPr>
          <w:rStyle w:val="ExtensionTok"/>
        </w:rPr>
        <w:t xml:space="preserve">copy</w:t>
      </w:r>
      <w:r>
        <w:rPr>
          <w:rStyle w:val="NormalTok"/>
        </w:rPr>
        <w:t xml:space="preserve"> .env.example .env   </w:t>
      </w:r>
      <w:r>
        <w:rPr>
          <w:rStyle w:val="CommentTok"/>
        </w:rPr>
        <w:t xml:space="preserve"># Windows</w:t>
      </w:r>
      <w:r>
        <w:br/>
      </w:r>
      <w:r>
        <w:rPr>
          <w:rStyle w:val="CommentTok"/>
        </w:rPr>
        <w:t xml:space="preserve"># cp .env.example .env   # macOS / Linux</w:t>
      </w:r>
    </w:p>
    <w:bookmarkStart w:id="13" w:name="environment-variables-.env"/>
    <w:p>
      <w:pPr>
        <w:pStyle w:val="Heading3"/>
      </w:pPr>
      <w:r>
        <w:t xml:space="preserve">Environment variables (</w:t>
      </w:r>
      <w:r>
        <w:rPr>
          <w:rStyle w:val="VerbatimChar"/>
        </w:rPr>
        <w:t xml:space="preserve">.env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HTTP port (default</w:t>
            </w:r>
            <w:r>
              <w:t xml:space="preserve"> </w:t>
            </w:r>
            <w:r>
              <w:rPr>
                <w:rStyle w:val="VerbatimChar"/>
              </w:rPr>
              <w:t xml:space="preserve">3000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Signing secret for Express session cookies.</w:t>
            </w:r>
            <w:r>
              <w:t xml:space="preserve"> </w:t>
            </w:r>
            <w:r>
              <w:rPr>
                <w:b/>
                <w:bCs/>
              </w:rPr>
              <w:t xml:space="preserve">Set a long random string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First admin bootstrap (stored hashed). Change defaults before exposing the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SUPPORT_AUTO_REPLY</w:t>
            </w:r>
          </w:p>
        </w:tc>
        <w:tc>
          <w:tcPr/>
          <w:p>
            <w:pPr>
              <w:pStyle w:val="Compact"/>
            </w:pPr>
            <w:r>
              <w:t xml:space="preserve">Default fallback text used when initializing support-bot config row.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WhatsApp linking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Cloud API tokens; it uses</w:t>
      </w:r>
      <w:r>
        <w:t xml:space="preserve"> </w:t>
      </w:r>
      <w:r>
        <w:rPr>
          <w:b/>
          <w:bCs/>
        </w:rPr>
        <w:t xml:space="preserve">session login</w:t>
      </w:r>
      <w:r>
        <w:t xml:space="preserve"> </w:t>
      </w:r>
      <w:r>
        <w:t xml:space="preserve">locally. Protect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.wwebjs_auth</w:t>
      </w:r>
      <w:r>
        <w:t xml:space="preserve"> </w:t>
      </w:r>
      <w:r>
        <w:t xml:space="preserve">— they effectively control messaging and contacts.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un"/>
    <w:p>
      <w:pPr>
        <w:pStyle w:val="Heading2"/>
      </w:pPr>
      <w:r>
        <w:t xml:space="preserve">Run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http://localhost:3000</w:t>
      </w:r>
      <w:r>
        <w:t xml:space="preserve">, log in with the credentials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(defaults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until you change them).</w:t>
      </w:r>
    </w:p>
    <w:p>
      <w:r>
        <w:pict>
          <v:rect style="width:0;height:1.5pt" o:hralign="center" o:hrstd="t" o:hr="t"/>
        </w:pict>
      </w:r>
    </w:p>
    <w:bookmarkEnd w:id="15"/>
    <w:bookmarkStart w:id="16" w:name="connect-whatsapp"/>
    <w:p>
      <w:pPr>
        <w:pStyle w:val="Heading2"/>
      </w:pPr>
      <w:r>
        <w:t xml:space="preserve">Connect WhatsApp</w:t>
      </w:r>
    </w:p>
    <w:p>
      <w:pPr>
        <w:pStyle w:val="Compact"/>
        <w:numPr>
          <w:ilvl w:val="0"/>
          <w:numId w:val="1003"/>
        </w:numPr>
      </w:pPr>
      <w:r>
        <w:t xml:space="preserve">Start the server (</w:t>
      </w:r>
      <w:r>
        <w:rPr>
          <w:rStyle w:val="VerbatimChar"/>
        </w:rPr>
        <w:t xml:space="preserve">npm start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terminal</w:t>
      </w:r>
      <w:r>
        <w:t xml:space="preserve">, scan the</w:t>
      </w:r>
      <w:r>
        <w:t xml:space="preserve"> </w:t>
      </w:r>
      <w:r>
        <w:rPr>
          <w:b/>
          <w:bCs/>
        </w:rPr>
        <w:t xml:space="preserve">QR code</w:t>
      </w:r>
      <w:r>
        <w:t xml:space="preserve"> </w:t>
      </w:r>
      <w:r>
        <w:t xml:space="preserve">with your phone:</w:t>
      </w:r>
      <w:r>
        <w:t xml:space="preserve"> </w:t>
      </w:r>
      <w:r>
        <w:rPr>
          <w:b/>
          <w:bCs/>
        </w:rPr>
        <w:t xml:space="preserve">WhatsApp → Settings → Linked Devices → Link a Device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Wait until logs show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/ dashboard WhatsApp section shows connected.</w:t>
      </w:r>
    </w:p>
    <w:p>
      <w:pPr>
        <w:pStyle w:val="FirstParagraph"/>
      </w:pPr>
      <w:r>
        <w:t xml:space="preserve">Logout / reconnect is available from the dashboard where implemented (disconnect triggers re-init and a new QR if needed).</w:t>
      </w:r>
    </w:p>
    <w:p>
      <w:r>
        <w:pict>
          <v:rect style="width:0;height:1.5pt" o:hralign="center" o:hrstd="t" o:hr="t"/>
        </w:pict>
      </w:r>
    </w:p>
    <w:bookmarkEnd w:id="16"/>
    <w:bookmarkStart w:id="17" w:name="csv-import-customers"/>
    <w:p>
      <w:pPr>
        <w:pStyle w:val="Heading2"/>
      </w:pPr>
      <w:r>
        <w:t xml:space="preserve">CSV import (customers)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Customers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  <w:b/>
          <w:bCs/>
        </w:rPr>
        <w:t xml:space="preserve">phone</w:t>
      </w:r>
      <w:r>
        <w:t xml:space="preserve"> </w:t>
      </w:r>
      <w:r>
        <w:t xml:space="preserve">(required — digits only after normalization);</w:t>
      </w:r>
      <w:r>
        <w:t xml:space="preserve"> </w:t>
      </w:r>
      <w:r>
        <w:rPr>
          <w:rStyle w:val="VerbatimChar"/>
          <w:b/>
          <w:bCs/>
        </w:rPr>
        <w:t xml:space="preserve">name</w:t>
      </w:r>
      <w:r>
        <w:t xml:space="preserve"> </w:t>
      </w:r>
      <w:r>
        <w:t xml:space="preserve">(optional, defaults to</w:t>
      </w:r>
      <w:r>
        <w:t xml:space="preserve"> </w:t>
      </w:r>
      <w:r>
        <w:rPr>
          <w:rStyle w:val="VerbatimChar"/>
        </w:rPr>
        <w:t xml:space="preserve">New Customer</w:t>
      </w:r>
      <w:r>
        <w:t xml:space="preserve">);</w:t>
      </w:r>
      <w:r>
        <w:t xml:space="preserve"> </w:t>
      </w:r>
      <w:r>
        <w:rPr>
          <w:rStyle w:val="VerbatimChar"/>
          <w:b/>
          <w:bCs/>
        </w:rPr>
        <w:t xml:space="preserve">tags</w:t>
      </w:r>
      <w:r>
        <w:t xml:space="preserve"> </w:t>
      </w:r>
      <w:r>
        <w:t xml:space="preserve">(optional). Columns like</w:t>
      </w:r>
      <w:r>
        <w:t xml:space="preserve"> </w:t>
      </w:r>
      <w:r>
        <w:rPr>
          <w:rStyle w:val="VerbatimChar"/>
          <w:b/>
          <w:bCs/>
        </w:rPr>
        <w:t xml:space="preserve">email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/>
          <w:bCs/>
        </w:rPr>
        <w:t xml:space="preserve">user_id</w:t>
      </w:r>
      <w:r>
        <w:t xml:space="preserve"> </w:t>
      </w:r>
      <w:r>
        <w:t xml:space="preserve">are ignored.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Duplicates:</w:t>
      </w:r>
      <w:r>
        <w:t xml:space="preserve"> </w:t>
      </w:r>
      <w:r>
        <w:t xml:space="preserve">Rows with no phone after stripping non-digits are skipped. Duplicate phone numbers in the file are skipped after the first. Phones already in the database are skipped (</w:t>
      </w:r>
      <w:r>
        <w:rPr>
          <w:rStyle w:val="VerbatimChar"/>
        </w:rPr>
        <w:t xml:space="preserve">INSERT OR IGNORE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size:</w:t>
      </w:r>
      <w:r>
        <w:t xml:space="preserve"> </w:t>
      </w:r>
      <w:r>
        <w:t xml:space="preserve">Large uploads are capped in code (currently</w:t>
      </w:r>
      <w:r>
        <w:t xml:space="preserve"> </w:t>
      </w:r>
      <w:r>
        <w:rPr>
          <w:b/>
          <w:bCs/>
        </w:rPr>
        <w:t xml:space="preserve">50 MB</w:t>
      </w:r>
      <w:r>
        <w:t xml:space="preserve">); split very large files if needed.</w:t>
      </w:r>
    </w:p>
    <w:p>
      <w:r>
        <w:pict>
          <v:rect style="width:0;height:1.5pt" o:hralign="center" o:hrstd="t" o:hr="t"/>
        </w:pict>
      </w:r>
    </w:p>
    <w:bookmarkEnd w:id="17"/>
    <w:bookmarkStart w:id="18" w:name="campaigns-templates"/>
    <w:p>
      <w:pPr>
        <w:pStyle w:val="Heading2"/>
      </w:pPr>
      <w:r>
        <w:t xml:space="preserve">Campaigns &amp; templates</w:t>
      </w:r>
    </w:p>
    <w:p>
      <w:pPr>
        <w:pStyle w:val="Compact"/>
        <w:numPr>
          <w:ilvl w:val="0"/>
          <w:numId w:val="1005"/>
        </w:numPr>
      </w:pPr>
      <w:r>
        <w:t xml:space="preserve">Ensure WhatsApp Web client is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(otherwise sends fail).</w:t>
      </w:r>
    </w:p>
    <w:p>
      <w:pPr>
        <w:pStyle w:val="Compact"/>
        <w:numPr>
          <w:ilvl w:val="0"/>
          <w:numId w:val="1005"/>
        </w:numPr>
      </w:pPr>
      <w:r>
        <w:t xml:space="preserve">Create or edit</w:t>
      </w:r>
      <w:r>
        <w:t xml:space="preserve"> </w:t>
      </w:r>
      <w:r>
        <w:rPr>
          <w:b/>
          <w:bCs/>
        </w:rPr>
        <w:t xml:space="preserve">templates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{{name}}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{{phone}}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Campaigns</w:t>
      </w:r>
      <w:r>
        <w:t xml:space="preserve">: pick template; optional tag filter; send now or schedule.</w:t>
      </w:r>
    </w:p>
    <w:p>
      <w:r>
        <w:pict>
          <v:rect style="width:0;height:1.5pt" o:hralign="center" o:hrstd="t" o:hr="t"/>
        </w:pict>
      </w:r>
    </w:p>
    <w:bookmarkEnd w:id="18"/>
    <w:bookmarkStart w:id="27" w:name="example-message-templates-copy-paste"/>
    <w:p>
      <w:pPr>
        <w:pStyle w:val="Heading2"/>
      </w:pPr>
      <w:r>
        <w:t xml:space="preserve">Example message templates (copy-paste)</w:t>
      </w:r>
    </w:p>
    <w:p>
      <w:pPr>
        <w:pStyle w:val="FirstParagraph"/>
      </w:pPr>
      <w:r>
        <w:t xml:space="preserve">Use these in</w:t>
      </w:r>
      <w:r>
        <w:t xml:space="preserve"> </w:t>
      </w:r>
      <w:r>
        <w:rPr>
          <w:b/>
          <w:bCs/>
        </w:rPr>
        <w:t xml:space="preserve">Dashboard → Templates</w:t>
      </w:r>
      <w:r>
        <w:t xml:space="preserve"> </w:t>
      </w:r>
      <w:r>
        <w:t xml:space="preserve">(create new, paste body, set a short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per row). Replace bracketed bits like</w:t>
      </w:r>
      <w:r>
        <w:t xml:space="preserve"> </w:t>
      </w:r>
      <w:r>
        <w:rPr>
          <w:rStyle w:val="VerbatimChar"/>
        </w:rPr>
        <w:t xml:space="preserve">[product/service]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[invoice/renewal]</w:t>
      </w:r>
      <w:r>
        <w:t xml:space="preserve"> </w:t>
      </w:r>
      <w:r>
        <w:t xml:space="preserve">with your wording.</w:t>
      </w:r>
    </w:p>
    <w:bookmarkStart w:id="19" w:name="warm-welcome"/>
    <w:p>
      <w:pPr>
        <w:pStyle w:val="Heading3"/>
      </w:pPr>
      <w:r>
        <w:t xml:space="preserve">1. Warm welcome</w:t>
      </w:r>
    </w:p>
    <w:p>
      <w:pPr>
        <w:pStyle w:val="SourceCode"/>
      </w:pPr>
      <w:r>
        <w:rPr>
          <w:rStyle w:val="VerbatimChar"/>
        </w:rPr>
        <w:t xml:space="preserve">Hi {{name}}, thanks for connecting with us. How can we help you today?</w:t>
      </w:r>
    </w:p>
    <w:bookmarkEnd w:id="19"/>
    <w:bookmarkStart w:id="20" w:name="offer-teaser"/>
    <w:p>
      <w:pPr>
        <w:pStyle w:val="Heading3"/>
      </w:pPr>
      <w:r>
        <w:t xml:space="preserve">2. Offer teaser</w:t>
      </w:r>
    </w:p>
    <w:p>
      <w:pPr>
        <w:pStyle w:val="SourceCode"/>
      </w:pPr>
      <w:r>
        <w:rPr>
          <w:rStyle w:val="VerbatimChar"/>
        </w:rPr>
        <w:t xml:space="preserve">Hi {{name}}! We have something special lined up — reply INTERESTED if you'd like details.</w:t>
      </w:r>
    </w:p>
    <w:bookmarkEnd w:id="20"/>
    <w:bookmarkStart w:id="21" w:name="follow-up-after-chat"/>
    <w:p>
      <w:pPr>
        <w:pStyle w:val="Heading3"/>
      </w:pPr>
      <w:r>
        <w:t xml:space="preserve">3. Follow-up after chat</w:t>
      </w:r>
    </w:p>
    <w:p>
      <w:pPr>
        <w:pStyle w:val="SourceCode"/>
      </w:pPr>
      <w:r>
        <w:rPr>
          <w:rStyle w:val="VerbatimChar"/>
        </w:rPr>
        <w:t xml:space="preserve">Hi {{name}}, following up from earlier. Anything else we can clarify before you decide?</w:t>
      </w:r>
    </w:p>
    <w:bookmarkEnd w:id="21"/>
    <w:bookmarkStart w:id="22" w:name="order-enquiry-status"/>
    <w:p>
      <w:pPr>
        <w:pStyle w:val="Heading3"/>
      </w:pPr>
      <w:r>
        <w:t xml:space="preserve">4. Order / enquiry status</w:t>
      </w:r>
    </w:p>
    <w:p>
      <w:pPr>
        <w:pStyle w:val="SourceCode"/>
      </w:pPr>
      <w:r>
        <w:rPr>
          <w:rStyle w:val="VerbatimChar"/>
        </w:rPr>
        <w:t xml:space="preserve">Hi {{name}}, we've noted your enquiry (ref: {{phone}}). Our team will update you shortly — thanks for your patience.</w:t>
      </w:r>
    </w:p>
    <w:bookmarkEnd w:id="22"/>
    <w:bookmarkStart w:id="23" w:name="appointment-callback"/>
    <w:p>
      <w:pPr>
        <w:pStyle w:val="Heading3"/>
      </w:pPr>
      <w:r>
        <w:t xml:space="preserve">5. Appointment / callback</w:t>
      </w:r>
    </w:p>
    <w:p>
      <w:pPr>
        <w:pStyle w:val="SourceCode"/>
      </w:pPr>
      <w:r>
        <w:rPr>
          <w:rStyle w:val="VerbatimChar"/>
        </w:rPr>
        <w:t xml:space="preserve">Hi {{name}}, we can call you back at your convenience. Reply with a preferred time slot (today/tomorrow + hours).</w:t>
      </w:r>
    </w:p>
    <w:bookmarkEnd w:id="23"/>
    <w:bookmarkStart w:id="24" w:name="feedback"/>
    <w:p>
      <w:pPr>
        <w:pStyle w:val="Heading3"/>
      </w:pPr>
      <w:r>
        <w:t xml:space="preserve">6. Feedback</w:t>
      </w:r>
    </w:p>
    <w:p>
      <w:pPr>
        <w:pStyle w:val="SourceCode"/>
      </w:pPr>
      <w:r>
        <w:rPr>
          <w:rStyle w:val="VerbatimChar"/>
        </w:rPr>
        <w:t xml:space="preserve">Hi {{name}}, quick ask — rate us 1–5 or reply in one line what we could improve. It really helps.</w:t>
      </w:r>
    </w:p>
    <w:bookmarkEnd w:id="24"/>
    <w:bookmarkStart w:id="25" w:name="reconnect-cold"/>
    <w:p>
      <w:pPr>
        <w:pStyle w:val="Heading3"/>
      </w:pPr>
      <w:r>
        <w:t xml:space="preserve">7. Reconnect (cold)</w:t>
      </w:r>
    </w:p>
    <w:p>
      <w:pPr>
        <w:pStyle w:val="SourceCode"/>
      </w:pPr>
      <w:r>
        <w:rPr>
          <w:rStyle w:val="VerbatimChar"/>
        </w:rPr>
        <w:t xml:space="preserve">Hey {{name}}, it's been a while. If you still need [product/service], reply YES and we'll send a short recap.</w:t>
      </w:r>
    </w:p>
    <w:bookmarkEnd w:id="25"/>
    <w:bookmarkStart w:id="26" w:name="payment-renewal-neutral"/>
    <w:p>
      <w:pPr>
        <w:pStyle w:val="Heading3"/>
      </w:pPr>
      <w:r>
        <w:t xml:space="preserve">8. Payment / renewal (neutral)</w:t>
      </w:r>
    </w:p>
    <w:p>
      <w:pPr>
        <w:pStyle w:val="SourceCode"/>
      </w:pPr>
      <w:r>
        <w:rPr>
          <w:rStyle w:val="VerbatimChar"/>
        </w:rPr>
        <w:t xml:space="preserve">Hi {{name}}, this is a friendly reminder about [invoice/renewal]. Reply HELP if you need assistance or options.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ustomer-creation-sources"/>
    <w:p>
      <w:pPr>
        <w:pStyle w:val="Heading2"/>
      </w:pPr>
      <w:r>
        <w:t xml:space="preserve">Customer creation (sources)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“Add Customer”</w:t>
            </w:r>
          </w:p>
        </w:tc>
        <w:tc>
          <w:tcPr/>
          <w:p>
            <w:pPr>
              <w:pStyle w:val="Compact"/>
            </w:pPr>
            <w:r>
              <w:t xml:space="preserve">Inserts rows with uniqueness on</w:t>
            </w:r>
            <w:r>
              <w:t xml:space="preserve"> </w:t>
            </w:r>
            <w:r>
              <w:rPr>
                <w:b/>
                <w:bCs/>
              </w:rPr>
              <w:t xml:space="preserve">phone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upload</w:t>
            </w:r>
          </w:p>
        </w:tc>
        <w:tc>
          <w:tcPr/>
          <w:p>
            <w:pPr>
              <w:pStyle w:val="Compact"/>
            </w:pPr>
            <w:r>
              <w:t xml:space="preserve">Parsed server-side with summary redirect (</w:t>
            </w:r>
            <w:r>
              <w:rPr>
                <w:rStyle w:val="VerbatimChar"/>
              </w:rPr>
              <w:t xml:space="preserve">added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invalid rows</w:t>
            </w:r>
            <w:r>
              <w:t xml:space="preserve"> </w:t>
            </w:r>
            <w:r>
              <w:t xml:space="preserve">without phone).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WhatsApp</w:t>
            </w:r>
          </w:p>
        </w:tc>
        <w:tc>
          <w:tcPr/>
          <w:p>
            <w:pPr>
              <w:pStyle w:val="Compact"/>
            </w:pPr>
            <w:r>
              <w:t xml:space="preserve">Creates or updates customer, stores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wa_chat_id</w:t>
            </w:r>
            <w:r>
              <w:t xml:space="preserve"> </w:t>
            </w:r>
            <w:r>
              <w:t xml:space="preserve">for replies.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efault-templates"/>
    <w:p>
      <w:pPr>
        <w:pStyle w:val="Heading2"/>
      </w:pPr>
      <w:r>
        <w:t xml:space="preserve">Default templates</w:t>
      </w:r>
    </w:p>
    <w:p>
      <w:pPr>
        <w:pStyle w:val="FirstParagraph"/>
      </w:pPr>
      <w:r>
        <w:t xml:space="preserve">Six starter templates are inserted with</w:t>
      </w:r>
      <w:r>
        <w:t xml:space="preserve"> </w:t>
      </w:r>
      <w:r>
        <w:rPr>
          <w:rStyle w:val="VerbatimChar"/>
          <w:b/>
          <w:bCs/>
        </w:rPr>
        <w:t xml:space="preserve">INSERT OR IGNORE</w:t>
      </w:r>
      <w:r>
        <w:t xml:space="preserve"> </w:t>
      </w:r>
      <w:r>
        <w:t xml:space="preserve">when the DB schema initializes (won’t overwrite if you renamed or deleted matching names deliberately — unique constraint is on</w:t>
      </w:r>
      <w:r>
        <w:t xml:space="preserve"> </w:t>
      </w:r>
      <w:r>
        <w:rPr>
          <w:rStyle w:val="VerbatimChar"/>
          <w:b/>
          <w:bCs/>
        </w:rPr>
        <w:t xml:space="preserve">name</w:t>
      </w:r>
      <w:r>
        <w:t xml:space="preserve">). Rename or duplicate in-app as needed: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Welcome — New Lead</w:t>
      </w:r>
      <w:r>
        <w:t xml:space="preserve"> </w:t>
      </w:r>
      <w:r>
        <w:t xml:space="preserve">— first-touch greeting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Promotion — Flash Offer</w:t>
      </w:r>
      <w:r>
        <w:t xml:space="preserve"> </w:t>
      </w:r>
      <w:r>
        <w:t xml:space="preserve">— short offer blurb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Follow-up — After Inquiry</w:t>
      </w:r>
      <w:r>
        <w:t xml:space="preserve"> </w:t>
      </w:r>
      <w:r>
        <w:t xml:space="preserve">— gentle follow-up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Appointment — Reminder</w:t>
      </w:r>
      <w:r>
        <w:t xml:space="preserve"> </w:t>
      </w:r>
      <w:r>
        <w:t xml:space="preserve">— reminder wording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Feedback — Quick Survey</w:t>
      </w:r>
      <w:r>
        <w:t xml:space="preserve"> </w:t>
      </w:r>
      <w:r>
        <w:t xml:space="preserve">— request quick feedback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Reconnect — Win-back</w:t>
      </w:r>
      <w:r>
        <w:t xml:space="preserve"> </w:t>
      </w:r>
      <w:r>
        <w:t xml:space="preserve">— re-engagement for quiet leads</w:t>
      </w:r>
    </w:p>
    <w:p>
      <w:pPr>
        <w:pStyle w:val="FirstParagraph"/>
      </w:pPr>
      <w:r>
        <w:t xml:space="preserve">Full text lives in</w:t>
      </w:r>
      <w:r>
        <w:t xml:space="preserve"> </w:t>
      </w:r>
      <w:r>
        <w:rPr>
          <w:rStyle w:val="VerbatimChar"/>
          <w:b/>
          <w:bCs/>
        </w:rPr>
        <w:t xml:space="preserve">db.js</w:t>
      </w:r>
      <w:r>
        <w:t xml:space="preserve"> </w:t>
      </w:r>
      <w:r>
        <w:t xml:space="preserve">as seed inserts.</w:t>
      </w:r>
    </w:p>
    <w:p>
      <w:r>
        <w:pict>
          <v:rect style="width:0;height:1.5pt" o:hralign="center" o:hrstd="t" o:hr="t"/>
        </w:pict>
      </w:r>
    </w:p>
    <w:bookmarkEnd w:id="29"/>
    <w:bookmarkStart w:id="30" w:name="project-layout-main-files"/>
    <w:p>
      <w:pPr>
        <w:pStyle w:val="Heading2"/>
      </w:pPr>
      <w:r>
        <w:t xml:space="preserve">Project layout (main files)</w:t>
      </w:r>
    </w:p>
    <w:p>
      <w:pPr>
        <w:pStyle w:val="SourceCode"/>
      </w:pPr>
      <w:r>
        <w:rPr>
          <w:rStyle w:val="VerbatimChar"/>
        </w:rPr>
        <w:t xml:space="preserve">server.js       # Express app, WhatsApp client, campaigns, inbound handler</w:t>
      </w:r>
      <w:r>
        <w:br/>
      </w:r>
      <w:r>
        <w:rPr>
          <w:rStyle w:val="VerbatimChar"/>
        </w:rPr>
        <w:t xml:space="preserve">db.js           # SQLite schema migrations + seeds (admin, FAQ seeds, automation, templates)</w:t>
      </w:r>
      <w:r>
        <w:br/>
      </w:r>
      <w:r>
        <w:rPr>
          <w:rStyle w:val="VerbatimChar"/>
        </w:rPr>
        <w:t xml:space="preserve">app.db          # Local database file (generated / grows with use)</w:t>
      </w:r>
      <w:r>
        <w:br/>
      </w:r>
      <w:r>
        <w:rPr>
          <w:rStyle w:val="VerbatimChar"/>
        </w:rPr>
        <w:t xml:space="preserve">views/          # EJS templates</w:t>
      </w:r>
      <w:r>
        <w:br/>
      </w:r>
      <w:r>
        <w:rPr>
          <w:rStyle w:val="VerbatimChar"/>
        </w:rPr>
        <w:t xml:space="preserve">public/         # CSS + client JS (Socket.io subscriber)</w:t>
      </w:r>
      <w:r>
        <w:br/>
      </w:r>
      <w:r>
        <w:rPr>
          <w:rStyle w:val="VerbatimChar"/>
        </w:rPr>
        <w:t xml:space="preserve">.env / .env.example</w:t>
      </w:r>
    </w:p>
    <w:p>
      <w:r>
        <w:pict>
          <v:rect style="width:0;height:1.5pt" o:hralign="center" o:hrstd="t" o:hr="t"/>
        </w:pict>
      </w:r>
    </w:p>
    <w:bookmarkEnd w:id="30"/>
    <w:bookmarkStart w:id="31" w:name="compliance-operations"/>
    <w:p>
      <w:pPr>
        <w:pStyle w:val="Heading2"/>
      </w:pPr>
      <w:r>
        <w:t xml:space="preserve">Compliance &amp; operations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Consent:</w:t>
      </w:r>
      <w:r>
        <w:t xml:space="preserve"> </w:t>
      </w:r>
      <w:r>
        <w:t xml:space="preserve">Import and message only contacts who opted in where your jurisdiction requires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Anti-spam:</w:t>
      </w:r>
      <w:r>
        <w:t xml:space="preserve"> </w:t>
      </w:r>
      <w:r>
        <w:t xml:space="preserve">Space bulk sends and avoid unsolicited marketing; bans on WhatsApp or account limitations are possible with automation misuse.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Unofficial stack:</w:t>
      </w:r>
      <w:r>
        <w:t xml:space="preserve"> </w:t>
      </w:r>
      <w:r>
        <w:t xml:space="preserve">WhatsApp Web automation can break after WhatsApp web updates; Puppeteer/Chromium quirks may need tuning on servers.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Scaling:</w:t>
      </w:r>
      <w:r>
        <w:t xml:space="preserve"> </w:t>
      </w:r>
      <w:r>
        <w:t xml:space="preserve">Heavy sending should move to queued workers (e.g. BullMQ) outside this codebase; current flow processes campaigns</w:t>
      </w:r>
      <w:r>
        <w:t xml:space="preserve"> </w:t>
      </w:r>
      <w:r>
        <w:rPr>
          <w:b/>
          <w:bCs/>
        </w:rPr>
        <w:t xml:space="preserve">sequentially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scripts"/>
    <w:p>
      <w:pPr>
        <w:pStyle w:val="Heading2"/>
      </w:pPr>
      <w:r>
        <w:t xml:space="preserve">Scripts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not showing</w:t>
            </w:r>
          </w:p>
        </w:tc>
        <w:tc>
          <w:tcPr/>
          <w:p>
            <w:pPr>
              <w:pStyle w:val="Compact"/>
            </w:pPr>
            <w:r>
              <w:t xml:space="preserve">Terminal output / logs; Chromium sandbox flags on Linux servers (</w:t>
            </w:r>
            <w:r>
              <w:rPr>
                <w:rStyle w:val="VerbatimChar"/>
              </w:rPr>
              <w:t xml:space="preserve">--no-sandbox</w:t>
            </w:r>
            <w:r>
              <w:t xml:space="preserve"> </w:t>
            </w:r>
            <w:r>
              <w:t xml:space="preserve">already in server).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fails (“not ready”)</w:t>
            </w:r>
          </w:p>
        </w:tc>
        <w:tc>
          <w:tcPr/>
          <w:p>
            <w:pPr>
              <w:pStyle w:val="Compact"/>
            </w:pPr>
            <w:r>
              <w:t xml:space="preserve">Complete QR scan; check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shows fewer rows than spreadsheet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a phone column; duplicates; numbers</w:t>
            </w:r>
            <w:r>
              <w:t xml:space="preserve"> </w:t>
            </w:r>
            <w:r>
              <w:rPr>
                <w:b/>
                <w:bCs/>
              </w:rPr>
              <w:t xml:space="preserve">already</w:t>
            </w:r>
            <w:r>
              <w:t xml:space="preserve"> </w:t>
            </w:r>
            <w:r>
              <w:t xml:space="preserve">in 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campaign wrong time</w:t>
            </w:r>
          </w:p>
        </w:tc>
        <w:tc>
          <w:tcPr/>
          <w:p>
            <w:pPr>
              <w:pStyle w:val="Compact"/>
            </w:pPr>
            <w:r>
              <w:t xml:space="preserve">Use UTC-friendly</w:t>
            </w:r>
            <w:r>
              <w:t xml:space="preserve"> </w:t>
            </w:r>
            <w:r>
              <w:rPr>
                <w:rStyle w:val="VerbatimChar"/>
              </w:rPr>
              <w:t xml:space="preserve">scheduled_at</w:t>
            </w:r>
            <w:r>
              <w:t xml:space="preserve"> </w:t>
            </w:r>
            <w:r>
              <w:t xml:space="preserve">or align with SQLite</w:t>
            </w:r>
            <w:r>
              <w:t xml:space="preserve"> </w:t>
            </w:r>
            <w:r>
              <w:rPr>
                <w:rStyle w:val="VerbatimChar"/>
              </w:rPr>
              <w:t xml:space="preserve">datetime('now')</w:t>
            </w:r>
            <w:r>
              <w:t xml:space="preserve"> </w:t>
            </w:r>
            <w:r>
              <w:t xml:space="preserve">behavior.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rPr>
          <w:rStyle w:val="VerbatimChar"/>
        </w:rPr>
        <w:t xml:space="preserve">ISC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). Third-party libs (whatsapp-web.js, Puppeteer, etc.) have their own licenses.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pedroslopez/whatsapp-web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pedroslopez/whatsapp-web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2026-04-30T16:28:12Z</dcterms:created>
  <dcterms:modified xsi:type="dcterms:W3CDTF">2026-04-30T16:28:12Z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